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3DE" w:rsidRPr="006664BD" w:rsidRDefault="008013DE" w:rsidP="008013DE">
      <w:pPr>
        <w:spacing w:after="0" w:line="240" w:lineRule="auto"/>
        <w:jc w:val="center"/>
        <w:rPr>
          <w:rFonts w:ascii="Times New Roman" w:hAnsi="Times New Roman" w:cs="Times New Roman"/>
          <w:b/>
          <w:bCs/>
          <w:color w:val="000000" w:themeColor="text1"/>
          <w:sz w:val="28"/>
          <w:szCs w:val="28"/>
          <w:lang w:val="uk-UA" w:eastAsia="ru-RU"/>
        </w:rPr>
      </w:pPr>
      <w:r w:rsidRPr="006664BD">
        <w:rPr>
          <w:rFonts w:ascii="Times New Roman" w:hAnsi="Times New Roman" w:cs="Times New Roman"/>
          <w:b/>
          <w:bCs/>
          <w:color w:val="000000" w:themeColor="text1"/>
          <w:sz w:val="28"/>
          <w:szCs w:val="28"/>
          <w:lang w:val="uk-UA" w:eastAsia="ru-RU"/>
        </w:rPr>
        <w:t>КИЇВСЬКИЙ НАЦІОНАЛЬНИЙ ЛІНГВІСТИЧНИЙ УНІВЕРСИТЕТ</w:t>
      </w:r>
    </w:p>
    <w:tbl>
      <w:tblPr>
        <w:tblW w:w="0" w:type="auto"/>
        <w:tblInd w:w="-318" w:type="dxa"/>
        <w:tblLook w:val="04A0" w:firstRow="1" w:lastRow="0" w:firstColumn="1" w:lastColumn="0" w:noHBand="0" w:noVBand="1"/>
      </w:tblPr>
      <w:tblGrid>
        <w:gridCol w:w="10739"/>
      </w:tblGrid>
      <w:tr w:rsidR="008013DE" w:rsidRPr="0049641E" w:rsidTr="007C425C">
        <w:tc>
          <w:tcPr>
            <w:tcW w:w="10739" w:type="dxa"/>
            <w:tcBorders>
              <w:bottom w:val="single" w:sz="4" w:space="0" w:color="auto"/>
            </w:tcBorders>
          </w:tcPr>
          <w:p w:rsidR="008013DE" w:rsidRPr="006664BD" w:rsidRDefault="008013DE" w:rsidP="007C425C">
            <w:pPr>
              <w:spacing w:after="0" w:line="240" w:lineRule="auto"/>
              <w:jc w:val="center"/>
              <w:rPr>
                <w:rFonts w:ascii="Times New Roman" w:hAnsi="Times New Roman" w:cs="Times New Roman"/>
                <w:b/>
                <w:bCs/>
                <w:color w:val="000000" w:themeColor="text1"/>
                <w:sz w:val="28"/>
                <w:szCs w:val="28"/>
                <w:lang w:val="uk-UA" w:eastAsia="ru-RU"/>
              </w:rPr>
            </w:pPr>
            <w:r w:rsidRPr="006664BD">
              <w:rPr>
                <w:rFonts w:ascii="Times New Roman" w:hAnsi="Times New Roman" w:cs="Times New Roman"/>
                <w:b/>
                <w:bCs/>
                <w:color w:val="000000" w:themeColor="text1"/>
                <w:sz w:val="28"/>
                <w:szCs w:val="28"/>
                <w:lang w:val="uk-UA" w:eastAsia="ru-RU"/>
              </w:rPr>
              <w:t>Факультет східної і слов</w:t>
            </w:r>
            <w:r w:rsidR="001A30F8" w:rsidRPr="006664BD">
              <w:rPr>
                <w:rFonts w:ascii="Times New Roman" w:hAnsi="Times New Roman" w:cs="Times New Roman"/>
                <w:b/>
                <w:bCs/>
                <w:color w:val="000000" w:themeColor="text1"/>
                <w:sz w:val="28"/>
                <w:szCs w:val="28"/>
                <w:lang w:val="uk-UA" w:eastAsia="ru-RU"/>
              </w:rPr>
              <w:t>’</w:t>
            </w:r>
            <w:r w:rsidRPr="006664BD">
              <w:rPr>
                <w:rFonts w:ascii="Times New Roman" w:hAnsi="Times New Roman" w:cs="Times New Roman"/>
                <w:b/>
                <w:bCs/>
                <w:color w:val="000000" w:themeColor="text1"/>
                <w:sz w:val="28"/>
                <w:szCs w:val="28"/>
                <w:lang w:val="uk-UA" w:eastAsia="ru-RU"/>
              </w:rPr>
              <w:t>янської філології</w:t>
            </w:r>
          </w:p>
        </w:tc>
      </w:tr>
      <w:tr w:rsidR="008013DE" w:rsidRPr="006664BD" w:rsidTr="007C425C">
        <w:tc>
          <w:tcPr>
            <w:tcW w:w="10739" w:type="dxa"/>
            <w:tcBorders>
              <w:top w:val="single" w:sz="4" w:space="0" w:color="auto"/>
            </w:tcBorders>
          </w:tcPr>
          <w:p w:rsidR="008013DE" w:rsidRPr="006664BD" w:rsidRDefault="008013DE" w:rsidP="007C425C">
            <w:pPr>
              <w:spacing w:after="0" w:line="240" w:lineRule="auto"/>
              <w:jc w:val="center"/>
              <w:rPr>
                <w:rFonts w:ascii="Times New Roman" w:hAnsi="Times New Roman" w:cs="Times New Roman"/>
                <w:i/>
                <w:iCs/>
                <w:color w:val="000000" w:themeColor="text1"/>
                <w:sz w:val="16"/>
                <w:szCs w:val="16"/>
                <w:lang w:val="uk-UA" w:eastAsia="ru-RU"/>
              </w:rPr>
            </w:pPr>
            <w:r w:rsidRPr="006664BD">
              <w:rPr>
                <w:rFonts w:ascii="Times New Roman" w:hAnsi="Times New Roman" w:cs="Times New Roman"/>
                <w:i/>
                <w:iCs/>
                <w:color w:val="000000" w:themeColor="text1"/>
                <w:sz w:val="16"/>
                <w:szCs w:val="16"/>
                <w:lang w:val="uk-UA" w:eastAsia="ru-RU"/>
              </w:rPr>
              <w:t>(назва факультету)</w:t>
            </w:r>
          </w:p>
        </w:tc>
      </w:tr>
    </w:tbl>
    <w:p w:rsidR="008013DE" w:rsidRPr="006664BD" w:rsidRDefault="008013DE" w:rsidP="008013DE">
      <w:pPr>
        <w:spacing w:after="0" w:line="360" w:lineRule="auto"/>
        <w:rPr>
          <w:rFonts w:ascii="Times New Roman" w:hAnsi="Times New Roman" w:cs="Times New Roman"/>
          <w:color w:val="000000" w:themeColor="text1"/>
          <w:sz w:val="28"/>
          <w:szCs w:val="28"/>
          <w:lang w:val="uk-UA"/>
        </w:rPr>
      </w:pPr>
    </w:p>
    <w:p w:rsidR="002F520B" w:rsidRPr="006664BD" w:rsidRDefault="002F520B" w:rsidP="008013DE">
      <w:pPr>
        <w:spacing w:after="0" w:line="360" w:lineRule="auto"/>
        <w:rPr>
          <w:rFonts w:ascii="Times New Roman" w:hAnsi="Times New Roman" w:cs="Times New Roman"/>
          <w:color w:val="000000" w:themeColor="text1"/>
          <w:sz w:val="28"/>
          <w:szCs w:val="28"/>
          <w:lang w:val="uk-UA"/>
        </w:rPr>
      </w:pPr>
    </w:p>
    <w:p w:rsidR="002F520B" w:rsidRPr="006664BD" w:rsidRDefault="002F520B" w:rsidP="008013DE">
      <w:pPr>
        <w:spacing w:after="0" w:line="360" w:lineRule="auto"/>
        <w:rPr>
          <w:rFonts w:ascii="Times New Roman" w:hAnsi="Times New Roman" w:cs="Times New Roman"/>
          <w:color w:val="000000" w:themeColor="text1"/>
          <w:sz w:val="28"/>
          <w:szCs w:val="28"/>
          <w:lang w:val="uk-UA"/>
        </w:rPr>
      </w:pPr>
    </w:p>
    <w:p w:rsidR="008013DE" w:rsidRPr="006664BD" w:rsidRDefault="008013DE" w:rsidP="006A5B44">
      <w:pPr>
        <w:spacing w:after="0" w:line="240" w:lineRule="auto"/>
        <w:jc w:val="center"/>
        <w:rPr>
          <w:rFonts w:ascii="Times New Roman" w:hAnsi="Times New Roman" w:cs="Times New Roman"/>
          <w:b/>
          <w:bCs/>
          <w:color w:val="000000" w:themeColor="text1"/>
          <w:sz w:val="56"/>
          <w:szCs w:val="56"/>
          <w:lang w:val="uk-UA"/>
        </w:rPr>
      </w:pPr>
      <w:r w:rsidRPr="006664BD">
        <w:rPr>
          <w:rFonts w:ascii="Times New Roman" w:hAnsi="Times New Roman" w:cs="Times New Roman"/>
          <w:b/>
          <w:bCs/>
          <w:color w:val="000000" w:themeColor="text1"/>
          <w:sz w:val="56"/>
          <w:szCs w:val="56"/>
          <w:lang w:val="uk-UA"/>
        </w:rPr>
        <w:t>ВИМОГИ</w:t>
      </w:r>
    </w:p>
    <w:p w:rsidR="008013DE" w:rsidRPr="006664BD" w:rsidRDefault="008013DE" w:rsidP="00764EF3">
      <w:pPr>
        <w:spacing w:after="0" w:line="240" w:lineRule="auto"/>
        <w:jc w:val="center"/>
        <w:rPr>
          <w:rFonts w:ascii="Times New Roman" w:hAnsi="Times New Roman" w:cs="Times New Roman"/>
          <w:b/>
          <w:bCs/>
          <w:color w:val="000000" w:themeColor="text1"/>
          <w:sz w:val="56"/>
          <w:szCs w:val="56"/>
          <w:lang w:val="uk-UA"/>
        </w:rPr>
      </w:pPr>
      <w:r w:rsidRPr="006664BD">
        <w:rPr>
          <w:rFonts w:ascii="Times New Roman" w:hAnsi="Times New Roman" w:cs="Times New Roman"/>
          <w:b/>
          <w:bCs/>
          <w:color w:val="000000" w:themeColor="text1"/>
          <w:sz w:val="56"/>
          <w:szCs w:val="56"/>
          <w:lang w:val="uk-UA"/>
        </w:rPr>
        <w:t xml:space="preserve">до </w:t>
      </w:r>
      <w:r w:rsidR="00764EF3" w:rsidRPr="006664BD">
        <w:rPr>
          <w:rFonts w:ascii="Times New Roman" w:hAnsi="Times New Roman" w:cs="Times New Roman"/>
          <w:b/>
          <w:bCs/>
          <w:color w:val="000000" w:themeColor="text1"/>
          <w:sz w:val="56"/>
          <w:szCs w:val="56"/>
          <w:lang w:val="uk-UA"/>
        </w:rPr>
        <w:t>виконання</w:t>
      </w:r>
      <w:r w:rsidRPr="006664BD">
        <w:rPr>
          <w:rFonts w:ascii="Times New Roman" w:hAnsi="Times New Roman" w:cs="Times New Roman"/>
          <w:b/>
          <w:bCs/>
          <w:color w:val="000000" w:themeColor="text1"/>
          <w:sz w:val="56"/>
          <w:szCs w:val="56"/>
          <w:lang w:val="uk-UA"/>
        </w:rPr>
        <w:t xml:space="preserve"> і захисту</w:t>
      </w:r>
    </w:p>
    <w:p w:rsidR="008013DE" w:rsidRPr="006664BD" w:rsidRDefault="008013DE" w:rsidP="006A5B44">
      <w:pPr>
        <w:spacing w:after="0" w:line="240" w:lineRule="auto"/>
        <w:jc w:val="center"/>
        <w:rPr>
          <w:rFonts w:ascii="Times New Roman" w:hAnsi="Times New Roman" w:cs="Times New Roman"/>
          <w:b/>
          <w:bCs/>
          <w:color w:val="000000" w:themeColor="text1"/>
          <w:sz w:val="56"/>
          <w:szCs w:val="56"/>
          <w:lang w:val="uk-UA"/>
        </w:rPr>
      </w:pPr>
      <w:r w:rsidRPr="006664BD">
        <w:rPr>
          <w:rFonts w:ascii="Times New Roman" w:hAnsi="Times New Roman" w:cs="Times New Roman"/>
          <w:b/>
          <w:bCs/>
          <w:color w:val="000000" w:themeColor="text1"/>
          <w:sz w:val="56"/>
          <w:szCs w:val="56"/>
          <w:lang w:val="uk-UA"/>
        </w:rPr>
        <w:t>курсових робіт</w:t>
      </w:r>
    </w:p>
    <w:p w:rsidR="006A5B44" w:rsidRPr="006664BD" w:rsidRDefault="006A5B44" w:rsidP="006A5B44">
      <w:pPr>
        <w:spacing w:after="0" w:line="240" w:lineRule="auto"/>
        <w:jc w:val="center"/>
        <w:rPr>
          <w:rFonts w:ascii="Times New Roman" w:hAnsi="Times New Roman" w:cs="Times New Roman"/>
          <w:b/>
          <w:bCs/>
          <w:color w:val="000000" w:themeColor="text1"/>
          <w:sz w:val="28"/>
          <w:szCs w:val="28"/>
          <w:lang w:val="uk-UA"/>
        </w:rPr>
      </w:pPr>
    </w:p>
    <w:p w:rsidR="006A5B44" w:rsidRPr="006664BD" w:rsidRDefault="006A5B44" w:rsidP="002F520B">
      <w:pPr>
        <w:spacing w:after="0" w:line="360" w:lineRule="auto"/>
        <w:jc w:val="center"/>
        <w:rPr>
          <w:rFonts w:ascii="Times New Roman" w:hAnsi="Times New Roman" w:cs="Times New Roman"/>
          <w:b/>
          <w:bCs/>
          <w:color w:val="000000" w:themeColor="text1"/>
          <w:sz w:val="28"/>
          <w:szCs w:val="28"/>
          <w:lang w:val="uk-UA" w:bidi="fa-IR"/>
        </w:rPr>
      </w:pPr>
      <w:r w:rsidRPr="006664BD">
        <w:rPr>
          <w:rFonts w:ascii="Times New Roman" w:hAnsi="Times New Roman" w:cs="Times New Roman"/>
          <w:b/>
          <w:bCs/>
          <w:color w:val="000000" w:themeColor="text1"/>
          <w:sz w:val="28"/>
          <w:szCs w:val="28"/>
          <w:lang w:val="uk-UA"/>
        </w:rPr>
        <w:t>для студент</w:t>
      </w:r>
      <w:r w:rsidRPr="006664BD">
        <w:rPr>
          <w:rFonts w:ascii="Times New Roman" w:hAnsi="Times New Roman" w:cs="Times New Roman"/>
          <w:b/>
          <w:bCs/>
          <w:color w:val="000000" w:themeColor="text1"/>
          <w:sz w:val="28"/>
          <w:szCs w:val="28"/>
          <w:lang w:val="uk-UA" w:bidi="fa-IR"/>
        </w:rPr>
        <w:t>ів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840"/>
      </w:tblGrid>
      <w:tr w:rsidR="006A5B44" w:rsidRPr="0049641E" w:rsidTr="002F520B">
        <w:trPr>
          <w:trHeight w:val="4686"/>
        </w:trPr>
        <w:tc>
          <w:tcPr>
            <w:tcW w:w="2689" w:type="dxa"/>
          </w:tcPr>
          <w:p w:rsidR="006A5B44" w:rsidRPr="006664BD" w:rsidRDefault="006A5B44" w:rsidP="006A5B44">
            <w:pPr>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з освітніх програм:</w:t>
            </w:r>
          </w:p>
        </w:tc>
        <w:tc>
          <w:tcPr>
            <w:tcW w:w="7840" w:type="dxa"/>
          </w:tcPr>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 xml:space="preserve">Арабська мова і література та переклад, друга східна мова, західноєвропейська мова; </w:t>
            </w:r>
          </w:p>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Мова гінді, індійська література та переклад, друга східна мова, західноєвропейська мова;</w:t>
            </w:r>
          </w:p>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Мова іврит, єврейська література та переклад, друга східна мова, західноєвропейська мова;</w:t>
            </w:r>
          </w:p>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Китайська мова і література та переклад, західноєвропейська мова;</w:t>
            </w:r>
          </w:p>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Корейська мова і література та переклад, західноєвропейська мова;</w:t>
            </w:r>
          </w:p>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Перська мова і література та переклад, друга східна мова, західноєвропейська мова;</w:t>
            </w:r>
          </w:p>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Турецька мова і література та переклад, друга східна мова, західноєвропейська мова;</w:t>
            </w:r>
          </w:p>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Японська мова і література та переклад, західноєвропейська мова;</w:t>
            </w:r>
          </w:p>
          <w:p w:rsidR="006A5B44" w:rsidRPr="006664BD" w:rsidRDefault="006A5B44" w:rsidP="006A5B44">
            <w:pPr>
              <w:jc w:val="both"/>
              <w:rPr>
                <w:rFonts w:ascii="Times New Roman" w:hAnsi="Times New Roman" w:cs="Times New Roman"/>
                <w:color w:val="000000" w:themeColor="text1"/>
                <w:sz w:val="26"/>
                <w:szCs w:val="26"/>
                <w:lang w:val="uk-UA"/>
              </w:rPr>
            </w:pPr>
            <w:r w:rsidRPr="006664BD">
              <w:rPr>
                <w:rFonts w:ascii="Times New Roman" w:hAnsi="Times New Roman" w:cs="Times New Roman"/>
                <w:color w:val="000000" w:themeColor="text1"/>
                <w:sz w:val="26"/>
                <w:szCs w:val="26"/>
                <w:lang w:val="uk-UA"/>
              </w:rPr>
              <w:t>Азербайджанська мова і література та переклад, друга східна мова, західноєвропейська мова.</w:t>
            </w:r>
          </w:p>
          <w:p w:rsidR="00644C9A" w:rsidRPr="006664BD" w:rsidRDefault="00644C9A" w:rsidP="00644C9A">
            <w:pPr>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Польська мова і література, друга іноземна мова, переклад.</w:t>
            </w:r>
          </w:p>
          <w:p w:rsidR="00644C9A" w:rsidRPr="006664BD" w:rsidRDefault="00644C9A" w:rsidP="00644C9A">
            <w:pPr>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Чеська мова і література, друга іноземна мова, переклад.</w:t>
            </w:r>
          </w:p>
        </w:tc>
      </w:tr>
    </w:tbl>
    <w:p w:rsidR="008013DE" w:rsidRPr="006664BD" w:rsidRDefault="008013DE" w:rsidP="008013DE">
      <w:pPr>
        <w:spacing w:after="0" w:line="360" w:lineRule="auto"/>
        <w:rPr>
          <w:rFonts w:ascii="Times New Roman" w:hAnsi="Times New Roman" w:cs="Times New Roman"/>
          <w:color w:val="000000" w:themeColor="text1"/>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132"/>
      </w:tblGrid>
      <w:tr w:rsidR="006A5B44" w:rsidRPr="006664BD" w:rsidTr="006A5B44">
        <w:tc>
          <w:tcPr>
            <w:tcW w:w="3397" w:type="dxa"/>
          </w:tcPr>
          <w:p w:rsidR="006A5B44" w:rsidRPr="006664BD" w:rsidRDefault="006A5B44" w:rsidP="008013DE">
            <w:pPr>
              <w:spacing w:line="360" w:lineRule="auto"/>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Спеціальності:</w:t>
            </w:r>
          </w:p>
        </w:tc>
        <w:tc>
          <w:tcPr>
            <w:tcW w:w="7132" w:type="dxa"/>
          </w:tcPr>
          <w:p w:rsidR="006A5B44" w:rsidRPr="006664BD" w:rsidRDefault="006A5B44" w:rsidP="008013DE">
            <w:pPr>
              <w:spacing w:line="360" w:lineRule="auto"/>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035 Філологія</w:t>
            </w:r>
          </w:p>
        </w:tc>
      </w:tr>
      <w:tr w:rsidR="006A5B44" w:rsidRPr="006664BD" w:rsidTr="006A5B44">
        <w:tc>
          <w:tcPr>
            <w:tcW w:w="3397" w:type="dxa"/>
          </w:tcPr>
          <w:p w:rsidR="006A5B44" w:rsidRPr="006664BD" w:rsidRDefault="006A5B44" w:rsidP="008013DE">
            <w:pPr>
              <w:spacing w:line="360" w:lineRule="auto"/>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Ступінь вищої освіти:</w:t>
            </w:r>
          </w:p>
        </w:tc>
        <w:tc>
          <w:tcPr>
            <w:tcW w:w="7132" w:type="dxa"/>
          </w:tcPr>
          <w:p w:rsidR="006A5B44" w:rsidRPr="006664BD" w:rsidRDefault="00581BA1" w:rsidP="008013DE">
            <w:pPr>
              <w:spacing w:line="360" w:lineRule="auto"/>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Б</w:t>
            </w:r>
            <w:r w:rsidR="006A5B44" w:rsidRPr="006664BD">
              <w:rPr>
                <w:rFonts w:ascii="Times New Roman" w:hAnsi="Times New Roman" w:cs="Times New Roman"/>
                <w:color w:val="000000" w:themeColor="text1"/>
                <w:sz w:val="28"/>
                <w:szCs w:val="28"/>
                <w:lang w:val="uk-UA"/>
              </w:rPr>
              <w:t>акалавр</w:t>
            </w:r>
          </w:p>
        </w:tc>
      </w:tr>
      <w:tr w:rsidR="006A5B44" w:rsidRPr="006664BD" w:rsidTr="006A5B44">
        <w:tc>
          <w:tcPr>
            <w:tcW w:w="3397" w:type="dxa"/>
          </w:tcPr>
          <w:p w:rsidR="006A5B44" w:rsidRPr="006664BD" w:rsidRDefault="006A5B44" w:rsidP="008013DE">
            <w:pPr>
              <w:spacing w:line="360" w:lineRule="auto"/>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Форма здобуття освіти:</w:t>
            </w:r>
          </w:p>
        </w:tc>
        <w:tc>
          <w:tcPr>
            <w:tcW w:w="7132" w:type="dxa"/>
          </w:tcPr>
          <w:p w:rsidR="006A5B44" w:rsidRPr="006664BD" w:rsidRDefault="006A5B44" w:rsidP="008013DE">
            <w:pPr>
              <w:spacing w:line="360" w:lineRule="auto"/>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денна/заочна</w:t>
            </w:r>
          </w:p>
        </w:tc>
      </w:tr>
    </w:tbl>
    <w:p w:rsidR="008013DE" w:rsidRPr="006664BD" w:rsidRDefault="008013DE" w:rsidP="008013DE">
      <w:pPr>
        <w:spacing w:after="0" w:line="360" w:lineRule="auto"/>
        <w:rPr>
          <w:rFonts w:ascii="Times New Roman" w:hAnsi="Times New Roman" w:cs="Times New Roman"/>
          <w:color w:val="000000" w:themeColor="text1"/>
          <w:sz w:val="28"/>
          <w:szCs w:val="28"/>
          <w:lang w:val="uk-UA"/>
        </w:rPr>
      </w:pPr>
    </w:p>
    <w:p w:rsidR="002F520B" w:rsidRPr="006664BD" w:rsidRDefault="002F520B" w:rsidP="008013DE">
      <w:pPr>
        <w:spacing w:after="0" w:line="360" w:lineRule="auto"/>
        <w:rPr>
          <w:rFonts w:ascii="Times New Roman" w:hAnsi="Times New Roman" w:cs="Times New Roman"/>
          <w:color w:val="000000" w:themeColor="text1"/>
          <w:sz w:val="28"/>
          <w:szCs w:val="28"/>
          <w:lang w:val="uk-UA"/>
        </w:rPr>
      </w:pPr>
    </w:p>
    <w:p w:rsidR="006A5B44" w:rsidRPr="006664BD" w:rsidRDefault="008013DE" w:rsidP="006A5B44">
      <w:pPr>
        <w:spacing w:after="0" w:line="360" w:lineRule="auto"/>
        <w:jc w:val="center"/>
        <w:rPr>
          <w:rFonts w:ascii="Times New Roman" w:hAnsi="Times New Roman" w:cs="Times New Roman"/>
          <w:b/>
          <w:bCs/>
          <w:caps/>
          <w:color w:val="000000" w:themeColor="text1"/>
          <w:sz w:val="28"/>
          <w:szCs w:val="28"/>
          <w:lang w:val="uk-UA"/>
        </w:rPr>
      </w:pPr>
      <w:r w:rsidRPr="006664BD">
        <w:rPr>
          <w:rFonts w:ascii="Times New Roman" w:hAnsi="Times New Roman" w:cs="Times New Roman"/>
          <w:b/>
          <w:bCs/>
          <w:caps/>
          <w:color w:val="000000" w:themeColor="text1"/>
          <w:sz w:val="28"/>
          <w:szCs w:val="28"/>
          <w:lang w:val="uk-UA"/>
        </w:rPr>
        <w:t>Київ</w:t>
      </w:r>
      <w:r w:rsidR="006A5B44" w:rsidRPr="006664BD">
        <w:rPr>
          <w:rFonts w:ascii="Times New Roman" w:hAnsi="Times New Roman" w:cs="Times New Roman"/>
          <w:b/>
          <w:bCs/>
          <w:caps/>
          <w:color w:val="000000" w:themeColor="text1"/>
          <w:sz w:val="28"/>
          <w:szCs w:val="28"/>
          <w:lang w:val="uk-UA"/>
        </w:rPr>
        <w:t xml:space="preserve"> – </w:t>
      </w:r>
      <w:r w:rsidRPr="006664BD">
        <w:rPr>
          <w:rFonts w:ascii="Times New Roman" w:hAnsi="Times New Roman" w:cs="Times New Roman"/>
          <w:b/>
          <w:bCs/>
          <w:caps/>
          <w:color w:val="000000" w:themeColor="text1"/>
          <w:sz w:val="28"/>
          <w:szCs w:val="28"/>
          <w:lang w:val="uk-UA"/>
        </w:rPr>
        <w:t>2023</w:t>
      </w:r>
      <w:r w:rsidR="006A5B44" w:rsidRPr="006664BD">
        <w:rPr>
          <w:rFonts w:ascii="Times New Roman" w:hAnsi="Times New Roman" w:cs="Times New Roman"/>
          <w:b/>
          <w:bCs/>
          <w:caps/>
          <w:color w:val="000000" w:themeColor="text1"/>
          <w:sz w:val="28"/>
          <w:szCs w:val="28"/>
          <w:lang w:val="uk-UA"/>
        </w:rPr>
        <w:br w:type="page"/>
      </w:r>
    </w:p>
    <w:p w:rsidR="00176E57" w:rsidRPr="006664BD" w:rsidRDefault="00176E57" w:rsidP="00A73FF2">
      <w:pPr>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lastRenderedPageBreak/>
        <w:t xml:space="preserve">Вимоги до </w:t>
      </w:r>
      <w:r w:rsidR="00764EF3" w:rsidRPr="006664BD">
        <w:rPr>
          <w:rFonts w:ascii="Times New Roman" w:eastAsia="MS Mincho" w:hAnsi="Times New Roman" w:cs="Times New Roman"/>
          <w:color w:val="000000" w:themeColor="text1"/>
          <w:sz w:val="28"/>
          <w:szCs w:val="28"/>
          <w:lang w:val="uk-UA" w:eastAsia="ru-RU"/>
        </w:rPr>
        <w:t>виконання</w:t>
      </w:r>
      <w:r w:rsidRPr="006664BD">
        <w:rPr>
          <w:rFonts w:ascii="Times New Roman" w:eastAsia="MS Mincho" w:hAnsi="Times New Roman" w:cs="Times New Roman"/>
          <w:color w:val="000000" w:themeColor="text1"/>
          <w:sz w:val="28"/>
          <w:szCs w:val="28"/>
          <w:lang w:val="uk-UA" w:eastAsia="ru-RU"/>
        </w:rPr>
        <w:t xml:space="preserve"> і захисту курсових робіт для студентів з освітніх програм </w:t>
      </w:r>
      <w:r w:rsidRPr="006664BD">
        <w:rPr>
          <w:rFonts w:ascii="Times New Roman" w:eastAsia="MS Mincho" w:hAnsi="Times New Roman" w:cs="Times New Roman"/>
          <w:bCs/>
          <w:color w:val="000000" w:themeColor="text1"/>
          <w:sz w:val="28"/>
          <w:szCs w:val="28"/>
          <w:lang w:val="uk-UA" w:eastAsia="ru-RU"/>
        </w:rPr>
        <w:t>Арабська мова і література та переклад, друга східна мова, західноєвропейська мова</w:t>
      </w:r>
      <w:r w:rsidRPr="006664BD">
        <w:rPr>
          <w:rFonts w:ascii="Times New Roman" w:eastAsia="Times New Roman" w:hAnsi="Times New Roman" w:cs="Times New Roman"/>
          <w:bCs/>
          <w:color w:val="000000" w:themeColor="text1"/>
          <w:sz w:val="28"/>
          <w:szCs w:val="28"/>
          <w:lang w:val="uk-UA" w:eastAsia="ru-RU"/>
        </w:rPr>
        <w:t xml:space="preserve">; </w:t>
      </w:r>
      <w:r w:rsidRPr="006664BD">
        <w:rPr>
          <w:rFonts w:ascii="Times New Roman" w:eastAsia="MS Mincho" w:hAnsi="Times New Roman" w:cs="Times New Roman"/>
          <w:bCs/>
          <w:color w:val="000000" w:themeColor="text1"/>
          <w:sz w:val="28"/>
          <w:szCs w:val="28"/>
          <w:lang w:val="uk-UA" w:eastAsia="ru-RU"/>
        </w:rPr>
        <w:t>Мова гінді, індійська література та переклад, друга східна мова, західноєвропейська мова</w:t>
      </w:r>
      <w:r w:rsidRPr="006664BD">
        <w:rPr>
          <w:rFonts w:ascii="Times New Roman" w:eastAsia="Times New Roman" w:hAnsi="Times New Roman" w:cs="Times New Roman"/>
          <w:bCs/>
          <w:color w:val="000000" w:themeColor="text1"/>
          <w:sz w:val="28"/>
          <w:szCs w:val="28"/>
          <w:lang w:val="uk-UA" w:eastAsia="ru-RU"/>
        </w:rPr>
        <w:t xml:space="preserve">; </w:t>
      </w:r>
      <w:r w:rsidRPr="006664BD">
        <w:rPr>
          <w:rFonts w:ascii="Times New Roman" w:eastAsia="MS Mincho" w:hAnsi="Times New Roman" w:cs="Times New Roman"/>
          <w:bCs/>
          <w:color w:val="000000" w:themeColor="text1"/>
          <w:sz w:val="28"/>
          <w:szCs w:val="28"/>
          <w:lang w:val="uk-UA" w:eastAsia="ru-RU"/>
        </w:rPr>
        <w:t>Мова іврит, єврейська література та переклад, друга східна мова, західноєвропейська мова</w:t>
      </w:r>
      <w:r w:rsidRPr="006664BD">
        <w:rPr>
          <w:rFonts w:ascii="Times New Roman" w:eastAsia="Times New Roman" w:hAnsi="Times New Roman" w:cs="Times New Roman"/>
          <w:bCs/>
          <w:color w:val="000000" w:themeColor="text1"/>
          <w:sz w:val="28"/>
          <w:szCs w:val="28"/>
          <w:lang w:val="uk-UA" w:eastAsia="ru-RU"/>
        </w:rPr>
        <w:t xml:space="preserve">; </w:t>
      </w:r>
      <w:r w:rsidRPr="006664BD">
        <w:rPr>
          <w:rFonts w:ascii="Times New Roman" w:eastAsia="MS Mincho" w:hAnsi="Times New Roman" w:cs="Times New Roman"/>
          <w:bCs/>
          <w:color w:val="000000" w:themeColor="text1"/>
          <w:sz w:val="28"/>
          <w:szCs w:val="28"/>
          <w:lang w:val="uk-UA" w:eastAsia="ru-RU"/>
        </w:rPr>
        <w:t>Китайська мова і література та переклад, західноєвропейська мова</w:t>
      </w:r>
      <w:r w:rsidRPr="006664BD">
        <w:rPr>
          <w:rFonts w:ascii="Times New Roman" w:eastAsia="Times New Roman" w:hAnsi="Times New Roman" w:cs="Times New Roman"/>
          <w:bCs/>
          <w:color w:val="000000" w:themeColor="text1"/>
          <w:sz w:val="28"/>
          <w:szCs w:val="28"/>
          <w:lang w:val="uk-UA" w:eastAsia="ru-RU"/>
        </w:rPr>
        <w:t xml:space="preserve">; </w:t>
      </w:r>
      <w:r w:rsidRPr="006664BD">
        <w:rPr>
          <w:rFonts w:ascii="Times New Roman" w:eastAsia="MS Mincho" w:hAnsi="Times New Roman" w:cs="Times New Roman"/>
          <w:bCs/>
          <w:color w:val="000000" w:themeColor="text1"/>
          <w:sz w:val="28"/>
          <w:szCs w:val="28"/>
          <w:lang w:val="uk-UA" w:eastAsia="ru-RU"/>
        </w:rPr>
        <w:t>Корейська мова і література та переклад, західноєвропейська мова</w:t>
      </w:r>
      <w:r w:rsidRPr="006664BD">
        <w:rPr>
          <w:rFonts w:ascii="Times New Roman" w:eastAsia="Times New Roman" w:hAnsi="Times New Roman" w:cs="Times New Roman"/>
          <w:bCs/>
          <w:color w:val="000000" w:themeColor="text1"/>
          <w:sz w:val="28"/>
          <w:szCs w:val="28"/>
          <w:lang w:val="uk-UA" w:eastAsia="ru-RU"/>
        </w:rPr>
        <w:t xml:space="preserve">; </w:t>
      </w:r>
      <w:r w:rsidRPr="006664BD">
        <w:rPr>
          <w:rFonts w:ascii="Times New Roman" w:eastAsia="MS Mincho" w:hAnsi="Times New Roman" w:cs="Times New Roman"/>
          <w:bCs/>
          <w:color w:val="000000" w:themeColor="text1"/>
          <w:sz w:val="28"/>
          <w:szCs w:val="28"/>
          <w:lang w:val="uk-UA" w:eastAsia="ru-RU"/>
        </w:rPr>
        <w:t>Перська мова і література та переклад, друга східна мова, західноєвропейська мова</w:t>
      </w:r>
      <w:r w:rsidRPr="006664BD">
        <w:rPr>
          <w:rFonts w:ascii="Times New Roman" w:eastAsia="Times New Roman" w:hAnsi="Times New Roman" w:cs="Times New Roman"/>
          <w:bCs/>
          <w:color w:val="000000" w:themeColor="text1"/>
          <w:sz w:val="28"/>
          <w:szCs w:val="28"/>
          <w:lang w:val="uk-UA" w:eastAsia="ru-RU"/>
        </w:rPr>
        <w:t xml:space="preserve">; Турецька мова і література та переклад, друга східна мова, західноєвропейська мова; </w:t>
      </w:r>
      <w:r w:rsidRPr="006664BD">
        <w:rPr>
          <w:rFonts w:ascii="Times New Roman" w:eastAsia="MS Mincho" w:hAnsi="Times New Roman" w:cs="Times New Roman"/>
          <w:bCs/>
          <w:color w:val="000000" w:themeColor="text1"/>
          <w:sz w:val="28"/>
          <w:szCs w:val="28"/>
          <w:lang w:val="uk-UA" w:eastAsia="ru-RU"/>
        </w:rPr>
        <w:t>Японська мова і література та переклад, західноєвропейська мова</w:t>
      </w:r>
      <w:r w:rsidRPr="006664BD">
        <w:rPr>
          <w:rFonts w:ascii="Times New Roman" w:eastAsia="Times New Roman" w:hAnsi="Times New Roman" w:cs="Times New Roman"/>
          <w:bCs/>
          <w:color w:val="000000" w:themeColor="text1"/>
          <w:sz w:val="28"/>
          <w:szCs w:val="28"/>
          <w:lang w:val="uk-UA" w:eastAsia="ru-RU"/>
        </w:rPr>
        <w:t xml:space="preserve">; </w:t>
      </w:r>
      <w:r w:rsidRPr="006664BD">
        <w:rPr>
          <w:rFonts w:ascii="Times New Roman" w:eastAsia="MS Mincho" w:hAnsi="Times New Roman" w:cs="Times New Roman"/>
          <w:bCs/>
          <w:color w:val="000000" w:themeColor="text1"/>
          <w:sz w:val="28"/>
          <w:szCs w:val="28"/>
          <w:lang w:val="uk-UA" w:eastAsia="ru-RU"/>
        </w:rPr>
        <w:t>Азербайджанська мова і література та переклад, друга східна мова, західноєвропейська мова</w:t>
      </w:r>
      <w:r w:rsidR="00EB490D" w:rsidRPr="006664BD">
        <w:rPr>
          <w:rFonts w:ascii="Times New Roman" w:eastAsia="MS Mincho" w:hAnsi="Times New Roman" w:cs="Times New Roman"/>
          <w:bCs/>
          <w:color w:val="000000" w:themeColor="text1"/>
          <w:sz w:val="28"/>
          <w:szCs w:val="28"/>
          <w:lang w:val="uk-UA" w:eastAsia="ru-RU"/>
        </w:rPr>
        <w:t xml:space="preserve">; </w:t>
      </w:r>
      <w:r w:rsidR="00EB490D" w:rsidRPr="006664BD">
        <w:rPr>
          <w:rFonts w:ascii="Times New Roman" w:hAnsi="Times New Roman" w:cs="Times New Roman"/>
          <w:color w:val="000000" w:themeColor="text1"/>
          <w:sz w:val="28"/>
          <w:szCs w:val="28"/>
          <w:lang w:val="uk-UA"/>
        </w:rPr>
        <w:t>Польська мова і література, друга іноземна мова, переклад; Чеська мова і література, друга іноземна мова, переклад</w:t>
      </w:r>
      <w:r w:rsidRPr="006664BD">
        <w:rPr>
          <w:rFonts w:ascii="Times New Roman" w:eastAsia="MS Mincho" w:hAnsi="Times New Roman" w:cs="Times New Roman"/>
          <w:bCs/>
          <w:color w:val="000000" w:themeColor="text1"/>
          <w:sz w:val="28"/>
          <w:szCs w:val="28"/>
          <w:lang w:val="uk-UA" w:eastAsia="ru-RU"/>
        </w:rPr>
        <w:t xml:space="preserve"> </w:t>
      </w:r>
      <w:r w:rsidRPr="006664BD">
        <w:rPr>
          <w:rFonts w:ascii="Times New Roman" w:eastAsia="MS Mincho" w:hAnsi="Times New Roman" w:cs="Times New Roman"/>
          <w:color w:val="000000" w:themeColor="text1"/>
          <w:sz w:val="28"/>
          <w:szCs w:val="28"/>
          <w:lang w:val="uk-UA" w:eastAsia="ru-RU"/>
        </w:rPr>
        <w:t xml:space="preserve">за спеціальністю 035 Філологія. Ступінь вищої освіти: бакалавр / Укладачі: </w:t>
      </w:r>
      <w:r w:rsidRPr="006664BD">
        <w:rPr>
          <w:rFonts w:ascii="Times New Roman" w:eastAsia="MS Mincho" w:hAnsi="Times New Roman" w:cs="Times New Roman"/>
          <w:color w:val="000000" w:themeColor="text1"/>
          <w:sz w:val="28"/>
          <w:szCs w:val="28"/>
          <w:lang w:val="uk-UA" w:eastAsia="zh-CN" w:bidi="hi-IN"/>
        </w:rPr>
        <w:t xml:space="preserve">С. В. Сорокін, М. А. Охріменко, Ю. С. Любимова, Т. М. Тімкова, </w:t>
      </w:r>
      <w:r w:rsidR="000808BA" w:rsidRPr="006664BD">
        <w:rPr>
          <w:rFonts w:ascii="Times New Roman" w:eastAsia="MS Mincho" w:hAnsi="Times New Roman" w:cs="Times New Roman"/>
          <w:color w:val="000000" w:themeColor="text1"/>
          <w:sz w:val="28"/>
          <w:szCs w:val="28"/>
          <w:lang w:val="uk-UA" w:eastAsia="zh-CN" w:bidi="hi-IN"/>
        </w:rPr>
        <w:t>О.</w:t>
      </w:r>
      <w:r w:rsidR="00EB490D" w:rsidRPr="006664BD">
        <w:rPr>
          <w:rFonts w:ascii="Times New Roman" w:eastAsia="MS Mincho" w:hAnsi="Times New Roman" w:cs="Times New Roman"/>
          <w:color w:val="000000" w:themeColor="text1"/>
          <w:sz w:val="28"/>
          <w:szCs w:val="28"/>
          <w:lang w:val="uk-UA" w:eastAsia="zh-CN" w:bidi="hi-IN"/>
        </w:rPr>
        <w:t> </w:t>
      </w:r>
      <w:r w:rsidR="000808BA" w:rsidRPr="006664BD">
        <w:rPr>
          <w:rFonts w:ascii="Times New Roman" w:eastAsia="MS Mincho" w:hAnsi="Times New Roman" w:cs="Times New Roman"/>
          <w:color w:val="000000" w:themeColor="text1"/>
          <w:sz w:val="28"/>
          <w:szCs w:val="28"/>
          <w:lang w:val="uk-UA" w:eastAsia="zh-CN" w:bidi="hi-IN"/>
        </w:rPr>
        <w:t>І.</w:t>
      </w:r>
      <w:r w:rsidR="00EB490D" w:rsidRPr="006664BD">
        <w:rPr>
          <w:rFonts w:ascii="Times New Roman" w:eastAsia="MS Mincho" w:hAnsi="Times New Roman" w:cs="Times New Roman"/>
          <w:color w:val="000000" w:themeColor="text1"/>
          <w:sz w:val="28"/>
          <w:szCs w:val="28"/>
          <w:lang w:val="uk-UA" w:eastAsia="zh-CN" w:bidi="hi-IN"/>
        </w:rPr>
        <w:t xml:space="preserve"> </w:t>
      </w:r>
      <w:r w:rsidR="000808BA" w:rsidRPr="006664BD">
        <w:rPr>
          <w:rFonts w:ascii="Times New Roman" w:eastAsia="MS Mincho" w:hAnsi="Times New Roman" w:cs="Times New Roman"/>
          <w:color w:val="000000" w:themeColor="text1"/>
          <w:sz w:val="28"/>
          <w:szCs w:val="28"/>
          <w:lang w:val="uk-UA" w:eastAsia="zh-CN" w:bidi="hi-IN"/>
        </w:rPr>
        <w:t>Копчак</w:t>
      </w:r>
      <w:r w:rsidRPr="006664BD">
        <w:rPr>
          <w:rFonts w:ascii="Times New Roman" w:eastAsia="MS Mincho" w:hAnsi="Times New Roman" w:cs="Times New Roman"/>
          <w:color w:val="000000" w:themeColor="text1"/>
          <w:sz w:val="28"/>
          <w:szCs w:val="28"/>
          <w:lang w:val="uk-UA" w:eastAsia="zh-CN" w:bidi="hi-IN"/>
        </w:rPr>
        <w:t xml:space="preserve">. </w:t>
      </w:r>
      <w:r w:rsidR="00A73FF2" w:rsidRPr="002C6B2D">
        <w:rPr>
          <w:rFonts w:ascii="Times New Roman" w:eastAsia="MS Mincho" w:hAnsi="Times New Roman" w:cs="Times New Roman"/>
          <w:color w:val="000000" w:themeColor="text1"/>
          <w:sz w:val="28"/>
          <w:szCs w:val="28"/>
          <w:lang w:val="uk-UA" w:eastAsia="ru-RU"/>
        </w:rPr>
        <w:t>5</w:t>
      </w:r>
      <w:r w:rsidRPr="002C6B2D">
        <w:rPr>
          <w:rFonts w:ascii="Times New Roman" w:eastAsia="MS Mincho" w:hAnsi="Times New Roman" w:cs="Times New Roman"/>
          <w:color w:val="000000" w:themeColor="text1"/>
          <w:sz w:val="28"/>
          <w:szCs w:val="28"/>
          <w:lang w:val="uk-UA" w:eastAsia="ru-RU"/>
        </w:rPr>
        <w:t>9 с.</w:t>
      </w:r>
    </w:p>
    <w:p w:rsidR="00176E57" w:rsidRPr="006664BD" w:rsidRDefault="00176E57" w:rsidP="00AF01DC">
      <w:pPr>
        <w:spacing w:after="0" w:line="240" w:lineRule="auto"/>
        <w:jc w:val="both"/>
        <w:rPr>
          <w:rFonts w:ascii="Times New Roman" w:eastAsia="Times New Roman" w:hAnsi="Times New Roman" w:cs="Times New Roman"/>
          <w:bCs/>
          <w:color w:val="000000" w:themeColor="text1"/>
          <w:sz w:val="14"/>
          <w:szCs w:val="14"/>
          <w:lang w:val="uk-UA" w:eastAsia="ru-RU"/>
        </w:rPr>
      </w:pPr>
    </w:p>
    <w:p w:rsidR="00176E57" w:rsidRPr="006664BD" w:rsidRDefault="00176E57" w:rsidP="00AF01DC">
      <w:pPr>
        <w:spacing w:after="0" w:line="240" w:lineRule="auto"/>
        <w:jc w:val="center"/>
        <w:rPr>
          <w:rFonts w:ascii="Times New Roman" w:eastAsia="Times New Roman" w:hAnsi="Times New Roman" w:cs="Times New Roman"/>
          <w:bCs/>
          <w:i/>
          <w:iCs/>
          <w:color w:val="000000" w:themeColor="text1"/>
          <w:sz w:val="28"/>
          <w:szCs w:val="28"/>
          <w:lang w:val="uk-UA" w:eastAsia="ru-RU"/>
        </w:rPr>
      </w:pPr>
      <w:r w:rsidRPr="006664BD">
        <w:rPr>
          <w:rFonts w:ascii="Times New Roman" w:eastAsia="Times New Roman" w:hAnsi="Times New Roman" w:cs="Times New Roman"/>
          <w:bCs/>
          <w:i/>
          <w:iCs/>
          <w:color w:val="000000" w:themeColor="text1"/>
          <w:sz w:val="28"/>
          <w:szCs w:val="28"/>
          <w:lang w:val="uk-UA" w:eastAsia="ru-RU"/>
        </w:rPr>
        <w:t xml:space="preserve">Пропоновані </w:t>
      </w:r>
      <w:r w:rsidR="006C3580" w:rsidRPr="006664BD">
        <w:rPr>
          <w:rFonts w:ascii="Times New Roman" w:eastAsia="Times New Roman" w:hAnsi="Times New Roman" w:cs="Times New Roman"/>
          <w:bCs/>
          <w:i/>
          <w:iCs/>
          <w:color w:val="000000" w:themeColor="text1"/>
          <w:sz w:val="28"/>
          <w:szCs w:val="28"/>
          <w:lang w:val="uk-UA" w:eastAsia="ru-RU"/>
        </w:rPr>
        <w:t>вимоги призначені для студентів</w:t>
      </w:r>
      <w:r w:rsidRPr="006664BD">
        <w:rPr>
          <w:rFonts w:ascii="Times New Roman" w:eastAsia="Times New Roman" w:hAnsi="Times New Roman" w:cs="Times New Roman"/>
          <w:bCs/>
          <w:i/>
          <w:iCs/>
          <w:color w:val="000000" w:themeColor="text1"/>
          <w:sz w:val="28"/>
          <w:szCs w:val="28"/>
          <w:lang w:val="uk-UA" w:eastAsia="ru-RU"/>
        </w:rPr>
        <w:t xml:space="preserve"> </w:t>
      </w:r>
      <w:r w:rsidRPr="002C6B2D">
        <w:rPr>
          <w:rFonts w:ascii="Times New Roman" w:eastAsia="Times New Roman" w:hAnsi="Times New Roman" w:cs="Times New Roman"/>
          <w:bCs/>
          <w:i/>
          <w:iCs/>
          <w:color w:val="000000" w:themeColor="text1"/>
          <w:sz w:val="28"/>
          <w:szCs w:val="28"/>
          <w:lang w:val="uk-UA" w:eastAsia="ru-RU"/>
        </w:rPr>
        <w:t>ІІ,</w:t>
      </w:r>
      <w:r w:rsidRPr="006664BD">
        <w:rPr>
          <w:rFonts w:ascii="Times New Roman" w:eastAsia="Times New Roman" w:hAnsi="Times New Roman" w:cs="Times New Roman"/>
          <w:bCs/>
          <w:i/>
          <w:iCs/>
          <w:color w:val="000000" w:themeColor="text1"/>
          <w:sz w:val="28"/>
          <w:szCs w:val="28"/>
          <w:lang w:val="uk-UA" w:eastAsia="ru-RU"/>
        </w:rPr>
        <w:t xml:space="preserve"> ІІІ, ІV курсів першого (бакалаврського) рівня вищої освіти</w:t>
      </w:r>
    </w:p>
    <w:p w:rsidR="00176E57" w:rsidRPr="006664BD" w:rsidRDefault="00176E57" w:rsidP="006A0E60">
      <w:pPr>
        <w:spacing w:after="0" w:line="240" w:lineRule="auto"/>
        <w:jc w:val="center"/>
        <w:rPr>
          <w:rFonts w:ascii="Times New Roman" w:eastAsia="Times New Roman" w:hAnsi="Times New Roman" w:cs="Times New Roman"/>
          <w:bCs/>
          <w:color w:val="000000" w:themeColor="text1"/>
          <w:sz w:val="14"/>
          <w:szCs w:val="14"/>
          <w:lang w:val="uk-UA" w:eastAsia="ru-RU"/>
        </w:rPr>
      </w:pPr>
    </w:p>
    <w:p w:rsidR="00176E57" w:rsidRPr="006664BD" w:rsidRDefault="00176E57" w:rsidP="006A0E60">
      <w:pPr>
        <w:spacing w:after="0" w:line="240" w:lineRule="auto"/>
        <w:jc w:val="both"/>
        <w:rPr>
          <w:rFonts w:ascii="Times New Roman" w:eastAsia="MS Mincho" w:hAnsi="Times New Roman" w:cs="Times New Roman"/>
          <w:b/>
          <w:bCs/>
          <w:color w:val="000000" w:themeColor="text1"/>
          <w:sz w:val="28"/>
          <w:szCs w:val="28"/>
          <w:lang w:val="uk-UA" w:eastAsia="ru-RU"/>
        </w:rPr>
      </w:pPr>
      <w:r w:rsidRPr="006664BD">
        <w:rPr>
          <w:rFonts w:ascii="Times New Roman" w:eastAsia="MS Mincho" w:hAnsi="Times New Roman" w:cs="Times New Roman"/>
          <w:b/>
          <w:bCs/>
          <w:color w:val="000000" w:themeColor="text1"/>
          <w:sz w:val="28"/>
          <w:szCs w:val="28"/>
          <w:lang w:val="uk-UA" w:eastAsia="ru-RU"/>
        </w:rPr>
        <w:t>Укладачі:</w:t>
      </w:r>
    </w:p>
    <w:tbl>
      <w:tblPr>
        <w:tblStyle w:val="a5"/>
        <w:tblW w:w="10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124"/>
      </w:tblGrid>
      <w:tr w:rsidR="00176E57" w:rsidRPr="0049641E" w:rsidTr="00B12F84">
        <w:tc>
          <w:tcPr>
            <w:tcW w:w="2405" w:type="dxa"/>
          </w:tcPr>
          <w:p w:rsidR="00176E57" w:rsidRPr="006664BD" w:rsidRDefault="00176E57" w:rsidP="006A0E60">
            <w:pPr>
              <w:ind w:right="-89"/>
              <w:jc w:val="both"/>
              <w:rPr>
                <w:rFonts w:ascii="Times New Roman" w:eastAsia="Times New Roman" w:hAnsi="Times New Roman" w:cs="Times New Roman"/>
                <w:b/>
                <w:bCs/>
                <w:i/>
                <w:color w:val="000000" w:themeColor="text1"/>
                <w:sz w:val="28"/>
                <w:szCs w:val="28"/>
                <w:lang w:val="uk-UA" w:eastAsia="ru-RU"/>
              </w:rPr>
            </w:pPr>
            <w:r w:rsidRPr="006664BD">
              <w:rPr>
                <w:rFonts w:ascii="Times New Roman" w:eastAsia="MS Mincho" w:hAnsi="Times New Roman" w:cs="Times New Roman"/>
                <w:b/>
                <w:bCs/>
                <w:i/>
                <w:color w:val="000000" w:themeColor="text1"/>
                <w:spacing w:val="-8"/>
                <w:sz w:val="28"/>
                <w:szCs w:val="28"/>
                <w:lang w:val="uk-UA" w:eastAsia="ru-RU"/>
              </w:rPr>
              <w:t>Сорокін С. В.</w:t>
            </w:r>
          </w:p>
        </w:tc>
        <w:tc>
          <w:tcPr>
            <w:tcW w:w="8124" w:type="dxa"/>
          </w:tcPr>
          <w:p w:rsidR="00176E57" w:rsidRPr="006664BD" w:rsidRDefault="00176E57" w:rsidP="000808BA">
            <w:pPr>
              <w:widowControl w:val="0"/>
              <w:numPr>
                <w:ilvl w:val="0"/>
                <w:numId w:val="2"/>
              </w:numPr>
              <w:suppressAutoHyphens/>
              <w:autoSpaceDE w:val="0"/>
              <w:autoSpaceDN w:val="0"/>
              <w:ind w:left="203" w:hanging="203"/>
              <w:jc w:val="both"/>
              <w:rPr>
                <w:rFonts w:ascii="Times New Roman" w:eastAsia="Times New Roman" w:hAnsi="Times New Roman" w:cs="Times New Roman"/>
                <w:color w:val="000000" w:themeColor="text1"/>
                <w:sz w:val="28"/>
                <w:szCs w:val="28"/>
                <w:lang w:val="uk-UA" w:eastAsia="zh-CN" w:bidi="hi-IN"/>
              </w:rPr>
            </w:pPr>
            <w:r w:rsidRPr="006664BD">
              <w:rPr>
                <w:rFonts w:ascii="Times New Roman" w:eastAsia="Times New Roman" w:hAnsi="Times New Roman" w:cs="Times New Roman"/>
                <w:iCs/>
                <w:color w:val="000000" w:themeColor="text1"/>
                <w:spacing w:val="-8"/>
                <w:sz w:val="28"/>
                <w:szCs w:val="28"/>
                <w:lang w:val="uk-UA" w:eastAsia="ru-RU"/>
              </w:rPr>
              <w:t>декан факультету східної і слов</w:t>
            </w:r>
            <w:r w:rsidR="001A30F8" w:rsidRPr="006664BD">
              <w:rPr>
                <w:rFonts w:ascii="Times New Roman" w:eastAsia="Times New Roman" w:hAnsi="Times New Roman" w:cs="Times New Roman"/>
                <w:iCs/>
                <w:color w:val="000000" w:themeColor="text1"/>
                <w:spacing w:val="-8"/>
                <w:sz w:val="28"/>
                <w:szCs w:val="28"/>
                <w:lang w:val="uk-UA" w:eastAsia="ru-RU"/>
              </w:rPr>
              <w:t>’</w:t>
            </w:r>
            <w:r w:rsidRPr="006664BD">
              <w:rPr>
                <w:rFonts w:ascii="Times New Roman" w:eastAsia="Times New Roman" w:hAnsi="Times New Roman" w:cs="Times New Roman"/>
                <w:iCs/>
                <w:color w:val="000000" w:themeColor="text1"/>
                <w:spacing w:val="-8"/>
                <w:sz w:val="28"/>
                <w:szCs w:val="28"/>
                <w:lang w:val="uk-UA" w:eastAsia="ru-RU"/>
              </w:rPr>
              <w:t xml:space="preserve">янської філології, кандидат філологічних наук, </w:t>
            </w:r>
            <w:r w:rsidR="000808BA" w:rsidRPr="006664BD">
              <w:rPr>
                <w:rFonts w:ascii="Times New Roman" w:eastAsia="Times New Roman" w:hAnsi="Times New Roman" w:cs="Times New Roman"/>
                <w:iCs/>
                <w:color w:val="000000" w:themeColor="text1"/>
                <w:spacing w:val="-8"/>
                <w:sz w:val="28"/>
                <w:szCs w:val="28"/>
                <w:lang w:val="uk-UA" w:eastAsia="ru-RU"/>
              </w:rPr>
              <w:t>професор</w:t>
            </w:r>
            <w:r w:rsidRPr="006664BD">
              <w:rPr>
                <w:rFonts w:ascii="Times New Roman" w:eastAsia="Times New Roman" w:hAnsi="Times New Roman" w:cs="Times New Roman"/>
                <w:iCs/>
                <w:color w:val="000000" w:themeColor="text1"/>
                <w:spacing w:val="-8"/>
                <w:sz w:val="28"/>
                <w:szCs w:val="28"/>
                <w:lang w:val="uk-UA" w:eastAsia="ru-RU"/>
              </w:rPr>
              <w:t xml:space="preserve"> (загальна редакція)</w:t>
            </w:r>
            <w:r w:rsidRPr="006664BD">
              <w:rPr>
                <w:rFonts w:ascii="Times New Roman" w:eastAsia="Times New Roman" w:hAnsi="Times New Roman" w:cs="Times New Roman"/>
                <w:color w:val="000000" w:themeColor="text1"/>
                <w:sz w:val="28"/>
                <w:szCs w:val="28"/>
                <w:lang w:val="uk-UA" w:eastAsia="zh-CN" w:bidi="hi-IN"/>
              </w:rPr>
              <w:t>;</w:t>
            </w:r>
          </w:p>
        </w:tc>
      </w:tr>
      <w:tr w:rsidR="00176E57" w:rsidRPr="0049641E" w:rsidTr="00B12F84">
        <w:tc>
          <w:tcPr>
            <w:tcW w:w="2405" w:type="dxa"/>
          </w:tcPr>
          <w:p w:rsidR="00176E57" w:rsidRPr="006664BD" w:rsidRDefault="00176E57" w:rsidP="006A0E60">
            <w:pPr>
              <w:ind w:right="-89"/>
              <w:jc w:val="both"/>
              <w:rPr>
                <w:rFonts w:ascii="Times New Roman" w:eastAsia="Times New Roman" w:hAnsi="Times New Roman" w:cs="Times New Roman"/>
                <w:b/>
                <w:i/>
                <w:iCs/>
                <w:color w:val="000000" w:themeColor="text1"/>
                <w:spacing w:val="-8"/>
                <w:sz w:val="28"/>
                <w:szCs w:val="28"/>
                <w:lang w:val="uk-UA" w:eastAsia="ru-RU"/>
              </w:rPr>
            </w:pPr>
            <w:r w:rsidRPr="006664BD">
              <w:rPr>
                <w:rFonts w:ascii="Times New Roman" w:eastAsia="MS Mincho" w:hAnsi="Times New Roman" w:cs="Times New Roman"/>
                <w:b/>
                <w:bCs/>
                <w:i/>
                <w:color w:val="000000" w:themeColor="text1"/>
                <w:spacing w:val="-8"/>
                <w:sz w:val="28"/>
                <w:szCs w:val="28"/>
                <w:lang w:val="uk-UA" w:eastAsia="ru-RU"/>
              </w:rPr>
              <w:t>Охріменко М. А.</w:t>
            </w:r>
          </w:p>
        </w:tc>
        <w:tc>
          <w:tcPr>
            <w:tcW w:w="8124" w:type="dxa"/>
          </w:tcPr>
          <w:p w:rsidR="00176E57" w:rsidRPr="006664BD" w:rsidRDefault="00176E57" w:rsidP="006A0E60">
            <w:pPr>
              <w:shd w:val="clear" w:color="auto" w:fill="FFFFFF"/>
              <w:ind w:left="203" w:right="77" w:hanging="203"/>
              <w:contextualSpacing/>
              <w:jc w:val="both"/>
              <w:rPr>
                <w:rFonts w:ascii="Times New Roman" w:eastAsia="MS Mincho" w:hAnsi="Times New Roman" w:cs="Times New Roman"/>
                <w:bCs/>
                <w:color w:val="000000" w:themeColor="text1"/>
                <w:spacing w:val="-8"/>
                <w:sz w:val="28"/>
                <w:szCs w:val="28"/>
                <w:lang w:val="uk-UA" w:eastAsia="ru-RU"/>
              </w:rPr>
            </w:pPr>
            <w:r w:rsidRPr="006664BD">
              <w:rPr>
                <w:rFonts w:ascii="Times New Roman" w:eastAsia="MS Mincho" w:hAnsi="Times New Roman" w:cs="Times New Roman"/>
                <w:bCs/>
                <w:color w:val="000000" w:themeColor="text1"/>
                <w:spacing w:val="-8"/>
                <w:sz w:val="28"/>
                <w:szCs w:val="28"/>
                <w:lang w:val="uk-UA" w:eastAsia="ru-RU"/>
              </w:rPr>
              <w:t xml:space="preserve">– кандидат філологічних наук, доцент, доцент кафедри східної </w:t>
            </w:r>
            <w:r w:rsidR="000808BA" w:rsidRPr="006664BD">
              <w:rPr>
                <w:rFonts w:ascii="Times New Roman" w:eastAsia="MS Mincho" w:hAnsi="Times New Roman" w:cs="Times New Roman"/>
                <w:bCs/>
                <w:color w:val="000000" w:themeColor="text1"/>
                <w:spacing w:val="-8"/>
                <w:sz w:val="28"/>
                <w:szCs w:val="28"/>
                <w:lang w:val="uk-UA" w:eastAsia="ru-RU"/>
              </w:rPr>
              <w:t xml:space="preserve">і слов’янської </w:t>
            </w:r>
            <w:r w:rsidRPr="006664BD">
              <w:rPr>
                <w:rFonts w:ascii="Times New Roman" w:eastAsia="MS Mincho" w:hAnsi="Times New Roman" w:cs="Times New Roman"/>
                <w:bCs/>
                <w:color w:val="000000" w:themeColor="text1"/>
                <w:spacing w:val="-8"/>
                <w:sz w:val="28"/>
                <w:szCs w:val="28"/>
                <w:lang w:val="uk-UA" w:eastAsia="ru-RU"/>
              </w:rPr>
              <w:t>філології;</w:t>
            </w:r>
          </w:p>
        </w:tc>
      </w:tr>
      <w:tr w:rsidR="00176E57" w:rsidRPr="0049641E" w:rsidTr="00B12F84">
        <w:tc>
          <w:tcPr>
            <w:tcW w:w="2405" w:type="dxa"/>
          </w:tcPr>
          <w:p w:rsidR="00176E57" w:rsidRPr="006664BD" w:rsidRDefault="00176E57" w:rsidP="006A0E60">
            <w:pPr>
              <w:ind w:right="-89"/>
              <w:rPr>
                <w:rFonts w:ascii="Times New Roman" w:eastAsia="Times New Roman" w:hAnsi="Times New Roman" w:cs="Times New Roman"/>
                <w:b/>
                <w:bCs/>
                <w:i/>
                <w:color w:val="000000" w:themeColor="text1"/>
                <w:sz w:val="28"/>
                <w:szCs w:val="28"/>
                <w:lang w:val="uk-UA" w:eastAsia="ru-RU"/>
              </w:rPr>
            </w:pPr>
            <w:r w:rsidRPr="006664BD">
              <w:rPr>
                <w:rFonts w:ascii="Times New Roman" w:eastAsia="MS Mincho" w:hAnsi="Times New Roman" w:cs="Times New Roman"/>
                <w:b/>
                <w:i/>
                <w:iCs/>
                <w:color w:val="000000" w:themeColor="text1"/>
                <w:spacing w:val="-8"/>
                <w:sz w:val="28"/>
                <w:szCs w:val="28"/>
                <w:lang w:val="uk-UA" w:eastAsia="ru-RU"/>
              </w:rPr>
              <w:t>Любимова Ю.</w:t>
            </w:r>
            <w:r w:rsidRPr="006664BD">
              <w:rPr>
                <w:rFonts w:ascii="Times New Roman" w:eastAsia="MS Mincho" w:hAnsi="Times New Roman" w:cs="Times New Roman"/>
                <w:color w:val="000000" w:themeColor="text1"/>
                <w:sz w:val="28"/>
                <w:szCs w:val="28"/>
                <w:lang w:val="uk-UA" w:eastAsia="ru-RU"/>
              </w:rPr>
              <w:t> </w:t>
            </w:r>
            <w:r w:rsidRPr="006664BD">
              <w:rPr>
                <w:rFonts w:ascii="Times New Roman" w:eastAsia="MS Mincho" w:hAnsi="Times New Roman" w:cs="Times New Roman"/>
                <w:b/>
                <w:i/>
                <w:iCs/>
                <w:color w:val="000000" w:themeColor="text1"/>
                <w:spacing w:val="-8"/>
                <w:sz w:val="28"/>
                <w:szCs w:val="28"/>
                <w:lang w:val="uk-UA" w:eastAsia="ru-RU"/>
              </w:rPr>
              <w:t>С.</w:t>
            </w:r>
          </w:p>
        </w:tc>
        <w:tc>
          <w:tcPr>
            <w:tcW w:w="8124" w:type="dxa"/>
          </w:tcPr>
          <w:p w:rsidR="00176E57" w:rsidRPr="006664BD" w:rsidRDefault="00176E57" w:rsidP="006A0E60">
            <w:pPr>
              <w:widowControl w:val="0"/>
              <w:numPr>
                <w:ilvl w:val="0"/>
                <w:numId w:val="2"/>
              </w:numPr>
              <w:autoSpaceDE w:val="0"/>
              <w:autoSpaceDN w:val="0"/>
              <w:ind w:left="203" w:right="-89" w:hanging="142"/>
              <w:jc w:val="both"/>
              <w:rPr>
                <w:rFonts w:ascii="Times New Roman" w:eastAsia="Times New Roman" w:hAnsi="Times New Roman" w:cs="Times New Roman"/>
                <w:iCs/>
                <w:color w:val="000000" w:themeColor="text1"/>
                <w:spacing w:val="-8"/>
                <w:sz w:val="28"/>
                <w:szCs w:val="28"/>
                <w:lang w:val="uk-UA" w:eastAsia="ru-RU"/>
              </w:rPr>
            </w:pPr>
            <w:r w:rsidRPr="006664BD">
              <w:rPr>
                <w:rFonts w:ascii="Times New Roman" w:eastAsia="Times New Roman" w:hAnsi="Times New Roman" w:cs="Times New Roman"/>
                <w:bCs/>
                <w:color w:val="000000" w:themeColor="text1"/>
                <w:spacing w:val="-8"/>
                <w:sz w:val="28"/>
                <w:szCs w:val="28"/>
                <w:lang w:val="uk-UA" w:eastAsia="ru-RU"/>
              </w:rPr>
              <w:t xml:space="preserve"> кандидат філологічних наук, </w:t>
            </w:r>
            <w:r w:rsidR="000808BA" w:rsidRPr="006664BD">
              <w:rPr>
                <w:rFonts w:ascii="Times New Roman" w:eastAsia="Times New Roman" w:hAnsi="Times New Roman" w:cs="Times New Roman"/>
                <w:bCs/>
                <w:color w:val="000000" w:themeColor="text1"/>
                <w:spacing w:val="-8"/>
                <w:sz w:val="28"/>
                <w:szCs w:val="28"/>
                <w:lang w:val="uk-UA" w:eastAsia="ru-RU"/>
              </w:rPr>
              <w:t xml:space="preserve">доцент, </w:t>
            </w:r>
            <w:r w:rsidRPr="006664BD">
              <w:rPr>
                <w:rFonts w:ascii="Times New Roman" w:eastAsia="Times New Roman" w:hAnsi="Times New Roman" w:cs="Times New Roman"/>
                <w:bCs/>
                <w:color w:val="000000" w:themeColor="text1"/>
                <w:spacing w:val="-8"/>
                <w:sz w:val="28"/>
                <w:szCs w:val="28"/>
                <w:lang w:val="uk-UA" w:eastAsia="ru-RU"/>
              </w:rPr>
              <w:t>завідувач кафедри китайської філології;</w:t>
            </w:r>
          </w:p>
        </w:tc>
      </w:tr>
      <w:tr w:rsidR="00176E57" w:rsidRPr="0049641E" w:rsidTr="00B12F84">
        <w:tc>
          <w:tcPr>
            <w:tcW w:w="2405" w:type="dxa"/>
          </w:tcPr>
          <w:p w:rsidR="00176E57" w:rsidRPr="006664BD" w:rsidRDefault="00176E57" w:rsidP="006A0E60">
            <w:pPr>
              <w:ind w:right="-89"/>
              <w:rPr>
                <w:rFonts w:ascii="Times New Roman" w:eastAsia="MS Mincho" w:hAnsi="Times New Roman" w:cs="Times New Roman"/>
                <w:b/>
                <w:i/>
                <w:iCs/>
                <w:color w:val="000000" w:themeColor="text1"/>
                <w:spacing w:val="-8"/>
                <w:sz w:val="28"/>
                <w:szCs w:val="28"/>
                <w:lang w:val="uk-UA" w:eastAsia="ru-RU"/>
              </w:rPr>
            </w:pPr>
            <w:proofErr w:type="spellStart"/>
            <w:r w:rsidRPr="006664BD">
              <w:rPr>
                <w:rFonts w:ascii="Times New Roman" w:eastAsia="MS Mincho" w:hAnsi="Times New Roman" w:cs="Times New Roman"/>
                <w:b/>
                <w:i/>
                <w:iCs/>
                <w:color w:val="000000" w:themeColor="text1"/>
                <w:spacing w:val="-8"/>
                <w:sz w:val="28"/>
                <w:szCs w:val="28"/>
                <w:lang w:val="uk-UA" w:eastAsia="ru-RU"/>
              </w:rPr>
              <w:t>Тімкова</w:t>
            </w:r>
            <w:proofErr w:type="spellEnd"/>
            <w:r w:rsidRPr="006664BD">
              <w:rPr>
                <w:rFonts w:ascii="Times New Roman" w:eastAsia="MS Mincho" w:hAnsi="Times New Roman" w:cs="Times New Roman"/>
                <w:b/>
                <w:i/>
                <w:iCs/>
                <w:color w:val="000000" w:themeColor="text1"/>
                <w:spacing w:val="-8"/>
                <w:sz w:val="28"/>
                <w:szCs w:val="28"/>
                <w:lang w:val="uk-UA" w:eastAsia="ru-RU"/>
              </w:rPr>
              <w:t> Т. М.</w:t>
            </w:r>
          </w:p>
        </w:tc>
        <w:tc>
          <w:tcPr>
            <w:tcW w:w="8124" w:type="dxa"/>
          </w:tcPr>
          <w:p w:rsidR="00176E57" w:rsidRPr="006664BD" w:rsidRDefault="00176E57" w:rsidP="006A0E60">
            <w:pPr>
              <w:widowControl w:val="0"/>
              <w:numPr>
                <w:ilvl w:val="0"/>
                <w:numId w:val="2"/>
              </w:numPr>
              <w:autoSpaceDE w:val="0"/>
              <w:autoSpaceDN w:val="0"/>
              <w:ind w:left="203" w:right="-89" w:hanging="142"/>
              <w:jc w:val="both"/>
              <w:rPr>
                <w:rFonts w:ascii="Times New Roman" w:eastAsia="Times New Roman" w:hAnsi="Times New Roman" w:cs="Times New Roman"/>
                <w:bCs/>
                <w:color w:val="000000" w:themeColor="text1"/>
                <w:spacing w:val="-8"/>
                <w:sz w:val="28"/>
                <w:szCs w:val="28"/>
                <w:lang w:val="uk-UA" w:eastAsia="ru-RU"/>
              </w:rPr>
            </w:pPr>
            <w:r w:rsidRPr="006664BD">
              <w:rPr>
                <w:rFonts w:ascii="Times New Roman" w:eastAsia="Times New Roman" w:hAnsi="Times New Roman" w:cs="Times New Roman"/>
                <w:bCs/>
                <w:color w:val="000000" w:themeColor="text1"/>
                <w:spacing w:val="-8"/>
                <w:sz w:val="28"/>
                <w:szCs w:val="28"/>
                <w:lang w:val="uk-UA" w:eastAsia="ru-RU"/>
              </w:rPr>
              <w:t xml:space="preserve"> кандидат філологічних наук, доцент, завідувач кафедри тюркської філології;</w:t>
            </w:r>
          </w:p>
        </w:tc>
      </w:tr>
      <w:tr w:rsidR="00176E57" w:rsidRPr="0049641E" w:rsidTr="00B12F84">
        <w:tc>
          <w:tcPr>
            <w:tcW w:w="2405" w:type="dxa"/>
          </w:tcPr>
          <w:p w:rsidR="00176E57" w:rsidRPr="006664BD" w:rsidRDefault="00EB490D" w:rsidP="006A0E60">
            <w:pPr>
              <w:ind w:right="-89"/>
              <w:rPr>
                <w:rFonts w:ascii="Times New Roman" w:eastAsia="MS Mincho" w:hAnsi="Times New Roman" w:cs="Times New Roman"/>
                <w:b/>
                <w:i/>
                <w:iCs/>
                <w:color w:val="000000" w:themeColor="text1"/>
                <w:spacing w:val="-8"/>
                <w:sz w:val="28"/>
                <w:szCs w:val="28"/>
                <w:lang w:val="uk-UA" w:eastAsia="ru-RU"/>
              </w:rPr>
            </w:pPr>
            <w:proofErr w:type="spellStart"/>
            <w:r w:rsidRPr="006664BD">
              <w:rPr>
                <w:rFonts w:ascii="Times New Roman" w:eastAsia="MS Mincho" w:hAnsi="Times New Roman" w:cs="Times New Roman"/>
                <w:b/>
                <w:i/>
                <w:iCs/>
                <w:color w:val="000000" w:themeColor="text1"/>
                <w:spacing w:val="-8"/>
                <w:sz w:val="28"/>
                <w:szCs w:val="28"/>
                <w:lang w:val="uk-UA" w:eastAsia="ru-RU"/>
              </w:rPr>
              <w:t>Копчак</w:t>
            </w:r>
            <w:proofErr w:type="spellEnd"/>
            <w:r w:rsidRPr="006664BD">
              <w:rPr>
                <w:rFonts w:ascii="Times New Roman" w:eastAsia="MS Mincho" w:hAnsi="Times New Roman" w:cs="Times New Roman"/>
                <w:b/>
                <w:i/>
                <w:iCs/>
                <w:color w:val="000000" w:themeColor="text1"/>
                <w:spacing w:val="-8"/>
                <w:sz w:val="28"/>
                <w:szCs w:val="28"/>
                <w:lang w:val="uk-UA" w:eastAsia="ru-RU"/>
              </w:rPr>
              <w:t> О. І.</w:t>
            </w:r>
          </w:p>
        </w:tc>
        <w:tc>
          <w:tcPr>
            <w:tcW w:w="8124" w:type="dxa"/>
          </w:tcPr>
          <w:p w:rsidR="00176E57" w:rsidRPr="006664BD" w:rsidRDefault="00176E57" w:rsidP="00723503">
            <w:pPr>
              <w:widowControl w:val="0"/>
              <w:numPr>
                <w:ilvl w:val="0"/>
                <w:numId w:val="2"/>
              </w:numPr>
              <w:autoSpaceDE w:val="0"/>
              <w:autoSpaceDN w:val="0"/>
              <w:ind w:left="203" w:right="-89" w:hanging="142"/>
              <w:jc w:val="both"/>
              <w:rPr>
                <w:rFonts w:ascii="Times New Roman" w:eastAsia="Times New Roman" w:hAnsi="Times New Roman" w:cs="Times New Roman"/>
                <w:bCs/>
                <w:color w:val="000000" w:themeColor="text1"/>
                <w:spacing w:val="-8"/>
                <w:sz w:val="28"/>
                <w:szCs w:val="28"/>
                <w:lang w:val="uk-UA" w:eastAsia="ru-RU"/>
              </w:rPr>
            </w:pPr>
            <w:r w:rsidRPr="006664BD">
              <w:rPr>
                <w:rFonts w:ascii="Times New Roman" w:eastAsia="Times New Roman" w:hAnsi="Times New Roman" w:cs="Times New Roman"/>
                <w:bCs/>
                <w:color w:val="000000" w:themeColor="text1"/>
                <w:spacing w:val="-8"/>
                <w:sz w:val="28"/>
                <w:szCs w:val="28"/>
                <w:lang w:val="uk-UA" w:eastAsia="ru-RU"/>
              </w:rPr>
              <w:t xml:space="preserve"> </w:t>
            </w:r>
            <w:r w:rsidR="00723503" w:rsidRPr="006664BD">
              <w:rPr>
                <w:rFonts w:ascii="Times New Roman" w:eastAsia="Times New Roman" w:hAnsi="Times New Roman" w:cs="Times New Roman"/>
                <w:bCs/>
                <w:color w:val="000000" w:themeColor="text1"/>
                <w:spacing w:val="-8"/>
                <w:sz w:val="28"/>
                <w:szCs w:val="28"/>
                <w:lang w:val="uk-UA" w:eastAsia="ru-RU"/>
              </w:rPr>
              <w:t xml:space="preserve">викладач </w:t>
            </w:r>
            <w:r w:rsidR="00723503" w:rsidRPr="006664BD">
              <w:rPr>
                <w:rFonts w:ascii="Times New Roman" w:eastAsia="MS Mincho" w:hAnsi="Times New Roman" w:cs="Times New Roman"/>
                <w:bCs/>
                <w:color w:val="000000" w:themeColor="text1"/>
                <w:spacing w:val="-8"/>
                <w:sz w:val="28"/>
                <w:szCs w:val="28"/>
                <w:lang w:val="uk-UA" w:eastAsia="ru-RU"/>
              </w:rPr>
              <w:t xml:space="preserve">кафедри східної і слов’янської </w:t>
            </w:r>
            <w:r w:rsidR="00B94E44" w:rsidRPr="006664BD">
              <w:rPr>
                <w:rFonts w:ascii="Times New Roman" w:eastAsia="MS Mincho" w:hAnsi="Times New Roman" w:cs="Times New Roman"/>
                <w:bCs/>
                <w:color w:val="000000" w:themeColor="text1"/>
                <w:spacing w:val="-8"/>
                <w:sz w:val="28"/>
                <w:szCs w:val="28"/>
                <w:lang w:val="uk-UA" w:eastAsia="ru-RU"/>
              </w:rPr>
              <w:t>філології.</w:t>
            </w:r>
          </w:p>
        </w:tc>
      </w:tr>
    </w:tbl>
    <w:p w:rsidR="00176E57" w:rsidRPr="006664BD" w:rsidRDefault="00176E57" w:rsidP="006A0E60">
      <w:pPr>
        <w:spacing w:after="0" w:line="240" w:lineRule="auto"/>
        <w:jc w:val="both"/>
        <w:rPr>
          <w:rFonts w:ascii="Times New Roman" w:eastAsia="MS Mincho" w:hAnsi="Times New Roman" w:cs="Times New Roman"/>
          <w:b/>
          <w:bCs/>
          <w:color w:val="000000" w:themeColor="text1"/>
          <w:sz w:val="28"/>
          <w:szCs w:val="28"/>
          <w:lang w:val="uk-UA" w:eastAsia="ru-RU"/>
        </w:rPr>
      </w:pPr>
    </w:p>
    <w:p w:rsidR="00176E57" w:rsidRPr="006664BD" w:rsidRDefault="006A0E60" w:rsidP="006A0E60">
      <w:pPr>
        <w:spacing w:after="0" w:line="240" w:lineRule="auto"/>
        <w:ind w:right="-89"/>
        <w:jc w:val="both"/>
        <w:rPr>
          <w:rFonts w:ascii="Times New Roman" w:eastAsia="Times New Roman" w:hAnsi="Times New Roman" w:cs="Times New Roman"/>
          <w:b/>
          <w:bCs/>
          <w:color w:val="000000" w:themeColor="text1"/>
          <w:sz w:val="28"/>
          <w:szCs w:val="28"/>
          <w:lang w:val="uk-UA" w:eastAsia="ru-RU"/>
        </w:rPr>
      </w:pPr>
      <w:r w:rsidRPr="006664BD">
        <w:rPr>
          <w:rFonts w:ascii="Times New Roman" w:eastAsia="Times New Roman" w:hAnsi="Times New Roman" w:cs="Times New Roman"/>
          <w:b/>
          <w:bCs/>
          <w:color w:val="000000" w:themeColor="text1"/>
          <w:sz w:val="28"/>
          <w:szCs w:val="28"/>
          <w:lang w:val="uk-UA" w:eastAsia="ru-RU"/>
        </w:rPr>
        <w:t>Рецензенти:</w:t>
      </w:r>
    </w:p>
    <w:tbl>
      <w:tblPr>
        <w:tblStyle w:val="a5"/>
        <w:tblW w:w="10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8137"/>
      </w:tblGrid>
      <w:tr w:rsidR="00176E57" w:rsidRPr="0049641E" w:rsidTr="00B12F84">
        <w:tc>
          <w:tcPr>
            <w:tcW w:w="2392" w:type="dxa"/>
          </w:tcPr>
          <w:p w:rsidR="00176E57" w:rsidRPr="006664BD" w:rsidRDefault="00176E57" w:rsidP="006A0E60">
            <w:pPr>
              <w:ind w:right="-89"/>
              <w:jc w:val="both"/>
              <w:rPr>
                <w:rFonts w:ascii="Times New Roman" w:eastAsia="Times New Roman" w:hAnsi="Times New Roman" w:cs="Times New Roman"/>
                <w:b/>
                <w:bCs/>
                <w:i/>
                <w:color w:val="000000" w:themeColor="text1"/>
                <w:sz w:val="28"/>
                <w:szCs w:val="28"/>
                <w:lang w:val="uk-UA" w:eastAsia="ru-RU"/>
              </w:rPr>
            </w:pPr>
            <w:r w:rsidRPr="006664BD">
              <w:rPr>
                <w:rFonts w:ascii="Times New Roman" w:eastAsia="Times New Roman" w:hAnsi="Times New Roman" w:cs="Times New Roman"/>
                <w:b/>
                <w:bCs/>
                <w:i/>
                <w:color w:val="000000" w:themeColor="text1"/>
                <w:sz w:val="28"/>
                <w:szCs w:val="28"/>
                <w:lang w:val="uk-UA" w:eastAsia="ru-RU"/>
              </w:rPr>
              <w:t>Мазепова</w:t>
            </w:r>
            <w:r w:rsidR="006A0E60" w:rsidRPr="006664BD">
              <w:rPr>
                <w:rFonts w:ascii="Times New Roman" w:eastAsia="Times New Roman" w:hAnsi="Times New Roman" w:cs="Times New Roman"/>
                <w:b/>
                <w:bCs/>
                <w:i/>
                <w:color w:val="000000" w:themeColor="text1"/>
                <w:sz w:val="28"/>
                <w:szCs w:val="28"/>
                <w:lang w:val="uk-UA" w:eastAsia="ru-RU"/>
              </w:rPr>
              <w:t> </w:t>
            </w:r>
            <w:r w:rsidRPr="006664BD">
              <w:rPr>
                <w:rFonts w:ascii="Times New Roman" w:eastAsia="Times New Roman" w:hAnsi="Times New Roman" w:cs="Times New Roman"/>
                <w:b/>
                <w:bCs/>
                <w:i/>
                <w:color w:val="000000" w:themeColor="text1"/>
                <w:sz w:val="28"/>
                <w:szCs w:val="28"/>
                <w:lang w:val="uk-UA" w:eastAsia="ru-RU"/>
              </w:rPr>
              <w:t>О .В.</w:t>
            </w:r>
          </w:p>
        </w:tc>
        <w:tc>
          <w:tcPr>
            <w:tcW w:w="8137" w:type="dxa"/>
          </w:tcPr>
          <w:p w:rsidR="00176E57" w:rsidRPr="006664BD" w:rsidRDefault="00176E57" w:rsidP="006A0E60">
            <w:pPr>
              <w:suppressAutoHyphens/>
              <w:ind w:left="212" w:hanging="212"/>
              <w:jc w:val="both"/>
              <w:rPr>
                <w:rFonts w:ascii="Times New Roman" w:eastAsia="Times New Roman" w:hAnsi="Times New Roman" w:cs="Times New Roman"/>
                <w:color w:val="000000" w:themeColor="text1"/>
                <w:sz w:val="28"/>
                <w:szCs w:val="28"/>
                <w:lang w:val="uk-UA" w:eastAsia="zh-CN" w:bidi="hi-IN"/>
              </w:rPr>
            </w:pPr>
            <w:r w:rsidRPr="006664BD">
              <w:rPr>
                <w:rFonts w:ascii="Times New Roman" w:eastAsia="Times New Roman" w:hAnsi="Times New Roman" w:cs="Times New Roman"/>
                <w:iCs/>
                <w:color w:val="000000" w:themeColor="text1"/>
                <w:spacing w:val="-8"/>
                <w:sz w:val="28"/>
                <w:szCs w:val="28"/>
                <w:lang w:val="uk-UA" w:eastAsia="ru-RU"/>
              </w:rPr>
              <w:t xml:space="preserve">– </w:t>
            </w:r>
            <w:r w:rsidRPr="006664BD">
              <w:rPr>
                <w:rFonts w:ascii="Times New Roman" w:eastAsia="MS Mincho" w:hAnsi="Times New Roman" w:cs="Times New Roman"/>
                <w:iCs/>
                <w:color w:val="000000" w:themeColor="text1"/>
                <w:spacing w:val="-8"/>
                <w:sz w:val="28"/>
                <w:szCs w:val="28"/>
                <w:lang w:val="uk-UA" w:eastAsia="ru-RU"/>
              </w:rPr>
              <w:t>доктор філологічних наук</w:t>
            </w:r>
            <w:r w:rsidR="006A0E60" w:rsidRPr="006664BD">
              <w:rPr>
                <w:rFonts w:ascii="Times New Roman" w:eastAsia="MS Mincho" w:hAnsi="Times New Roman" w:cs="Times New Roman"/>
                <w:iCs/>
                <w:color w:val="000000" w:themeColor="text1"/>
                <w:spacing w:val="-8"/>
                <w:sz w:val="28"/>
                <w:szCs w:val="28"/>
                <w:lang w:val="uk-UA" w:eastAsia="ru-RU"/>
              </w:rPr>
              <w:t xml:space="preserve">, </w:t>
            </w:r>
            <w:r w:rsidRPr="006664BD">
              <w:rPr>
                <w:rFonts w:ascii="Times New Roman" w:eastAsia="Times New Roman" w:hAnsi="Times New Roman" w:cs="Times New Roman"/>
                <w:color w:val="000000" w:themeColor="text1"/>
                <w:sz w:val="28"/>
                <w:szCs w:val="28"/>
                <w:lang w:val="uk-UA" w:eastAsia="zh-CN" w:bidi="hi-IN"/>
              </w:rPr>
              <w:t xml:space="preserve">доцент, завідувач кафедри мов і </w:t>
            </w:r>
            <w:r w:rsidR="006A0E60" w:rsidRPr="006664BD">
              <w:rPr>
                <w:rFonts w:ascii="Times New Roman" w:eastAsia="Times New Roman" w:hAnsi="Times New Roman" w:cs="Times New Roman"/>
                <w:color w:val="000000" w:themeColor="text1"/>
                <w:sz w:val="28"/>
                <w:szCs w:val="28"/>
                <w:lang w:val="uk-UA" w:eastAsia="zh-CN" w:bidi="hi-IN"/>
              </w:rPr>
              <w:t>літератур</w:t>
            </w:r>
            <w:r w:rsidRPr="006664BD">
              <w:rPr>
                <w:rFonts w:ascii="Times New Roman" w:eastAsia="Times New Roman" w:hAnsi="Times New Roman" w:cs="Times New Roman"/>
                <w:color w:val="000000" w:themeColor="text1"/>
                <w:sz w:val="28"/>
                <w:szCs w:val="28"/>
                <w:lang w:val="uk-UA" w:eastAsia="zh-CN" w:bidi="hi-IN"/>
              </w:rPr>
              <w:t xml:space="preserve"> Близького та Середнього Сходу Київського національного університету імені Тараса Шевченка;</w:t>
            </w:r>
          </w:p>
        </w:tc>
      </w:tr>
      <w:tr w:rsidR="00176E57" w:rsidRPr="0049641E" w:rsidTr="00B12F84">
        <w:tc>
          <w:tcPr>
            <w:tcW w:w="2392" w:type="dxa"/>
          </w:tcPr>
          <w:p w:rsidR="00176E57" w:rsidRPr="006664BD" w:rsidRDefault="00176E57" w:rsidP="006A0E60">
            <w:pPr>
              <w:ind w:right="-89"/>
              <w:jc w:val="both"/>
              <w:rPr>
                <w:rFonts w:ascii="Times New Roman" w:eastAsia="Times New Roman" w:hAnsi="Times New Roman" w:cs="Times New Roman"/>
                <w:b/>
                <w:i/>
                <w:iCs/>
                <w:color w:val="000000" w:themeColor="text1"/>
                <w:spacing w:val="-8"/>
                <w:sz w:val="28"/>
                <w:szCs w:val="28"/>
                <w:lang w:val="uk-UA" w:eastAsia="ru-RU"/>
              </w:rPr>
            </w:pPr>
            <w:r w:rsidRPr="006664BD">
              <w:rPr>
                <w:rFonts w:ascii="Times New Roman" w:eastAsia="Times New Roman" w:hAnsi="Times New Roman" w:cs="Times New Roman"/>
                <w:b/>
                <w:i/>
                <w:iCs/>
                <w:color w:val="000000" w:themeColor="text1"/>
                <w:spacing w:val="-8"/>
                <w:sz w:val="28"/>
                <w:szCs w:val="28"/>
                <w:lang w:val="uk-UA" w:eastAsia="ru-RU"/>
              </w:rPr>
              <w:t>Валігура</w:t>
            </w:r>
            <w:r w:rsidR="006A0E60" w:rsidRPr="006664BD">
              <w:rPr>
                <w:rFonts w:ascii="Times New Roman" w:eastAsia="Times New Roman" w:hAnsi="Times New Roman" w:cs="Times New Roman"/>
                <w:b/>
                <w:i/>
                <w:iCs/>
                <w:color w:val="000000" w:themeColor="text1"/>
                <w:spacing w:val="-8"/>
                <w:sz w:val="28"/>
                <w:szCs w:val="28"/>
                <w:lang w:val="uk-UA" w:eastAsia="ru-RU"/>
              </w:rPr>
              <w:t> </w:t>
            </w:r>
            <w:r w:rsidRPr="006664BD">
              <w:rPr>
                <w:rFonts w:ascii="Times New Roman" w:eastAsia="Times New Roman" w:hAnsi="Times New Roman" w:cs="Times New Roman"/>
                <w:b/>
                <w:i/>
                <w:iCs/>
                <w:color w:val="000000" w:themeColor="text1"/>
                <w:spacing w:val="-8"/>
                <w:sz w:val="28"/>
                <w:szCs w:val="28"/>
                <w:lang w:val="uk-UA" w:eastAsia="ru-RU"/>
              </w:rPr>
              <w:t>О. Р.</w:t>
            </w:r>
          </w:p>
        </w:tc>
        <w:tc>
          <w:tcPr>
            <w:tcW w:w="8137" w:type="dxa"/>
          </w:tcPr>
          <w:p w:rsidR="00176E57" w:rsidRPr="006664BD" w:rsidRDefault="00176E57" w:rsidP="006A0E60">
            <w:pPr>
              <w:ind w:left="252" w:right="-89" w:hanging="252"/>
              <w:jc w:val="both"/>
              <w:rPr>
                <w:rFonts w:ascii="Times New Roman" w:eastAsia="Times New Roman" w:hAnsi="Times New Roman" w:cs="Times New Roman"/>
                <w:iCs/>
                <w:color w:val="000000" w:themeColor="text1"/>
                <w:spacing w:val="-8"/>
                <w:sz w:val="28"/>
                <w:szCs w:val="28"/>
                <w:lang w:val="uk-UA" w:eastAsia="ru-RU"/>
              </w:rPr>
            </w:pPr>
            <w:r w:rsidRPr="006664BD">
              <w:rPr>
                <w:rFonts w:ascii="Times New Roman" w:eastAsia="Times New Roman" w:hAnsi="Times New Roman" w:cs="Times New Roman"/>
                <w:iCs/>
                <w:color w:val="000000" w:themeColor="text1"/>
                <w:spacing w:val="-8"/>
                <w:sz w:val="28"/>
                <w:szCs w:val="28"/>
                <w:lang w:val="uk-UA" w:eastAsia="ru-RU"/>
              </w:rPr>
              <w:t xml:space="preserve">– </w:t>
            </w:r>
            <w:r w:rsidRPr="006664BD">
              <w:rPr>
                <w:rFonts w:ascii="Times New Roman" w:eastAsia="MS Mincho" w:hAnsi="Times New Roman" w:cs="Times New Roman"/>
                <w:iCs/>
                <w:color w:val="000000" w:themeColor="text1"/>
                <w:spacing w:val="-8"/>
                <w:sz w:val="28"/>
                <w:szCs w:val="28"/>
                <w:lang w:val="uk-UA" w:eastAsia="ru-RU"/>
              </w:rPr>
              <w:t xml:space="preserve">доктор філологічних наук, професор, завідувач кафедри східної </w:t>
            </w:r>
            <w:r w:rsidR="006A0E60" w:rsidRPr="006664BD">
              <w:rPr>
                <w:rFonts w:ascii="Times New Roman" w:eastAsia="MS Mincho" w:hAnsi="Times New Roman" w:cs="Times New Roman"/>
                <w:iCs/>
                <w:color w:val="000000" w:themeColor="text1"/>
                <w:spacing w:val="-8"/>
                <w:sz w:val="28"/>
                <w:szCs w:val="28"/>
                <w:lang w:val="uk-UA" w:eastAsia="ru-RU"/>
              </w:rPr>
              <w:t>і слов</w:t>
            </w:r>
            <w:r w:rsidR="001A30F8" w:rsidRPr="006664BD">
              <w:rPr>
                <w:rFonts w:ascii="Times New Roman" w:eastAsia="MS Mincho" w:hAnsi="Times New Roman" w:cs="Times New Roman"/>
                <w:iCs/>
                <w:color w:val="000000" w:themeColor="text1"/>
                <w:spacing w:val="-8"/>
                <w:sz w:val="28"/>
                <w:szCs w:val="28"/>
                <w:lang w:val="uk-UA" w:eastAsia="ru-RU"/>
              </w:rPr>
              <w:t>’</w:t>
            </w:r>
            <w:r w:rsidR="006A0E60" w:rsidRPr="006664BD">
              <w:rPr>
                <w:rFonts w:ascii="Times New Roman" w:eastAsia="MS Mincho" w:hAnsi="Times New Roman" w:cs="Times New Roman"/>
                <w:iCs/>
                <w:color w:val="000000" w:themeColor="text1"/>
                <w:spacing w:val="-8"/>
                <w:sz w:val="28"/>
                <w:szCs w:val="28"/>
                <w:lang w:val="uk-UA" w:eastAsia="ru-RU"/>
              </w:rPr>
              <w:t xml:space="preserve">янської </w:t>
            </w:r>
            <w:r w:rsidRPr="006664BD">
              <w:rPr>
                <w:rFonts w:ascii="Times New Roman" w:eastAsia="MS Mincho" w:hAnsi="Times New Roman" w:cs="Times New Roman"/>
                <w:iCs/>
                <w:color w:val="000000" w:themeColor="text1"/>
                <w:spacing w:val="-8"/>
                <w:sz w:val="28"/>
                <w:szCs w:val="28"/>
                <w:lang w:val="uk-UA" w:eastAsia="ru-RU"/>
              </w:rPr>
              <w:t>філології Київського національного лінгвістичного університету;</w:t>
            </w:r>
          </w:p>
        </w:tc>
      </w:tr>
    </w:tbl>
    <w:p w:rsidR="00176E57" w:rsidRPr="006664BD" w:rsidRDefault="00176E57" w:rsidP="006A0E60">
      <w:pPr>
        <w:spacing w:after="0" w:line="240" w:lineRule="auto"/>
        <w:ind w:right="-89"/>
        <w:jc w:val="both"/>
        <w:rPr>
          <w:rFonts w:ascii="Times New Roman" w:eastAsia="Times New Roman" w:hAnsi="Times New Roman" w:cs="Times New Roman"/>
          <w:b/>
          <w:bCs/>
          <w:color w:val="000000" w:themeColor="text1"/>
          <w:sz w:val="28"/>
          <w:szCs w:val="28"/>
          <w:lang w:val="uk-UA" w:eastAsia="ru-RU"/>
        </w:rPr>
      </w:pPr>
    </w:p>
    <w:p w:rsidR="006A0E60" w:rsidRDefault="002C6B2D" w:rsidP="00AF01DC">
      <w:pPr>
        <w:tabs>
          <w:tab w:val="left" w:pos="283"/>
          <w:tab w:val="left" w:pos="2780"/>
        </w:tabs>
        <w:suppressAutoHyphens/>
        <w:autoSpaceDE w:val="0"/>
        <w:spacing w:after="0" w:line="240" w:lineRule="auto"/>
        <w:contextualSpacing/>
        <w:jc w:val="center"/>
        <w:rPr>
          <w:rFonts w:ascii="Times New Roman" w:eastAsia="SimSun" w:hAnsi="Times New Roman" w:cs="Times New Roman"/>
          <w:b/>
          <w:bCs/>
          <w:color w:val="000000" w:themeColor="text1"/>
          <w:sz w:val="28"/>
          <w:szCs w:val="28"/>
          <w:lang w:val="uk-UA" w:eastAsia="ar-SA"/>
        </w:rPr>
      </w:pPr>
      <w:r>
        <w:rPr>
          <w:rFonts w:ascii="Times New Roman" w:eastAsia="SimSun" w:hAnsi="Times New Roman" w:cs="Times New Roman"/>
          <w:b/>
          <w:bCs/>
          <w:color w:val="000000" w:themeColor="text1"/>
          <w:sz w:val="28"/>
          <w:szCs w:val="28"/>
          <w:lang w:val="uk-UA" w:eastAsia="ar-SA"/>
        </w:rPr>
        <w:t xml:space="preserve">Затверджено вченою радою </w:t>
      </w:r>
    </w:p>
    <w:p w:rsidR="002C6B2D" w:rsidRPr="006664BD" w:rsidRDefault="002C6B2D" w:rsidP="00AF01DC">
      <w:pPr>
        <w:tabs>
          <w:tab w:val="left" w:pos="283"/>
          <w:tab w:val="left" w:pos="2780"/>
        </w:tabs>
        <w:suppressAutoHyphens/>
        <w:autoSpaceDE w:val="0"/>
        <w:spacing w:after="0" w:line="240" w:lineRule="auto"/>
        <w:contextualSpacing/>
        <w:jc w:val="center"/>
        <w:rPr>
          <w:rFonts w:ascii="Times New Roman" w:eastAsia="SimSun" w:hAnsi="Times New Roman" w:cs="Times New Roman"/>
          <w:b/>
          <w:bCs/>
          <w:color w:val="000000" w:themeColor="text1"/>
          <w:sz w:val="28"/>
          <w:szCs w:val="28"/>
          <w:lang w:val="uk-UA" w:eastAsia="ar-SA"/>
        </w:rPr>
      </w:pPr>
      <w:r>
        <w:rPr>
          <w:rFonts w:ascii="Times New Roman" w:eastAsia="SimSun" w:hAnsi="Times New Roman" w:cs="Times New Roman"/>
          <w:b/>
          <w:bCs/>
          <w:color w:val="000000" w:themeColor="text1"/>
          <w:sz w:val="28"/>
          <w:szCs w:val="28"/>
          <w:lang w:val="uk-UA" w:eastAsia="ar-SA"/>
        </w:rPr>
        <w:t xml:space="preserve">факультету східної і слов’янської філології </w:t>
      </w:r>
    </w:p>
    <w:p w:rsidR="00176E57" w:rsidRPr="006664BD" w:rsidRDefault="00176E57" w:rsidP="00AF01DC">
      <w:pPr>
        <w:tabs>
          <w:tab w:val="left" w:pos="283"/>
          <w:tab w:val="left" w:pos="2780"/>
        </w:tabs>
        <w:suppressAutoHyphens/>
        <w:autoSpaceDE w:val="0"/>
        <w:spacing w:after="0" w:line="240" w:lineRule="auto"/>
        <w:contextualSpacing/>
        <w:jc w:val="center"/>
        <w:rPr>
          <w:rFonts w:ascii="Times New Roman" w:eastAsia="SimSun" w:hAnsi="Times New Roman" w:cs="Times New Roman"/>
          <w:b/>
          <w:bCs/>
          <w:color w:val="000000" w:themeColor="text1"/>
          <w:sz w:val="28"/>
          <w:szCs w:val="28"/>
          <w:lang w:val="uk-UA" w:eastAsia="ar-SA"/>
        </w:rPr>
      </w:pPr>
      <w:r w:rsidRPr="006664BD">
        <w:rPr>
          <w:rFonts w:ascii="Times New Roman" w:eastAsia="SimSun" w:hAnsi="Times New Roman" w:cs="Times New Roman"/>
          <w:b/>
          <w:bCs/>
          <w:color w:val="000000" w:themeColor="text1"/>
          <w:sz w:val="28"/>
          <w:szCs w:val="28"/>
          <w:lang w:val="uk-UA" w:eastAsia="ar-SA"/>
        </w:rPr>
        <w:t>Київського національного лінгвістичного університету</w:t>
      </w:r>
    </w:p>
    <w:p w:rsidR="002C6B2D" w:rsidRDefault="00176E57" w:rsidP="00C55A30">
      <w:pPr>
        <w:tabs>
          <w:tab w:val="left" w:pos="283"/>
          <w:tab w:val="left" w:pos="2780"/>
        </w:tabs>
        <w:suppressAutoHyphens/>
        <w:autoSpaceDE w:val="0"/>
        <w:spacing w:after="0" w:line="360" w:lineRule="auto"/>
        <w:contextualSpacing/>
        <w:jc w:val="center"/>
        <w:rPr>
          <w:rFonts w:ascii="Times New Roman" w:eastAsia="SimSun" w:hAnsi="Times New Roman" w:cs="Times New Roman"/>
          <w:b/>
          <w:bCs/>
          <w:color w:val="000000" w:themeColor="text1"/>
          <w:sz w:val="28"/>
          <w:szCs w:val="28"/>
          <w:lang w:val="uk-UA" w:eastAsia="ar-SA"/>
        </w:rPr>
      </w:pPr>
      <w:r w:rsidRPr="002C6B2D">
        <w:rPr>
          <w:rFonts w:ascii="Times New Roman" w:eastAsia="SimSun" w:hAnsi="Times New Roman" w:cs="Times New Roman"/>
          <w:b/>
          <w:bCs/>
          <w:color w:val="000000" w:themeColor="text1"/>
          <w:sz w:val="28"/>
          <w:szCs w:val="28"/>
          <w:lang w:val="uk-UA" w:eastAsia="ar-SA"/>
        </w:rPr>
        <w:t xml:space="preserve">(протокол № 1 від </w:t>
      </w:r>
      <w:r w:rsidR="002C6B2D" w:rsidRPr="002C6B2D">
        <w:rPr>
          <w:rFonts w:ascii="Times New Roman" w:eastAsia="SimSun" w:hAnsi="Times New Roman" w:cs="Times New Roman"/>
          <w:b/>
          <w:bCs/>
          <w:color w:val="000000" w:themeColor="text1"/>
          <w:sz w:val="28"/>
          <w:szCs w:val="28"/>
          <w:lang w:val="uk-UA" w:eastAsia="ar-SA"/>
        </w:rPr>
        <w:t>11</w:t>
      </w:r>
      <w:r w:rsidRPr="002C6B2D">
        <w:rPr>
          <w:rFonts w:ascii="Times New Roman" w:eastAsia="SimSun" w:hAnsi="Times New Roman" w:cs="Times New Roman"/>
          <w:b/>
          <w:bCs/>
          <w:color w:val="000000" w:themeColor="text1"/>
          <w:sz w:val="28"/>
          <w:szCs w:val="28"/>
          <w:lang w:val="uk-UA" w:eastAsia="ar-SA"/>
        </w:rPr>
        <w:t xml:space="preserve"> </w:t>
      </w:r>
      <w:r w:rsidR="002C6B2D" w:rsidRPr="002C6B2D">
        <w:rPr>
          <w:rFonts w:ascii="Times New Roman" w:eastAsia="SimSun" w:hAnsi="Times New Roman" w:cs="Times New Roman"/>
          <w:b/>
          <w:bCs/>
          <w:color w:val="000000" w:themeColor="text1"/>
          <w:sz w:val="28"/>
          <w:szCs w:val="28"/>
          <w:lang w:val="uk-UA" w:eastAsia="ar-SA"/>
        </w:rPr>
        <w:t>вересня</w:t>
      </w:r>
      <w:r w:rsidRPr="002C6B2D">
        <w:rPr>
          <w:rFonts w:ascii="Times New Roman" w:eastAsia="SimSun" w:hAnsi="Times New Roman" w:cs="Times New Roman"/>
          <w:b/>
          <w:bCs/>
          <w:color w:val="000000" w:themeColor="text1"/>
          <w:sz w:val="28"/>
          <w:szCs w:val="28"/>
          <w:lang w:val="uk-UA" w:eastAsia="ar-SA"/>
        </w:rPr>
        <w:t xml:space="preserve"> 202</w:t>
      </w:r>
      <w:r w:rsidR="002C6B2D" w:rsidRPr="002C6B2D">
        <w:rPr>
          <w:rFonts w:ascii="Times New Roman" w:eastAsia="SimSun" w:hAnsi="Times New Roman" w:cs="Times New Roman"/>
          <w:b/>
          <w:bCs/>
          <w:color w:val="000000" w:themeColor="text1"/>
          <w:sz w:val="28"/>
          <w:szCs w:val="28"/>
          <w:lang w:val="uk-UA" w:eastAsia="ar-SA"/>
        </w:rPr>
        <w:t>3</w:t>
      </w:r>
      <w:r w:rsidRPr="002C6B2D">
        <w:rPr>
          <w:rFonts w:ascii="Times New Roman" w:eastAsia="SimSun" w:hAnsi="Times New Roman" w:cs="Times New Roman"/>
          <w:b/>
          <w:bCs/>
          <w:color w:val="000000" w:themeColor="text1"/>
          <w:sz w:val="28"/>
          <w:szCs w:val="28"/>
          <w:lang w:val="uk-UA" w:eastAsia="ar-SA"/>
        </w:rPr>
        <w:t xml:space="preserve"> року)</w:t>
      </w:r>
    </w:p>
    <w:p w:rsidR="002C6B2D" w:rsidRPr="002C6B2D" w:rsidRDefault="002C6B2D" w:rsidP="002C6B2D">
      <w:pPr>
        <w:jc w:val="center"/>
        <w:rPr>
          <w:rFonts w:asciiTheme="majorBidi" w:hAnsiTheme="majorBidi" w:cstheme="majorBidi"/>
          <w:b/>
          <w:sz w:val="28"/>
          <w:szCs w:val="28"/>
          <w:lang w:val="ru-RU" w:eastAsia="uk-UA"/>
        </w:rPr>
      </w:pPr>
      <w:r w:rsidRPr="002C6B2D">
        <w:rPr>
          <w:rFonts w:asciiTheme="majorBidi" w:hAnsiTheme="majorBidi" w:cstheme="majorBidi"/>
          <w:b/>
          <w:sz w:val="28"/>
          <w:szCs w:val="28"/>
          <w:lang w:val="ru-RU" w:eastAsia="uk-UA"/>
        </w:rPr>
        <w:t xml:space="preserve">Голова </w:t>
      </w:r>
      <w:proofErr w:type="spellStart"/>
      <w:r w:rsidRPr="002C6B2D">
        <w:rPr>
          <w:rFonts w:asciiTheme="majorBidi" w:hAnsiTheme="majorBidi" w:cstheme="majorBidi"/>
          <w:b/>
          <w:sz w:val="28"/>
          <w:szCs w:val="28"/>
          <w:lang w:val="ru-RU" w:eastAsia="uk-UA"/>
        </w:rPr>
        <w:t>вченої</w:t>
      </w:r>
      <w:proofErr w:type="spellEnd"/>
      <w:r w:rsidRPr="002C6B2D">
        <w:rPr>
          <w:rFonts w:asciiTheme="majorBidi" w:hAnsiTheme="majorBidi" w:cstheme="majorBidi"/>
          <w:b/>
          <w:sz w:val="28"/>
          <w:szCs w:val="28"/>
          <w:lang w:val="ru-RU" w:eastAsia="uk-UA"/>
        </w:rPr>
        <w:t xml:space="preserve"> ради </w:t>
      </w:r>
      <w:proofErr w:type="gramStart"/>
      <w:r w:rsidRPr="002C6B2D">
        <w:rPr>
          <w:rFonts w:asciiTheme="majorBidi" w:hAnsiTheme="majorBidi" w:cstheme="majorBidi"/>
          <w:b/>
          <w:sz w:val="28"/>
          <w:szCs w:val="28"/>
          <w:lang w:val="ru-RU" w:eastAsia="uk-UA"/>
        </w:rPr>
        <w:t>факультету:</w:t>
      </w:r>
      <w:r w:rsidRPr="002C6B2D">
        <w:rPr>
          <w:rFonts w:asciiTheme="majorBidi" w:hAnsiTheme="majorBidi" w:cstheme="majorBidi"/>
          <w:b/>
          <w:sz w:val="28"/>
          <w:szCs w:val="28"/>
          <w:lang w:val="uk-UA" w:eastAsia="uk-UA"/>
        </w:rPr>
        <w:t xml:space="preserve">   </w:t>
      </w:r>
      <w:proofErr w:type="gramEnd"/>
      <w:r w:rsidRPr="002C6B2D">
        <w:rPr>
          <w:rFonts w:asciiTheme="majorBidi" w:hAnsiTheme="majorBidi" w:cstheme="majorBidi"/>
          <w:b/>
          <w:sz w:val="28"/>
          <w:szCs w:val="28"/>
          <w:lang w:val="uk-UA" w:eastAsia="uk-UA"/>
        </w:rPr>
        <w:t xml:space="preserve"> </w:t>
      </w:r>
      <w:r w:rsidRPr="002C6B2D">
        <w:rPr>
          <w:rFonts w:asciiTheme="majorBidi" w:hAnsiTheme="majorBidi" w:cstheme="majorBidi"/>
          <w:b/>
          <w:sz w:val="28"/>
          <w:szCs w:val="28"/>
          <w:lang w:val="ru-RU" w:eastAsia="uk-UA"/>
        </w:rPr>
        <w:t>_________</w:t>
      </w:r>
      <w:bookmarkStart w:id="0" w:name="_Hlk81482292"/>
      <w:r w:rsidRPr="002C6B2D">
        <w:rPr>
          <w:rFonts w:asciiTheme="majorBidi" w:hAnsiTheme="majorBidi" w:cstheme="majorBidi"/>
          <w:b/>
          <w:sz w:val="28"/>
          <w:szCs w:val="28"/>
          <w:lang w:val="uk-UA" w:eastAsia="uk-UA"/>
        </w:rPr>
        <w:t xml:space="preserve">__________ </w:t>
      </w:r>
      <w:bookmarkEnd w:id="0"/>
      <w:proofErr w:type="spellStart"/>
      <w:r>
        <w:rPr>
          <w:rFonts w:asciiTheme="majorBidi" w:hAnsiTheme="majorBidi" w:cstheme="majorBidi"/>
          <w:b/>
          <w:sz w:val="28"/>
          <w:szCs w:val="28"/>
          <w:u w:val="single"/>
          <w:lang w:val="ru-RU" w:eastAsia="uk-UA"/>
        </w:rPr>
        <w:t>Сергій</w:t>
      </w:r>
      <w:proofErr w:type="spellEnd"/>
      <w:r>
        <w:rPr>
          <w:rFonts w:asciiTheme="majorBidi" w:hAnsiTheme="majorBidi" w:cstheme="majorBidi"/>
          <w:b/>
          <w:sz w:val="28"/>
          <w:szCs w:val="28"/>
          <w:u w:val="single"/>
          <w:lang w:val="ru-RU" w:eastAsia="uk-UA"/>
        </w:rPr>
        <w:t xml:space="preserve"> СОРОКІН</w:t>
      </w:r>
    </w:p>
    <w:p w:rsidR="00AF01DC" w:rsidRPr="006664BD" w:rsidRDefault="00AF01DC" w:rsidP="00C55A30">
      <w:pPr>
        <w:tabs>
          <w:tab w:val="left" w:pos="283"/>
          <w:tab w:val="left" w:pos="2780"/>
        </w:tabs>
        <w:suppressAutoHyphens/>
        <w:autoSpaceDE w:val="0"/>
        <w:spacing w:after="0" w:line="360" w:lineRule="auto"/>
        <w:contextualSpacing/>
        <w:jc w:val="center"/>
        <w:rPr>
          <w:rFonts w:ascii="Times New Roman" w:eastAsia="SimSun" w:hAnsi="Times New Roman" w:cs="Times New Roman"/>
          <w:b/>
          <w:bCs/>
          <w:color w:val="000000" w:themeColor="text1"/>
          <w:sz w:val="28"/>
          <w:szCs w:val="28"/>
          <w:highlight w:val="yellow"/>
          <w:lang w:val="uk-UA" w:eastAsia="ar-SA"/>
        </w:rPr>
      </w:pPr>
      <w:r w:rsidRPr="006664BD">
        <w:rPr>
          <w:rFonts w:ascii="Times New Roman" w:eastAsia="SimSun" w:hAnsi="Times New Roman" w:cs="Times New Roman"/>
          <w:b/>
          <w:bCs/>
          <w:color w:val="000000" w:themeColor="text1"/>
          <w:sz w:val="28"/>
          <w:szCs w:val="28"/>
          <w:highlight w:val="yellow"/>
          <w:lang w:val="uk-UA" w:eastAsia="ar-SA"/>
        </w:rPr>
        <w:br w:type="page"/>
      </w:r>
      <w:r w:rsidRPr="006664BD">
        <w:rPr>
          <w:rFonts w:ascii="Times New Roman" w:eastAsia="SimSun" w:hAnsi="Times New Roman" w:cs="Times New Roman"/>
          <w:b/>
          <w:bCs/>
          <w:caps/>
          <w:color w:val="000000" w:themeColor="text1"/>
          <w:sz w:val="28"/>
          <w:szCs w:val="28"/>
          <w:lang w:val="uk-UA" w:eastAsia="ar-SA"/>
        </w:rPr>
        <w:lastRenderedPageBreak/>
        <w:t>зміст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03"/>
        <w:gridCol w:w="851"/>
        <w:gridCol w:w="7938"/>
        <w:gridCol w:w="611"/>
      </w:tblGrid>
      <w:tr w:rsidR="00216172" w:rsidRPr="006664BD" w:rsidTr="00216172">
        <w:tc>
          <w:tcPr>
            <w:tcW w:w="9918" w:type="dxa"/>
            <w:gridSpan w:val="4"/>
          </w:tcPr>
          <w:p w:rsidR="002238B1" w:rsidRPr="006664BD" w:rsidRDefault="002238B1" w:rsidP="003A7C4D">
            <w:pPr>
              <w:tabs>
                <w:tab w:val="left" w:pos="283"/>
                <w:tab w:val="left" w:pos="2780"/>
              </w:tabs>
              <w:suppressAutoHyphens/>
              <w:autoSpaceDE w:val="0"/>
              <w:contextualSpacing/>
              <w:jc w:val="both"/>
              <w:rPr>
                <w:rFonts w:ascii="Times New Roman" w:hAnsi="Times New Roman" w:cs="Times New Roman"/>
                <w:caps/>
                <w:color w:val="000000" w:themeColor="text1"/>
                <w:sz w:val="28"/>
                <w:szCs w:val="28"/>
                <w:lang w:val="uk-UA"/>
              </w:rPr>
            </w:pPr>
            <w:r w:rsidRPr="006664BD">
              <w:rPr>
                <w:rFonts w:ascii="Times New Roman" w:hAnsi="Times New Roman" w:cs="Times New Roman"/>
                <w:b/>
                <w:bCs/>
                <w:caps/>
                <w:color w:val="000000" w:themeColor="text1"/>
                <w:sz w:val="28"/>
                <w:szCs w:val="28"/>
                <w:lang w:val="uk-UA"/>
              </w:rPr>
              <w:t>Вступ</w:t>
            </w:r>
            <w:r w:rsidRPr="006664BD">
              <w:rPr>
                <w:rFonts w:ascii="Times New Roman" w:hAnsi="Times New Roman" w:cs="Times New Roman"/>
                <w:caps/>
                <w:color w:val="000000" w:themeColor="text1"/>
                <w:sz w:val="28"/>
                <w:szCs w:val="28"/>
                <w:lang w:val="uk-UA"/>
              </w:rPr>
              <w:t xml:space="preserve"> ………………………………………………………………………………</w:t>
            </w:r>
            <w:r w:rsidR="008732E9" w:rsidRPr="006664BD">
              <w:rPr>
                <w:rFonts w:ascii="Times New Roman" w:hAnsi="Times New Roman" w:cs="Times New Roman"/>
                <w:caps/>
                <w:color w:val="000000" w:themeColor="text1"/>
                <w:sz w:val="28"/>
                <w:szCs w:val="28"/>
                <w:lang w:val="uk-UA"/>
              </w:rPr>
              <w:t>...</w:t>
            </w:r>
          </w:p>
        </w:tc>
        <w:tc>
          <w:tcPr>
            <w:tcW w:w="611" w:type="dxa"/>
          </w:tcPr>
          <w:p w:rsidR="002238B1" w:rsidRPr="00A73FF2" w:rsidRDefault="002238B1"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4</w:t>
            </w:r>
          </w:p>
        </w:tc>
      </w:tr>
      <w:tr w:rsidR="00216172" w:rsidRPr="006664BD" w:rsidTr="00216172">
        <w:tc>
          <w:tcPr>
            <w:tcW w:w="426" w:type="dxa"/>
          </w:tcPr>
          <w:p w:rsidR="00AF01DC" w:rsidRPr="006664BD" w:rsidRDefault="00C55A30"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r w:rsidRPr="006664BD">
              <w:rPr>
                <w:rFonts w:ascii="Times New Roman" w:eastAsia="SimSun" w:hAnsi="Times New Roman" w:cs="Times New Roman"/>
                <w:b/>
                <w:bCs/>
                <w:color w:val="000000" w:themeColor="text1"/>
                <w:sz w:val="28"/>
                <w:szCs w:val="28"/>
                <w:lang w:val="uk-UA" w:eastAsia="ar-SA"/>
              </w:rPr>
              <w:t>1.</w:t>
            </w:r>
          </w:p>
        </w:tc>
        <w:tc>
          <w:tcPr>
            <w:tcW w:w="9492" w:type="dxa"/>
            <w:gridSpan w:val="3"/>
          </w:tcPr>
          <w:p w:rsidR="00AF01DC" w:rsidRPr="006664BD" w:rsidRDefault="008732E9" w:rsidP="003A7C4D">
            <w:pPr>
              <w:tabs>
                <w:tab w:val="left" w:pos="283"/>
                <w:tab w:val="left" w:pos="2780"/>
              </w:tabs>
              <w:suppressAutoHyphens/>
              <w:autoSpaceDE w:val="0"/>
              <w:contextualSpacing/>
              <w:jc w:val="both"/>
              <w:rPr>
                <w:rFonts w:ascii="Times New Roman" w:eastAsia="SimSun" w:hAnsi="Times New Roman" w:cs="Times New Roman"/>
                <w:b/>
                <w:bCs/>
                <w:color w:val="000000" w:themeColor="text1"/>
                <w:sz w:val="28"/>
                <w:szCs w:val="28"/>
                <w:highlight w:val="yellow"/>
                <w:lang w:val="uk-UA" w:eastAsia="ar-SA"/>
              </w:rPr>
            </w:pPr>
            <w:r w:rsidRPr="006664BD">
              <w:rPr>
                <w:rFonts w:ascii="Times New Roman" w:eastAsia="Times New Roman" w:hAnsi="Times New Roman" w:cs="Times New Roman"/>
                <w:b/>
                <w:bCs/>
                <w:caps/>
                <w:color w:val="000000" w:themeColor="text1"/>
                <w:sz w:val="28"/>
                <w:szCs w:val="28"/>
                <w:lang w:val="uk-UA"/>
              </w:rPr>
              <w:t>Мета і задання курсової роботи</w:t>
            </w:r>
            <w:r w:rsidRPr="006664BD">
              <w:rPr>
                <w:rFonts w:ascii="Times New Roman" w:hAnsi="Times New Roman" w:cs="Times New Roman"/>
                <w:color w:val="000000" w:themeColor="text1"/>
                <w:sz w:val="28"/>
                <w:szCs w:val="28"/>
                <w:lang w:val="uk-UA"/>
              </w:rPr>
              <w:t xml:space="preserve"> ……………………………………</w:t>
            </w:r>
          </w:p>
        </w:tc>
        <w:tc>
          <w:tcPr>
            <w:tcW w:w="611" w:type="dxa"/>
          </w:tcPr>
          <w:p w:rsidR="00AF01DC" w:rsidRPr="00A73FF2" w:rsidRDefault="008732E9"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5</w:t>
            </w:r>
          </w:p>
        </w:tc>
      </w:tr>
      <w:tr w:rsidR="00216172" w:rsidRPr="006664BD" w:rsidTr="00216172">
        <w:tc>
          <w:tcPr>
            <w:tcW w:w="426" w:type="dxa"/>
          </w:tcPr>
          <w:p w:rsidR="00C55A30" w:rsidRPr="006664BD" w:rsidRDefault="00C55A30"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r w:rsidRPr="006664BD">
              <w:rPr>
                <w:rFonts w:ascii="Times New Roman" w:eastAsia="SimSun" w:hAnsi="Times New Roman" w:cs="Times New Roman"/>
                <w:b/>
                <w:bCs/>
                <w:color w:val="000000" w:themeColor="text1"/>
                <w:sz w:val="28"/>
                <w:szCs w:val="28"/>
                <w:lang w:val="uk-UA" w:eastAsia="ar-SA"/>
              </w:rPr>
              <w:t>2.</w:t>
            </w:r>
          </w:p>
        </w:tc>
        <w:tc>
          <w:tcPr>
            <w:tcW w:w="9492" w:type="dxa"/>
            <w:gridSpan w:val="3"/>
          </w:tcPr>
          <w:p w:rsidR="00C55A30" w:rsidRPr="006664BD" w:rsidRDefault="00C55A30"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aps/>
                <w:color w:val="000000" w:themeColor="text1"/>
                <w:sz w:val="28"/>
                <w:szCs w:val="28"/>
                <w:lang w:val="uk-UA"/>
              </w:rPr>
              <w:t>Вибір і затвердження теми курсової роботи</w:t>
            </w:r>
            <w:r w:rsidR="008732E9" w:rsidRPr="006664BD">
              <w:rPr>
                <w:rFonts w:ascii="Times New Roman" w:hAnsi="Times New Roman" w:cs="Times New Roman"/>
                <w:color w:val="000000" w:themeColor="text1"/>
                <w:sz w:val="28"/>
                <w:szCs w:val="28"/>
                <w:lang w:val="uk-UA"/>
              </w:rPr>
              <w:t xml:space="preserve"> ………………….</w:t>
            </w:r>
          </w:p>
        </w:tc>
        <w:tc>
          <w:tcPr>
            <w:tcW w:w="611" w:type="dxa"/>
          </w:tcPr>
          <w:p w:rsidR="00C55A30" w:rsidRPr="00A73FF2" w:rsidRDefault="008732E9"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11</w:t>
            </w:r>
          </w:p>
        </w:tc>
      </w:tr>
      <w:tr w:rsidR="00216172" w:rsidRPr="006664BD" w:rsidTr="00216172">
        <w:tc>
          <w:tcPr>
            <w:tcW w:w="426" w:type="dxa"/>
          </w:tcPr>
          <w:p w:rsidR="00C55A30" w:rsidRPr="006664BD" w:rsidRDefault="00C55A30"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r w:rsidRPr="006664BD">
              <w:rPr>
                <w:rFonts w:ascii="Times New Roman" w:eastAsia="SimSun" w:hAnsi="Times New Roman" w:cs="Times New Roman"/>
                <w:b/>
                <w:bCs/>
                <w:color w:val="000000" w:themeColor="text1"/>
                <w:sz w:val="28"/>
                <w:szCs w:val="28"/>
                <w:lang w:val="uk-UA" w:eastAsia="ar-SA"/>
              </w:rPr>
              <w:t>3.</w:t>
            </w:r>
          </w:p>
        </w:tc>
        <w:tc>
          <w:tcPr>
            <w:tcW w:w="9492" w:type="dxa"/>
            <w:gridSpan w:val="3"/>
          </w:tcPr>
          <w:p w:rsidR="00C55A30" w:rsidRPr="006664BD" w:rsidRDefault="00960766" w:rsidP="003A7C4D">
            <w:pPr>
              <w:widowControl w:val="0"/>
              <w:autoSpaceDE w:val="0"/>
              <w:autoSpaceDN w:val="0"/>
              <w:jc w:val="both"/>
              <w:rPr>
                <w:rFonts w:ascii="Times New Roman" w:hAnsi="Times New Roman" w:cs="Times New Roman"/>
                <w:color w:val="000000" w:themeColor="text1"/>
                <w:spacing w:val="2"/>
                <w:sz w:val="28"/>
                <w:szCs w:val="28"/>
                <w:lang w:val="uk-UA"/>
              </w:rPr>
            </w:pPr>
            <w:r w:rsidRPr="006664BD">
              <w:rPr>
                <w:rFonts w:ascii="Times New Roman" w:hAnsi="Times New Roman" w:cs="Times New Roman"/>
                <w:b/>
                <w:bCs/>
                <w:color w:val="000000" w:themeColor="text1"/>
                <w:sz w:val="28"/>
                <w:szCs w:val="28"/>
                <w:lang w:val="uk-UA"/>
              </w:rPr>
              <w:t>ВИМОГИ ДО КУРСОВОЇ РОБОТИ, ЇЇ СТРУКТУРИ ТА ОБСЯГУ</w:t>
            </w:r>
            <w:r w:rsidRPr="006664BD">
              <w:rPr>
                <w:rFonts w:ascii="Times New Roman" w:hAnsi="Times New Roman" w:cs="Times New Roman"/>
                <w:color w:val="000000" w:themeColor="text1"/>
                <w:sz w:val="28"/>
                <w:szCs w:val="28"/>
                <w:lang w:val="uk-UA"/>
              </w:rPr>
              <w:t xml:space="preserve"> ……...</w:t>
            </w:r>
          </w:p>
        </w:tc>
        <w:tc>
          <w:tcPr>
            <w:tcW w:w="611" w:type="dxa"/>
          </w:tcPr>
          <w:p w:rsidR="00C55A30"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12</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3.1.</w:t>
            </w:r>
          </w:p>
        </w:tc>
        <w:tc>
          <w:tcPr>
            <w:tcW w:w="8789" w:type="dxa"/>
            <w:gridSpan w:val="2"/>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Загальні вимоги</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12</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3.2.</w:t>
            </w:r>
          </w:p>
        </w:tc>
        <w:tc>
          <w:tcPr>
            <w:tcW w:w="8789" w:type="dxa"/>
            <w:gridSpan w:val="2"/>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Структура курсової роботи</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13</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w:t>
            </w:r>
          </w:p>
        </w:tc>
        <w:tc>
          <w:tcPr>
            <w:tcW w:w="8789" w:type="dxa"/>
            <w:gridSpan w:val="2"/>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Обсяг курсової роботи</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13</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p>
        </w:tc>
        <w:tc>
          <w:tcPr>
            <w:tcW w:w="851"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3.3.1.</w:t>
            </w:r>
          </w:p>
        </w:tc>
        <w:tc>
          <w:tcPr>
            <w:tcW w:w="7938" w:type="dxa"/>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Зміст</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13</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p>
        </w:tc>
        <w:tc>
          <w:tcPr>
            <w:tcW w:w="851"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3.3.2.</w:t>
            </w:r>
          </w:p>
        </w:tc>
        <w:tc>
          <w:tcPr>
            <w:tcW w:w="7938" w:type="dxa"/>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Перелік умовних позначень, символів, скорочень</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14</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p>
        </w:tc>
        <w:tc>
          <w:tcPr>
            <w:tcW w:w="851"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3.3.3.</w:t>
            </w:r>
          </w:p>
        </w:tc>
        <w:tc>
          <w:tcPr>
            <w:tcW w:w="7938" w:type="dxa"/>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Вступ</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14</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p>
        </w:tc>
        <w:tc>
          <w:tcPr>
            <w:tcW w:w="851"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3.3.4.</w:t>
            </w:r>
          </w:p>
        </w:tc>
        <w:tc>
          <w:tcPr>
            <w:tcW w:w="7938" w:type="dxa"/>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Основна частина</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16</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p>
        </w:tc>
        <w:tc>
          <w:tcPr>
            <w:tcW w:w="851"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3.3.5.</w:t>
            </w:r>
          </w:p>
        </w:tc>
        <w:tc>
          <w:tcPr>
            <w:tcW w:w="7938" w:type="dxa"/>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Загальні висновки</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17</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p>
        </w:tc>
        <w:tc>
          <w:tcPr>
            <w:tcW w:w="851"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3.3.6.</w:t>
            </w:r>
          </w:p>
        </w:tc>
        <w:tc>
          <w:tcPr>
            <w:tcW w:w="7938" w:type="dxa"/>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Анотація іноземною мовою</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17</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p>
        </w:tc>
        <w:tc>
          <w:tcPr>
            <w:tcW w:w="851"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3.3.7.</w:t>
            </w:r>
          </w:p>
        </w:tc>
        <w:tc>
          <w:tcPr>
            <w:tcW w:w="7938" w:type="dxa"/>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Список використаних джерел</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17</w:t>
            </w:r>
          </w:p>
        </w:tc>
      </w:tr>
      <w:tr w:rsidR="00216172" w:rsidRPr="006664BD" w:rsidTr="00216172">
        <w:tc>
          <w:tcPr>
            <w:tcW w:w="426" w:type="dxa"/>
          </w:tcPr>
          <w:p w:rsidR="003A7C4D" w:rsidRPr="006664BD" w:rsidRDefault="003A7C4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p>
        </w:tc>
        <w:tc>
          <w:tcPr>
            <w:tcW w:w="851" w:type="dxa"/>
          </w:tcPr>
          <w:p w:rsidR="003A7C4D" w:rsidRPr="006664BD" w:rsidRDefault="003A7C4D" w:rsidP="003A7C4D">
            <w:pPr>
              <w:widowControl w:val="0"/>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3.3.8.</w:t>
            </w:r>
          </w:p>
        </w:tc>
        <w:tc>
          <w:tcPr>
            <w:tcW w:w="7938" w:type="dxa"/>
          </w:tcPr>
          <w:p w:rsidR="003A7C4D" w:rsidRPr="006664BD" w:rsidRDefault="003A7C4D"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Додатки</w:t>
            </w:r>
            <w:r w:rsidRPr="006664BD">
              <w:rPr>
                <w:rFonts w:ascii="Times New Roman" w:hAnsi="Times New Roman" w:cs="Times New Roman"/>
                <w:color w:val="000000" w:themeColor="text1"/>
                <w:sz w:val="28"/>
                <w:szCs w:val="28"/>
                <w:lang w:val="uk-UA"/>
              </w:rPr>
              <w:t xml:space="preserve"> ……………………………………………………………..</w:t>
            </w:r>
          </w:p>
        </w:tc>
        <w:tc>
          <w:tcPr>
            <w:tcW w:w="611" w:type="dxa"/>
          </w:tcPr>
          <w:p w:rsidR="003A7C4D" w:rsidRPr="00A73FF2" w:rsidRDefault="003A7C4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18</w:t>
            </w:r>
          </w:p>
        </w:tc>
      </w:tr>
      <w:tr w:rsidR="00216172" w:rsidRPr="006664BD" w:rsidTr="00216172">
        <w:tc>
          <w:tcPr>
            <w:tcW w:w="426" w:type="dxa"/>
          </w:tcPr>
          <w:p w:rsidR="00C55A30" w:rsidRPr="006664BD" w:rsidRDefault="00D70F7D"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r w:rsidRPr="006664BD">
              <w:rPr>
                <w:rFonts w:ascii="Times New Roman" w:eastAsia="SimSun" w:hAnsi="Times New Roman" w:cs="Times New Roman"/>
                <w:b/>
                <w:bCs/>
                <w:color w:val="000000" w:themeColor="text1"/>
                <w:sz w:val="28"/>
                <w:szCs w:val="28"/>
                <w:lang w:val="uk-UA" w:eastAsia="ar-SA"/>
              </w:rPr>
              <w:t>4.</w:t>
            </w:r>
          </w:p>
        </w:tc>
        <w:tc>
          <w:tcPr>
            <w:tcW w:w="9492" w:type="dxa"/>
            <w:gridSpan w:val="3"/>
          </w:tcPr>
          <w:p w:rsidR="00C55A30" w:rsidRPr="006664BD" w:rsidRDefault="00D70F7D" w:rsidP="003A7C4D">
            <w:pPr>
              <w:widowControl w:val="0"/>
              <w:autoSpaceDE w:val="0"/>
              <w:autoSpaceDN w:val="0"/>
              <w:jc w:val="both"/>
              <w:rPr>
                <w:rFonts w:ascii="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ПРАВИЛА ОФОРМЛЕННЯ КУРСОВОЇ РОБОТИ</w:t>
            </w:r>
            <w:r w:rsidRPr="006664BD">
              <w:rPr>
                <w:rFonts w:ascii="Times New Roman" w:hAnsi="Times New Roman" w:cs="Times New Roman"/>
                <w:snapToGrid w:val="0"/>
                <w:color w:val="000000" w:themeColor="text1"/>
                <w:sz w:val="28"/>
                <w:szCs w:val="28"/>
                <w:lang w:val="uk-UA"/>
              </w:rPr>
              <w:t xml:space="preserve"> ………………………....</w:t>
            </w:r>
          </w:p>
        </w:tc>
        <w:tc>
          <w:tcPr>
            <w:tcW w:w="611" w:type="dxa"/>
          </w:tcPr>
          <w:p w:rsidR="00C55A30" w:rsidRPr="00A73FF2" w:rsidRDefault="00D70F7D"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19</w:t>
            </w:r>
          </w:p>
        </w:tc>
      </w:tr>
      <w:tr w:rsidR="00216172" w:rsidRPr="006664BD" w:rsidTr="00216172">
        <w:tc>
          <w:tcPr>
            <w:tcW w:w="426" w:type="dxa"/>
          </w:tcPr>
          <w:p w:rsidR="00D92CE4" w:rsidRPr="006664BD" w:rsidRDefault="00D92CE4"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D92CE4" w:rsidRPr="006664BD" w:rsidRDefault="00D92CE4" w:rsidP="003A7C4D">
            <w:pPr>
              <w:widowControl w:val="0"/>
              <w:autoSpaceDE w:val="0"/>
              <w:autoSpaceDN w:val="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4.1.</w:t>
            </w:r>
          </w:p>
        </w:tc>
        <w:tc>
          <w:tcPr>
            <w:tcW w:w="8789" w:type="dxa"/>
            <w:gridSpan w:val="2"/>
          </w:tcPr>
          <w:p w:rsidR="00D92CE4" w:rsidRPr="006664BD" w:rsidRDefault="00D92CE4" w:rsidP="003A7C4D">
            <w:pPr>
              <w:widowControl w:val="0"/>
              <w:autoSpaceDE w:val="0"/>
              <w:autoSpaceDN w:val="0"/>
              <w:jc w:val="both"/>
              <w:rPr>
                <w:rFonts w:ascii="Times New Roman" w:eastAsia="Times New Roman" w:hAnsi="Times New Roman" w:cs="Times New Roman"/>
                <w:bCs/>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Загальні вимоги</w:t>
            </w:r>
            <w:r w:rsidRPr="006664BD">
              <w:rPr>
                <w:rFonts w:ascii="Times New Roman" w:eastAsia="Times New Roman" w:hAnsi="Times New Roman" w:cs="Times New Roman"/>
                <w:bCs/>
                <w:snapToGrid w:val="0"/>
                <w:color w:val="000000" w:themeColor="text1"/>
                <w:sz w:val="28"/>
                <w:szCs w:val="28"/>
                <w:lang w:val="uk-UA"/>
              </w:rPr>
              <w:t xml:space="preserve"> …………………………………………………………...</w:t>
            </w:r>
          </w:p>
        </w:tc>
        <w:tc>
          <w:tcPr>
            <w:tcW w:w="611" w:type="dxa"/>
          </w:tcPr>
          <w:p w:rsidR="00D92CE4" w:rsidRPr="00A73FF2" w:rsidRDefault="00D92CE4"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19</w:t>
            </w:r>
          </w:p>
        </w:tc>
      </w:tr>
      <w:tr w:rsidR="00216172" w:rsidRPr="006664BD" w:rsidTr="00216172">
        <w:tc>
          <w:tcPr>
            <w:tcW w:w="426" w:type="dxa"/>
          </w:tcPr>
          <w:p w:rsidR="00D92CE4" w:rsidRPr="006664BD" w:rsidRDefault="00D92CE4"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D92CE4" w:rsidRPr="006664BD" w:rsidRDefault="00D92CE4" w:rsidP="003A7C4D">
            <w:pPr>
              <w:widowControl w:val="0"/>
              <w:autoSpaceDE w:val="0"/>
              <w:autoSpaceDN w:val="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4.2.</w:t>
            </w:r>
          </w:p>
        </w:tc>
        <w:tc>
          <w:tcPr>
            <w:tcW w:w="8789" w:type="dxa"/>
            <w:gridSpan w:val="2"/>
          </w:tcPr>
          <w:p w:rsidR="00D92CE4" w:rsidRPr="006664BD" w:rsidRDefault="00D92CE4" w:rsidP="003A7C4D">
            <w:pPr>
              <w:widowControl w:val="0"/>
              <w:autoSpaceDE w:val="0"/>
              <w:autoSpaceDN w:val="0"/>
              <w:jc w:val="both"/>
              <w:rPr>
                <w:rFonts w:ascii="Times New Roman" w:eastAsia="Times New Roman" w:hAnsi="Times New Roman" w:cs="Times New Roman"/>
                <w:bCs/>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Нумерація</w:t>
            </w:r>
            <w:r w:rsidRPr="006664BD">
              <w:rPr>
                <w:rFonts w:ascii="Times New Roman" w:eastAsia="Times New Roman" w:hAnsi="Times New Roman" w:cs="Times New Roman"/>
                <w:bCs/>
                <w:snapToGrid w:val="0"/>
                <w:color w:val="000000" w:themeColor="text1"/>
                <w:sz w:val="28"/>
                <w:szCs w:val="28"/>
                <w:lang w:val="uk-UA"/>
              </w:rPr>
              <w:t xml:space="preserve"> …………………………………………………………………..</w:t>
            </w:r>
          </w:p>
        </w:tc>
        <w:tc>
          <w:tcPr>
            <w:tcW w:w="611" w:type="dxa"/>
          </w:tcPr>
          <w:p w:rsidR="00D92CE4" w:rsidRPr="00A73FF2" w:rsidRDefault="00D92CE4"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20</w:t>
            </w:r>
          </w:p>
        </w:tc>
      </w:tr>
      <w:tr w:rsidR="00216172" w:rsidRPr="006664BD" w:rsidTr="00216172">
        <w:tc>
          <w:tcPr>
            <w:tcW w:w="426" w:type="dxa"/>
          </w:tcPr>
          <w:p w:rsidR="00D92CE4" w:rsidRPr="006664BD" w:rsidRDefault="00D92CE4"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D92CE4" w:rsidRPr="006664BD" w:rsidRDefault="00D92CE4" w:rsidP="003A7C4D">
            <w:pPr>
              <w:widowControl w:val="0"/>
              <w:autoSpaceDE w:val="0"/>
              <w:autoSpaceDN w:val="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4.3.</w:t>
            </w:r>
          </w:p>
        </w:tc>
        <w:tc>
          <w:tcPr>
            <w:tcW w:w="8789" w:type="dxa"/>
            <w:gridSpan w:val="2"/>
          </w:tcPr>
          <w:p w:rsidR="00D92CE4" w:rsidRPr="006664BD" w:rsidRDefault="00D92CE4" w:rsidP="003A7C4D">
            <w:pPr>
              <w:widowControl w:val="0"/>
              <w:autoSpaceDE w:val="0"/>
              <w:autoSpaceDN w:val="0"/>
              <w:jc w:val="both"/>
              <w:rPr>
                <w:rFonts w:ascii="Times New Roman" w:eastAsia="Times New Roman" w:hAnsi="Times New Roman" w:cs="Times New Roman"/>
                <w:bCs/>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Таблиці</w:t>
            </w:r>
            <w:r w:rsidRPr="006664BD">
              <w:rPr>
                <w:rFonts w:ascii="Times New Roman" w:eastAsia="Times New Roman" w:hAnsi="Times New Roman" w:cs="Times New Roman"/>
                <w:bCs/>
                <w:snapToGrid w:val="0"/>
                <w:color w:val="000000" w:themeColor="text1"/>
                <w:sz w:val="28"/>
                <w:szCs w:val="28"/>
                <w:lang w:val="uk-UA"/>
              </w:rPr>
              <w:t xml:space="preserve"> ……………………………………………………………………...</w:t>
            </w:r>
          </w:p>
        </w:tc>
        <w:tc>
          <w:tcPr>
            <w:tcW w:w="611" w:type="dxa"/>
          </w:tcPr>
          <w:p w:rsidR="00D92CE4"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22</w:t>
            </w:r>
          </w:p>
        </w:tc>
      </w:tr>
      <w:tr w:rsidR="00216172" w:rsidRPr="006664BD" w:rsidTr="00216172">
        <w:tc>
          <w:tcPr>
            <w:tcW w:w="426" w:type="dxa"/>
          </w:tcPr>
          <w:p w:rsidR="00D92CE4" w:rsidRPr="006664BD" w:rsidRDefault="00D92CE4"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D92CE4" w:rsidRPr="006664BD" w:rsidRDefault="00D92CE4" w:rsidP="003A7C4D">
            <w:pPr>
              <w:widowControl w:val="0"/>
              <w:autoSpaceDE w:val="0"/>
              <w:autoSpaceDN w:val="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4.4.</w:t>
            </w:r>
          </w:p>
        </w:tc>
        <w:tc>
          <w:tcPr>
            <w:tcW w:w="8789" w:type="dxa"/>
            <w:gridSpan w:val="2"/>
          </w:tcPr>
          <w:p w:rsidR="00D92CE4" w:rsidRPr="006664BD" w:rsidRDefault="00D92CE4" w:rsidP="003A7C4D">
            <w:pPr>
              <w:widowControl w:val="0"/>
              <w:autoSpaceDE w:val="0"/>
              <w:autoSpaceDN w:val="0"/>
              <w:jc w:val="both"/>
              <w:rPr>
                <w:rFonts w:ascii="Times New Roman" w:eastAsia="Times New Roman" w:hAnsi="Times New Roman" w:cs="Times New Roman"/>
                <w:bCs/>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Посилання</w:t>
            </w:r>
            <w:r w:rsidRPr="006664BD">
              <w:rPr>
                <w:rFonts w:ascii="Times New Roman" w:eastAsia="Times New Roman" w:hAnsi="Times New Roman" w:cs="Times New Roman"/>
                <w:bCs/>
                <w:snapToGrid w:val="0"/>
                <w:color w:val="000000" w:themeColor="text1"/>
                <w:sz w:val="28"/>
                <w:szCs w:val="28"/>
                <w:lang w:val="uk-UA"/>
              </w:rPr>
              <w:t xml:space="preserve"> ………………………………………………………………….</w:t>
            </w:r>
          </w:p>
        </w:tc>
        <w:tc>
          <w:tcPr>
            <w:tcW w:w="611" w:type="dxa"/>
          </w:tcPr>
          <w:p w:rsidR="00D92CE4"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23</w:t>
            </w:r>
          </w:p>
        </w:tc>
      </w:tr>
      <w:tr w:rsidR="00216172" w:rsidRPr="006664BD" w:rsidTr="00216172">
        <w:tc>
          <w:tcPr>
            <w:tcW w:w="426" w:type="dxa"/>
          </w:tcPr>
          <w:p w:rsidR="00D92CE4" w:rsidRPr="006664BD" w:rsidRDefault="00D92CE4"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D92CE4" w:rsidRPr="006664BD" w:rsidRDefault="00D92CE4" w:rsidP="003A7C4D">
            <w:pPr>
              <w:widowControl w:val="0"/>
              <w:autoSpaceDE w:val="0"/>
              <w:autoSpaceDN w:val="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4.5.</w:t>
            </w:r>
          </w:p>
        </w:tc>
        <w:tc>
          <w:tcPr>
            <w:tcW w:w="8789" w:type="dxa"/>
            <w:gridSpan w:val="2"/>
          </w:tcPr>
          <w:p w:rsidR="00D92CE4" w:rsidRPr="006664BD" w:rsidRDefault="00D92CE4" w:rsidP="003A7C4D">
            <w:pPr>
              <w:widowControl w:val="0"/>
              <w:autoSpaceDE w:val="0"/>
              <w:autoSpaceDN w:val="0"/>
              <w:jc w:val="both"/>
              <w:rPr>
                <w:rFonts w:ascii="Times New Roman" w:eastAsia="Times New Roman" w:hAnsi="Times New Roman" w:cs="Times New Roman"/>
                <w:snapToGrid w:val="0"/>
                <w:color w:val="000000" w:themeColor="text1"/>
                <w:sz w:val="28"/>
                <w:szCs w:val="28"/>
                <w:lang w:val="uk-UA"/>
              </w:rPr>
            </w:pPr>
            <w:r w:rsidRPr="006664BD">
              <w:rPr>
                <w:rFonts w:ascii="Times New Roman" w:hAnsi="Times New Roman" w:cs="Times New Roman"/>
                <w:b/>
                <w:bCs/>
                <w:color w:val="000000" w:themeColor="text1"/>
                <w:sz w:val="28"/>
                <w:szCs w:val="28"/>
                <w:lang w:val="uk-UA"/>
              </w:rPr>
              <w:t>Список використаних джерел</w:t>
            </w:r>
            <w:r w:rsidRPr="006664BD">
              <w:rPr>
                <w:rFonts w:ascii="Times New Roman" w:hAnsi="Times New Roman" w:cs="Times New Roman"/>
                <w:color w:val="000000" w:themeColor="text1"/>
                <w:sz w:val="28"/>
                <w:szCs w:val="28"/>
                <w:lang w:val="uk-UA"/>
              </w:rPr>
              <w:t xml:space="preserve"> ……………………………………………</w:t>
            </w:r>
          </w:p>
        </w:tc>
        <w:tc>
          <w:tcPr>
            <w:tcW w:w="611" w:type="dxa"/>
          </w:tcPr>
          <w:p w:rsidR="00D92CE4" w:rsidRPr="00A73FF2" w:rsidRDefault="00D92CE4"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23</w:t>
            </w:r>
          </w:p>
        </w:tc>
      </w:tr>
      <w:tr w:rsidR="00216172" w:rsidRPr="006664BD" w:rsidTr="00216172">
        <w:tc>
          <w:tcPr>
            <w:tcW w:w="426" w:type="dxa"/>
          </w:tcPr>
          <w:p w:rsidR="00D92CE4" w:rsidRPr="006664BD" w:rsidRDefault="00D92CE4"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D92CE4" w:rsidRPr="006664BD" w:rsidRDefault="00D92CE4" w:rsidP="003A7C4D">
            <w:pPr>
              <w:widowControl w:val="0"/>
              <w:autoSpaceDE w:val="0"/>
              <w:autoSpaceDN w:val="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4.6.</w:t>
            </w:r>
          </w:p>
        </w:tc>
        <w:tc>
          <w:tcPr>
            <w:tcW w:w="8789" w:type="dxa"/>
            <w:gridSpan w:val="2"/>
          </w:tcPr>
          <w:p w:rsidR="00D92CE4" w:rsidRPr="006664BD" w:rsidRDefault="00D92CE4"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Додатки</w:t>
            </w:r>
            <w:r w:rsidRPr="006664BD">
              <w:rPr>
                <w:rFonts w:ascii="Times New Roman" w:hAnsi="Times New Roman" w:cs="Times New Roman"/>
                <w:color w:val="000000" w:themeColor="text1"/>
                <w:sz w:val="28"/>
                <w:szCs w:val="28"/>
                <w:lang w:val="uk-UA"/>
              </w:rPr>
              <w:t xml:space="preserve"> ……………………………………………………………………..</w:t>
            </w:r>
          </w:p>
        </w:tc>
        <w:tc>
          <w:tcPr>
            <w:tcW w:w="611" w:type="dxa"/>
          </w:tcPr>
          <w:p w:rsidR="00D92CE4"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25</w:t>
            </w:r>
          </w:p>
        </w:tc>
      </w:tr>
      <w:tr w:rsidR="00216172" w:rsidRPr="006664BD" w:rsidTr="00216172">
        <w:tc>
          <w:tcPr>
            <w:tcW w:w="426" w:type="dxa"/>
          </w:tcPr>
          <w:p w:rsidR="00C55A30" w:rsidRPr="006664BD" w:rsidRDefault="00D92CE4"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r w:rsidRPr="006664BD">
              <w:rPr>
                <w:rFonts w:ascii="Times New Roman" w:eastAsia="SimSun" w:hAnsi="Times New Roman" w:cs="Times New Roman"/>
                <w:b/>
                <w:bCs/>
                <w:color w:val="000000" w:themeColor="text1"/>
                <w:sz w:val="28"/>
                <w:szCs w:val="28"/>
                <w:lang w:val="uk-UA" w:eastAsia="ar-SA"/>
              </w:rPr>
              <w:t>5</w:t>
            </w:r>
            <w:r w:rsidR="00C55A30" w:rsidRPr="006664BD">
              <w:rPr>
                <w:rFonts w:ascii="Times New Roman" w:eastAsia="SimSun" w:hAnsi="Times New Roman" w:cs="Times New Roman"/>
                <w:b/>
                <w:bCs/>
                <w:color w:val="000000" w:themeColor="text1"/>
                <w:sz w:val="28"/>
                <w:szCs w:val="28"/>
                <w:lang w:val="uk-UA" w:eastAsia="ar-SA"/>
              </w:rPr>
              <w:t>.</w:t>
            </w:r>
          </w:p>
        </w:tc>
        <w:tc>
          <w:tcPr>
            <w:tcW w:w="9492" w:type="dxa"/>
            <w:gridSpan w:val="3"/>
          </w:tcPr>
          <w:p w:rsidR="00C55A30" w:rsidRPr="006664BD" w:rsidRDefault="00C55A30" w:rsidP="003A7C4D">
            <w:pPr>
              <w:widowControl w:val="0"/>
              <w:autoSpaceDE w:val="0"/>
              <w:autoSpaceDN w:val="0"/>
              <w:jc w:val="both"/>
              <w:rPr>
                <w:rFonts w:ascii="Times New Roman" w:hAnsi="Times New Roman" w:cs="Times New Roman"/>
                <w:i/>
                <w:iCs/>
                <w:color w:val="000000" w:themeColor="text1"/>
                <w:sz w:val="28"/>
                <w:szCs w:val="28"/>
                <w:lang w:val="uk-UA"/>
              </w:rPr>
            </w:pPr>
            <w:r w:rsidRPr="006664BD">
              <w:rPr>
                <w:rFonts w:ascii="Times New Roman" w:hAnsi="Times New Roman" w:cs="Times New Roman"/>
                <w:b/>
                <w:bCs/>
                <w:iCs/>
                <w:caps/>
                <w:color w:val="000000" w:themeColor="text1"/>
                <w:sz w:val="28"/>
                <w:szCs w:val="28"/>
                <w:lang w:val="uk-UA"/>
              </w:rPr>
              <w:t>Захист курсової роботи</w:t>
            </w:r>
            <w:r w:rsidR="00E22BAA" w:rsidRPr="006664BD">
              <w:rPr>
                <w:rFonts w:ascii="Times New Roman" w:hAnsi="Times New Roman" w:cs="Times New Roman"/>
                <w:iCs/>
                <w:color w:val="000000" w:themeColor="text1"/>
                <w:sz w:val="28"/>
                <w:szCs w:val="28"/>
                <w:lang w:val="uk-UA"/>
              </w:rPr>
              <w:t xml:space="preserve"> ………………………………………………...</w:t>
            </w:r>
          </w:p>
        </w:tc>
        <w:tc>
          <w:tcPr>
            <w:tcW w:w="611" w:type="dxa"/>
          </w:tcPr>
          <w:p w:rsidR="00C55A30"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26</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E22BAA" w:rsidRPr="006664BD" w:rsidRDefault="00E22BAA" w:rsidP="003A7C4D">
            <w:pPr>
              <w:widowControl w:val="0"/>
              <w:autoSpaceDE w:val="0"/>
              <w:autoSpaceDN w:val="0"/>
              <w:jc w:val="both"/>
              <w:rPr>
                <w:rFonts w:ascii="Times New Roman" w:hAnsi="Times New Roman" w:cs="Times New Roman"/>
                <w:b/>
                <w:bCs/>
                <w:iCs/>
                <w:color w:val="000000" w:themeColor="text1"/>
                <w:sz w:val="28"/>
                <w:szCs w:val="28"/>
                <w:lang w:val="uk-UA"/>
              </w:rPr>
            </w:pPr>
            <w:r w:rsidRPr="006664BD">
              <w:rPr>
                <w:rFonts w:ascii="Times New Roman" w:hAnsi="Times New Roman" w:cs="Times New Roman"/>
                <w:b/>
                <w:bCs/>
                <w:iCs/>
                <w:color w:val="000000" w:themeColor="text1"/>
                <w:sz w:val="28"/>
                <w:szCs w:val="28"/>
                <w:lang w:val="uk-UA"/>
              </w:rPr>
              <w:t>5.1.</w:t>
            </w:r>
          </w:p>
        </w:tc>
        <w:tc>
          <w:tcPr>
            <w:tcW w:w="8789" w:type="dxa"/>
            <w:gridSpan w:val="2"/>
          </w:tcPr>
          <w:p w:rsidR="00E22BAA" w:rsidRPr="006664BD" w:rsidRDefault="0009653A" w:rsidP="003A7C4D">
            <w:pPr>
              <w:widowControl w:val="0"/>
              <w:autoSpaceDE w:val="0"/>
              <w:autoSpaceDN w:val="0"/>
              <w:jc w:val="both"/>
              <w:rPr>
                <w:rFonts w:ascii="Times New Roman" w:hAnsi="Times New Roman" w:cs="Times New Roman"/>
                <w:iCs/>
                <w:color w:val="000000" w:themeColor="text1"/>
                <w:sz w:val="28"/>
                <w:szCs w:val="28"/>
                <w:lang w:val="uk-UA"/>
              </w:rPr>
            </w:pPr>
            <w:r w:rsidRPr="006664BD">
              <w:rPr>
                <w:rFonts w:ascii="Times New Roman" w:hAnsi="Times New Roman" w:cs="Times New Roman"/>
                <w:b/>
                <w:bCs/>
                <w:iCs/>
                <w:color w:val="000000" w:themeColor="text1"/>
                <w:sz w:val="28"/>
                <w:szCs w:val="28"/>
                <w:lang w:val="uk-UA"/>
              </w:rPr>
              <w:t>Загальні положення</w:t>
            </w:r>
            <w:r w:rsidRPr="006664BD">
              <w:rPr>
                <w:rFonts w:ascii="Times New Roman" w:hAnsi="Times New Roman" w:cs="Times New Roman"/>
                <w:iCs/>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26</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E22BAA" w:rsidRPr="006664BD" w:rsidRDefault="00E22BAA" w:rsidP="003A7C4D">
            <w:pPr>
              <w:widowControl w:val="0"/>
              <w:autoSpaceDE w:val="0"/>
              <w:autoSpaceDN w:val="0"/>
              <w:jc w:val="both"/>
              <w:rPr>
                <w:rFonts w:ascii="Times New Roman" w:hAnsi="Times New Roman" w:cs="Times New Roman"/>
                <w:b/>
                <w:bCs/>
                <w:iCs/>
                <w:color w:val="000000" w:themeColor="text1"/>
                <w:sz w:val="28"/>
                <w:szCs w:val="28"/>
                <w:lang w:val="uk-UA"/>
              </w:rPr>
            </w:pPr>
            <w:r w:rsidRPr="006664BD">
              <w:rPr>
                <w:rFonts w:ascii="Times New Roman" w:hAnsi="Times New Roman" w:cs="Times New Roman"/>
                <w:b/>
                <w:bCs/>
                <w:iCs/>
                <w:color w:val="000000" w:themeColor="text1"/>
                <w:sz w:val="28"/>
                <w:szCs w:val="28"/>
                <w:lang w:val="uk-UA"/>
              </w:rPr>
              <w:t>5.2.</w:t>
            </w:r>
          </w:p>
        </w:tc>
        <w:tc>
          <w:tcPr>
            <w:tcW w:w="8789" w:type="dxa"/>
            <w:gridSpan w:val="2"/>
          </w:tcPr>
          <w:p w:rsidR="00E22BAA" w:rsidRPr="006664BD" w:rsidRDefault="0009653A" w:rsidP="003A7C4D">
            <w:pPr>
              <w:widowControl w:val="0"/>
              <w:autoSpaceDE w:val="0"/>
              <w:autoSpaceDN w:val="0"/>
              <w:jc w:val="both"/>
              <w:rPr>
                <w:rFonts w:ascii="Times New Roman" w:hAnsi="Times New Roman" w:cs="Times New Roman"/>
                <w:iCs/>
                <w:color w:val="000000" w:themeColor="text1"/>
                <w:sz w:val="28"/>
                <w:szCs w:val="28"/>
                <w:lang w:val="uk-UA"/>
              </w:rPr>
            </w:pPr>
            <w:r w:rsidRPr="006664BD">
              <w:rPr>
                <w:rFonts w:ascii="Times New Roman" w:hAnsi="Times New Roman" w:cs="Times New Roman"/>
                <w:b/>
                <w:bCs/>
                <w:color w:val="000000" w:themeColor="text1"/>
                <w:sz w:val="28"/>
                <w:szCs w:val="28"/>
                <w:lang w:val="uk-UA"/>
              </w:rPr>
              <w:t>Захист курсової роботи в дистанційному форматі</w:t>
            </w:r>
            <w:r w:rsidRPr="006664BD">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27</w:t>
            </w:r>
          </w:p>
        </w:tc>
      </w:tr>
      <w:tr w:rsidR="00216172" w:rsidRPr="006664BD" w:rsidTr="00216172">
        <w:tc>
          <w:tcPr>
            <w:tcW w:w="426" w:type="dxa"/>
          </w:tcPr>
          <w:p w:rsidR="00C55A30" w:rsidRPr="006664BD" w:rsidRDefault="004710F1"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r w:rsidRPr="006664BD">
              <w:rPr>
                <w:rFonts w:ascii="Times New Roman" w:eastAsia="SimSun" w:hAnsi="Times New Roman" w:cs="Times New Roman"/>
                <w:b/>
                <w:bCs/>
                <w:color w:val="000000" w:themeColor="text1"/>
                <w:sz w:val="28"/>
                <w:szCs w:val="28"/>
                <w:lang w:val="uk-UA" w:eastAsia="ar-SA"/>
              </w:rPr>
              <w:t>6</w:t>
            </w:r>
            <w:r w:rsidR="00C55A30" w:rsidRPr="006664BD">
              <w:rPr>
                <w:rFonts w:ascii="Times New Roman" w:eastAsia="SimSun" w:hAnsi="Times New Roman" w:cs="Times New Roman"/>
                <w:b/>
                <w:bCs/>
                <w:color w:val="000000" w:themeColor="text1"/>
                <w:sz w:val="28"/>
                <w:szCs w:val="28"/>
                <w:lang w:val="uk-UA" w:eastAsia="ar-SA"/>
              </w:rPr>
              <w:t>.</w:t>
            </w:r>
          </w:p>
        </w:tc>
        <w:tc>
          <w:tcPr>
            <w:tcW w:w="9492" w:type="dxa"/>
            <w:gridSpan w:val="3"/>
          </w:tcPr>
          <w:p w:rsidR="00C55A30" w:rsidRPr="006664BD" w:rsidRDefault="00C55A30"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aps/>
                <w:color w:val="000000" w:themeColor="text1"/>
                <w:sz w:val="28"/>
                <w:szCs w:val="28"/>
                <w:lang w:val="uk-UA"/>
              </w:rPr>
              <w:t>Критерії оцінювання курсової роботи</w:t>
            </w:r>
            <w:r w:rsidR="0009653A" w:rsidRPr="006664BD">
              <w:rPr>
                <w:rFonts w:ascii="Times New Roman" w:hAnsi="Times New Roman" w:cs="Times New Roman"/>
                <w:color w:val="000000" w:themeColor="text1"/>
                <w:sz w:val="28"/>
                <w:szCs w:val="28"/>
                <w:lang w:val="uk-UA"/>
              </w:rPr>
              <w:t xml:space="preserve"> ………………………….</w:t>
            </w:r>
          </w:p>
        </w:tc>
        <w:tc>
          <w:tcPr>
            <w:tcW w:w="611" w:type="dxa"/>
          </w:tcPr>
          <w:p w:rsidR="00C55A30"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29</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E22BAA" w:rsidRPr="006664BD" w:rsidRDefault="00E22BAA" w:rsidP="00E22BAA">
            <w:pPr>
              <w:widowControl w:val="0"/>
              <w:tabs>
                <w:tab w:val="left" w:pos="1087"/>
              </w:tabs>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6.1.</w:t>
            </w:r>
          </w:p>
        </w:tc>
        <w:tc>
          <w:tcPr>
            <w:tcW w:w="8789" w:type="dxa"/>
            <w:gridSpan w:val="2"/>
          </w:tcPr>
          <w:p w:rsidR="00E22BAA" w:rsidRPr="006664BD" w:rsidRDefault="007531DF" w:rsidP="00E22BAA">
            <w:pPr>
              <w:widowControl w:val="0"/>
              <w:tabs>
                <w:tab w:val="left" w:pos="1087"/>
              </w:tabs>
              <w:autoSpaceDE w:val="0"/>
              <w:autoSpaceDN w:val="0"/>
              <w:jc w:val="both"/>
              <w:rPr>
                <w:rFonts w:ascii="Times New Roman" w:hAnsi="Times New Roman" w:cs="Times New Roman"/>
                <w:bCs/>
                <w:color w:val="000000" w:themeColor="text1"/>
                <w:sz w:val="28"/>
                <w:szCs w:val="28"/>
                <w:lang w:val="uk-UA"/>
              </w:rPr>
            </w:pPr>
            <w:r w:rsidRPr="006664BD">
              <w:rPr>
                <w:rFonts w:ascii="Times New Roman" w:eastAsia="Times New Roman" w:hAnsi="Times New Roman" w:cs="Times New Roman"/>
                <w:b/>
                <w:iCs/>
                <w:color w:val="000000" w:themeColor="text1"/>
                <w:sz w:val="28"/>
                <w:szCs w:val="28"/>
                <w:lang w:val="uk-UA"/>
              </w:rPr>
              <w:t>Критерії оцінювання результатів виконання та захисту курсових робіт</w:t>
            </w:r>
            <w:r w:rsidRPr="006664BD">
              <w:rPr>
                <w:rFonts w:ascii="Times New Roman" w:eastAsia="Times New Roman" w:hAnsi="Times New Roman" w:cs="Times New Roman"/>
                <w:bCs/>
                <w:iCs/>
                <w:color w:val="000000" w:themeColor="text1"/>
                <w:sz w:val="28"/>
                <w:szCs w:val="28"/>
                <w:lang w:val="uk-UA"/>
              </w:rPr>
              <w:t xml:space="preserve"> …………………………………………………………………………</w:t>
            </w:r>
          </w:p>
        </w:tc>
        <w:tc>
          <w:tcPr>
            <w:tcW w:w="611" w:type="dxa"/>
          </w:tcPr>
          <w:p w:rsidR="00E22BAA" w:rsidRPr="00A73FF2" w:rsidRDefault="00E22BAA"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p>
          <w:p w:rsidR="007531DF" w:rsidRPr="00A73FF2" w:rsidRDefault="007531DF"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29</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703" w:type="dxa"/>
          </w:tcPr>
          <w:p w:rsidR="00E22BAA" w:rsidRPr="006664BD" w:rsidRDefault="00E22BAA" w:rsidP="00E22BAA">
            <w:pPr>
              <w:widowControl w:val="0"/>
              <w:tabs>
                <w:tab w:val="left" w:pos="1087"/>
              </w:tabs>
              <w:autoSpaceDE w:val="0"/>
              <w:autoSpaceDN w:val="0"/>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6.2.</w:t>
            </w:r>
          </w:p>
        </w:tc>
        <w:tc>
          <w:tcPr>
            <w:tcW w:w="8789" w:type="dxa"/>
            <w:gridSpan w:val="2"/>
          </w:tcPr>
          <w:p w:rsidR="00E22BAA" w:rsidRPr="006664BD" w:rsidRDefault="007531DF" w:rsidP="00E22BAA">
            <w:pPr>
              <w:widowControl w:val="0"/>
              <w:tabs>
                <w:tab w:val="left" w:pos="1087"/>
              </w:tabs>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Академічна доброчесність</w:t>
            </w:r>
            <w:r w:rsidRPr="006664BD">
              <w:rPr>
                <w:rFonts w:ascii="Times New Roman" w:hAnsi="Times New Roman" w:cs="Times New Roman"/>
                <w:color w:val="000000" w:themeColor="text1"/>
                <w:sz w:val="28"/>
                <w:szCs w:val="28"/>
                <w:lang w:val="uk-UA"/>
              </w:rPr>
              <w:t xml:space="preserve"> ………………………………………………..</w:t>
            </w:r>
          </w:p>
        </w:tc>
        <w:tc>
          <w:tcPr>
            <w:tcW w:w="611" w:type="dxa"/>
          </w:tcPr>
          <w:p w:rsidR="00E22BAA" w:rsidRPr="00A73FF2" w:rsidRDefault="007531DF"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32</w:t>
            </w:r>
          </w:p>
        </w:tc>
      </w:tr>
      <w:tr w:rsidR="00216172" w:rsidRPr="006664BD" w:rsidTr="00216172">
        <w:tc>
          <w:tcPr>
            <w:tcW w:w="9918" w:type="dxa"/>
            <w:gridSpan w:val="4"/>
          </w:tcPr>
          <w:p w:rsidR="00E22BAA" w:rsidRPr="006664BD"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aps/>
                <w:color w:val="000000" w:themeColor="text1"/>
                <w:sz w:val="28"/>
                <w:szCs w:val="28"/>
                <w:lang w:val="uk-UA"/>
              </w:rPr>
              <w:t>Список рекомендованої літератури</w:t>
            </w:r>
            <w:r w:rsidRPr="006664BD">
              <w:rPr>
                <w:rFonts w:ascii="Times New Roman" w:hAnsi="Times New Roman" w:cs="Times New Roman"/>
                <w:color w:val="000000" w:themeColor="text1"/>
                <w:sz w:val="28"/>
                <w:szCs w:val="28"/>
                <w:lang w:val="uk-UA"/>
              </w:rPr>
              <w:t xml:space="preserve"> …………………………………</w:t>
            </w:r>
          </w:p>
        </w:tc>
        <w:tc>
          <w:tcPr>
            <w:tcW w:w="611" w:type="dxa"/>
          </w:tcPr>
          <w:p w:rsidR="00E22BAA" w:rsidRPr="00A73FF2" w:rsidRDefault="007531DF"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34</w:t>
            </w:r>
          </w:p>
        </w:tc>
      </w:tr>
      <w:tr w:rsidR="00216172" w:rsidRPr="006664BD" w:rsidTr="00216172">
        <w:tc>
          <w:tcPr>
            <w:tcW w:w="9918" w:type="dxa"/>
            <w:gridSpan w:val="4"/>
          </w:tcPr>
          <w:p w:rsidR="00E22BAA" w:rsidRPr="006664BD"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aps/>
                <w:color w:val="000000" w:themeColor="text1"/>
                <w:sz w:val="28"/>
                <w:szCs w:val="28"/>
                <w:lang w:val="uk-UA"/>
              </w:rPr>
              <w:t>Додатки</w:t>
            </w:r>
            <w:r w:rsidRPr="006664BD">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36</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9492" w:type="dxa"/>
            <w:gridSpan w:val="3"/>
          </w:tcPr>
          <w:p w:rsidR="00E22BAA" w:rsidRPr="00A73FF2"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A73FF2">
              <w:rPr>
                <w:rFonts w:ascii="Times New Roman" w:hAnsi="Times New Roman" w:cs="Times New Roman"/>
                <w:b/>
                <w:bCs/>
                <w:color w:val="000000" w:themeColor="text1"/>
                <w:sz w:val="28"/>
                <w:szCs w:val="28"/>
                <w:lang w:val="uk-UA"/>
              </w:rPr>
              <w:t>Додаток А</w:t>
            </w:r>
            <w:r w:rsidR="00A73FF2">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36</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9492" w:type="dxa"/>
            <w:gridSpan w:val="3"/>
          </w:tcPr>
          <w:p w:rsidR="00E22BAA" w:rsidRPr="00F536FC"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A73FF2">
              <w:rPr>
                <w:rFonts w:ascii="Times New Roman" w:hAnsi="Times New Roman" w:cs="Times New Roman"/>
                <w:b/>
                <w:bCs/>
                <w:color w:val="000000" w:themeColor="text1"/>
                <w:sz w:val="28"/>
                <w:szCs w:val="28"/>
                <w:lang w:val="uk-UA"/>
              </w:rPr>
              <w:t>Додаток Б</w:t>
            </w:r>
            <w:r w:rsidR="00F536FC">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37</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9492" w:type="dxa"/>
            <w:gridSpan w:val="3"/>
          </w:tcPr>
          <w:p w:rsidR="00E22BAA" w:rsidRPr="00F536FC"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A73FF2">
              <w:rPr>
                <w:rFonts w:ascii="Times New Roman" w:hAnsi="Times New Roman" w:cs="Times New Roman"/>
                <w:b/>
                <w:bCs/>
                <w:color w:val="000000" w:themeColor="text1"/>
                <w:sz w:val="28"/>
                <w:szCs w:val="28"/>
                <w:lang w:val="uk-UA"/>
              </w:rPr>
              <w:t>Додаток В</w:t>
            </w:r>
            <w:r w:rsidR="00F536FC">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38</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9492" w:type="dxa"/>
            <w:gridSpan w:val="3"/>
          </w:tcPr>
          <w:p w:rsidR="00E22BAA" w:rsidRPr="00F536FC"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A73FF2">
              <w:rPr>
                <w:rFonts w:ascii="Times New Roman" w:hAnsi="Times New Roman" w:cs="Times New Roman"/>
                <w:b/>
                <w:bCs/>
                <w:color w:val="000000" w:themeColor="text1"/>
                <w:sz w:val="28"/>
                <w:szCs w:val="28"/>
                <w:lang w:val="uk-UA"/>
              </w:rPr>
              <w:t>Додаток Г</w:t>
            </w:r>
            <w:r w:rsidR="00F536FC">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39</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9492" w:type="dxa"/>
            <w:gridSpan w:val="3"/>
          </w:tcPr>
          <w:p w:rsidR="00E22BAA" w:rsidRPr="00F536FC"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A73FF2">
              <w:rPr>
                <w:rFonts w:ascii="Times New Roman" w:hAnsi="Times New Roman" w:cs="Times New Roman"/>
                <w:b/>
                <w:bCs/>
                <w:color w:val="000000" w:themeColor="text1"/>
                <w:sz w:val="28"/>
                <w:szCs w:val="28"/>
                <w:lang w:val="uk-UA"/>
              </w:rPr>
              <w:t>Додаток Д</w:t>
            </w:r>
            <w:r w:rsidR="00F536FC">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48</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9492" w:type="dxa"/>
            <w:gridSpan w:val="3"/>
          </w:tcPr>
          <w:p w:rsidR="00E22BAA" w:rsidRPr="00F536FC"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A73FF2">
              <w:rPr>
                <w:rFonts w:ascii="Times New Roman" w:hAnsi="Times New Roman" w:cs="Times New Roman"/>
                <w:b/>
                <w:bCs/>
                <w:color w:val="000000" w:themeColor="text1"/>
                <w:sz w:val="28"/>
                <w:szCs w:val="28"/>
                <w:lang w:val="uk-UA"/>
              </w:rPr>
              <w:t>Додаток Е</w:t>
            </w:r>
            <w:r w:rsidR="00F536FC">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52</w:t>
            </w:r>
          </w:p>
        </w:tc>
      </w:tr>
      <w:tr w:rsidR="00216172" w:rsidRPr="006664BD" w:rsidTr="00216172">
        <w:tc>
          <w:tcPr>
            <w:tcW w:w="426" w:type="dxa"/>
          </w:tcPr>
          <w:p w:rsidR="00E22BAA" w:rsidRPr="006664BD" w:rsidRDefault="00E22BAA" w:rsidP="003A7C4D">
            <w:pPr>
              <w:tabs>
                <w:tab w:val="left" w:pos="283"/>
                <w:tab w:val="left" w:pos="2780"/>
              </w:tabs>
              <w:suppressAutoHyphens/>
              <w:autoSpaceDE w:val="0"/>
              <w:contextualSpacing/>
              <w:jc w:val="center"/>
              <w:rPr>
                <w:rFonts w:ascii="Times New Roman" w:eastAsia="SimSun" w:hAnsi="Times New Roman" w:cs="Times New Roman"/>
                <w:b/>
                <w:bCs/>
                <w:color w:val="000000" w:themeColor="text1"/>
                <w:sz w:val="28"/>
                <w:szCs w:val="28"/>
                <w:lang w:val="uk-UA" w:eastAsia="ar-SA"/>
              </w:rPr>
            </w:pPr>
          </w:p>
        </w:tc>
        <w:tc>
          <w:tcPr>
            <w:tcW w:w="9492" w:type="dxa"/>
            <w:gridSpan w:val="3"/>
          </w:tcPr>
          <w:p w:rsidR="00E22BAA" w:rsidRPr="00F536FC" w:rsidRDefault="00E22BAA" w:rsidP="003A7C4D">
            <w:pPr>
              <w:widowControl w:val="0"/>
              <w:autoSpaceDE w:val="0"/>
              <w:autoSpaceDN w:val="0"/>
              <w:jc w:val="both"/>
              <w:rPr>
                <w:rFonts w:ascii="Times New Roman" w:hAnsi="Times New Roman" w:cs="Times New Roman"/>
                <w:color w:val="000000" w:themeColor="text1"/>
                <w:sz w:val="28"/>
                <w:szCs w:val="28"/>
                <w:lang w:val="uk-UA"/>
              </w:rPr>
            </w:pPr>
            <w:r w:rsidRPr="00A73FF2">
              <w:rPr>
                <w:rFonts w:ascii="Times New Roman" w:hAnsi="Times New Roman" w:cs="Times New Roman"/>
                <w:b/>
                <w:bCs/>
                <w:color w:val="000000" w:themeColor="text1"/>
                <w:sz w:val="28"/>
                <w:szCs w:val="28"/>
                <w:lang w:val="uk-UA"/>
              </w:rPr>
              <w:t>Додаток Ж</w:t>
            </w:r>
            <w:r w:rsidR="00F536FC">
              <w:rPr>
                <w:rFonts w:ascii="Times New Roman" w:hAnsi="Times New Roman" w:cs="Times New Roman"/>
                <w:color w:val="000000" w:themeColor="text1"/>
                <w:sz w:val="28"/>
                <w:szCs w:val="28"/>
                <w:lang w:val="uk-UA"/>
              </w:rPr>
              <w:t xml:space="preserve"> …………………………………………………………………………</w:t>
            </w:r>
          </w:p>
        </w:tc>
        <w:tc>
          <w:tcPr>
            <w:tcW w:w="611" w:type="dxa"/>
          </w:tcPr>
          <w:p w:rsidR="00E22BAA" w:rsidRPr="00A73FF2" w:rsidRDefault="00A73FF2" w:rsidP="003A7C4D">
            <w:pPr>
              <w:tabs>
                <w:tab w:val="left" w:pos="283"/>
                <w:tab w:val="left" w:pos="2780"/>
              </w:tabs>
              <w:suppressAutoHyphens/>
              <w:autoSpaceDE w:val="0"/>
              <w:contextualSpacing/>
              <w:jc w:val="right"/>
              <w:rPr>
                <w:rFonts w:ascii="Times New Roman" w:eastAsia="SimSun" w:hAnsi="Times New Roman" w:cs="Times New Roman"/>
                <w:b/>
                <w:bCs/>
                <w:color w:val="000000" w:themeColor="text1"/>
                <w:sz w:val="28"/>
                <w:szCs w:val="28"/>
                <w:lang w:val="uk-UA" w:eastAsia="ar-SA"/>
              </w:rPr>
            </w:pPr>
            <w:r w:rsidRPr="00A73FF2">
              <w:rPr>
                <w:rFonts w:ascii="Times New Roman" w:eastAsia="SimSun" w:hAnsi="Times New Roman" w:cs="Times New Roman"/>
                <w:b/>
                <w:bCs/>
                <w:color w:val="000000" w:themeColor="text1"/>
                <w:sz w:val="28"/>
                <w:szCs w:val="28"/>
                <w:lang w:val="uk-UA" w:eastAsia="ar-SA"/>
              </w:rPr>
              <w:t>59</w:t>
            </w:r>
          </w:p>
        </w:tc>
      </w:tr>
    </w:tbl>
    <w:p w:rsidR="00C55A30" w:rsidRPr="006664BD" w:rsidRDefault="00C55A30">
      <w:pPr>
        <w:rPr>
          <w:rFonts w:ascii="Times New Roman" w:eastAsia="SimSun" w:hAnsi="Times New Roman" w:cs="Times New Roman"/>
          <w:color w:val="000000" w:themeColor="text1"/>
          <w:sz w:val="28"/>
          <w:szCs w:val="28"/>
          <w:highlight w:val="yellow"/>
          <w:lang w:val="uk-UA" w:eastAsia="ar-SA"/>
        </w:rPr>
      </w:pPr>
      <w:r w:rsidRPr="006664BD">
        <w:rPr>
          <w:rFonts w:ascii="Times New Roman" w:eastAsia="SimSun" w:hAnsi="Times New Roman" w:cs="Times New Roman"/>
          <w:color w:val="000000" w:themeColor="text1"/>
          <w:sz w:val="28"/>
          <w:szCs w:val="28"/>
          <w:highlight w:val="yellow"/>
          <w:lang w:val="uk-UA" w:eastAsia="ar-SA"/>
        </w:rPr>
        <w:br w:type="page"/>
      </w:r>
    </w:p>
    <w:p w:rsidR="000E3008" w:rsidRPr="006664BD" w:rsidRDefault="000E3008" w:rsidP="006312A6">
      <w:pPr>
        <w:spacing w:after="0" w:line="360" w:lineRule="auto"/>
        <w:jc w:val="center"/>
        <w:rPr>
          <w:rFonts w:ascii="Times New Roman" w:eastAsia="Times New Roman" w:hAnsi="Times New Roman" w:cs="Times New Roman"/>
          <w:b/>
          <w:bCs/>
          <w:caps/>
          <w:color w:val="000000" w:themeColor="text1"/>
          <w:sz w:val="28"/>
          <w:szCs w:val="28"/>
          <w:lang w:val="uk-UA"/>
        </w:rPr>
      </w:pPr>
      <w:r w:rsidRPr="006664BD">
        <w:rPr>
          <w:rFonts w:ascii="Times New Roman" w:eastAsia="Times New Roman" w:hAnsi="Times New Roman" w:cs="Times New Roman"/>
          <w:b/>
          <w:bCs/>
          <w:caps/>
          <w:color w:val="000000" w:themeColor="text1"/>
          <w:sz w:val="28"/>
          <w:szCs w:val="28"/>
          <w:lang w:val="uk-UA"/>
        </w:rPr>
        <w:lastRenderedPageBreak/>
        <w:t>вступ</w:t>
      </w:r>
    </w:p>
    <w:p w:rsidR="00662092" w:rsidRPr="006664BD" w:rsidRDefault="00662092" w:rsidP="006312A6">
      <w:pPr>
        <w:spacing w:after="0" w:line="360" w:lineRule="auto"/>
        <w:jc w:val="center"/>
        <w:rPr>
          <w:rFonts w:ascii="Times New Roman" w:eastAsia="Times New Roman" w:hAnsi="Times New Roman" w:cs="Times New Roman"/>
          <w:b/>
          <w:bCs/>
          <w:caps/>
          <w:color w:val="000000" w:themeColor="text1"/>
          <w:sz w:val="28"/>
          <w:szCs w:val="28"/>
          <w:lang w:val="uk-UA"/>
        </w:rPr>
      </w:pPr>
    </w:p>
    <w:p w:rsidR="00967114" w:rsidRPr="006664BD" w:rsidRDefault="000E3008" w:rsidP="00764EF3">
      <w:pPr>
        <w:spacing w:after="0" w:line="360" w:lineRule="auto"/>
        <w:ind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Вимоги до </w:t>
      </w:r>
      <w:r w:rsidR="00764EF3" w:rsidRPr="006664BD">
        <w:rPr>
          <w:rFonts w:ascii="Times New Roman" w:eastAsia="MS Mincho" w:hAnsi="Times New Roman" w:cs="Times New Roman"/>
          <w:color w:val="000000" w:themeColor="text1"/>
          <w:sz w:val="28"/>
          <w:szCs w:val="28"/>
          <w:lang w:val="uk-UA" w:eastAsia="ru-RU"/>
        </w:rPr>
        <w:t>виконання</w:t>
      </w:r>
      <w:r w:rsidRPr="006664BD">
        <w:rPr>
          <w:rFonts w:ascii="Times New Roman" w:eastAsia="MS Mincho" w:hAnsi="Times New Roman" w:cs="Times New Roman"/>
          <w:color w:val="000000" w:themeColor="text1"/>
          <w:sz w:val="28"/>
          <w:szCs w:val="28"/>
          <w:lang w:val="uk-UA" w:eastAsia="ru-RU"/>
        </w:rPr>
        <w:t xml:space="preserve"> і захисту курсових робіт</w:t>
      </w:r>
      <w:r w:rsidR="004B6880" w:rsidRPr="006664BD">
        <w:rPr>
          <w:rFonts w:ascii="Times New Roman" w:eastAsia="MS Mincho" w:hAnsi="Times New Roman" w:cs="Times New Roman"/>
          <w:color w:val="000000" w:themeColor="text1"/>
          <w:sz w:val="28"/>
          <w:szCs w:val="28"/>
          <w:lang w:val="uk-UA" w:eastAsia="ru-RU"/>
        </w:rPr>
        <w:t xml:space="preserve"> (далі – Вимоги)</w:t>
      </w:r>
      <w:r w:rsidRPr="006664BD">
        <w:rPr>
          <w:rFonts w:ascii="Times New Roman" w:eastAsia="MS Mincho" w:hAnsi="Times New Roman" w:cs="Times New Roman"/>
          <w:color w:val="000000" w:themeColor="text1"/>
          <w:sz w:val="28"/>
          <w:szCs w:val="28"/>
          <w:lang w:val="uk-UA" w:eastAsia="ru-RU"/>
        </w:rPr>
        <w:t xml:space="preserve"> </w:t>
      </w:r>
      <w:r w:rsidR="004B6880" w:rsidRPr="006664BD">
        <w:rPr>
          <w:rFonts w:ascii="Times New Roman" w:eastAsia="MS Mincho" w:hAnsi="Times New Roman" w:cs="Times New Roman"/>
          <w:color w:val="000000" w:themeColor="text1"/>
          <w:sz w:val="28"/>
          <w:szCs w:val="28"/>
          <w:lang w:val="uk-UA" w:eastAsia="ru-RU"/>
        </w:rPr>
        <w:t>є невід’ємною частиною науково-методичного забезпечення навчального процесу студентів факультету східної і слов’янської філології Київського національного л</w:t>
      </w:r>
      <w:r w:rsidR="00967114" w:rsidRPr="006664BD">
        <w:rPr>
          <w:rFonts w:ascii="Times New Roman" w:eastAsia="MS Mincho" w:hAnsi="Times New Roman" w:cs="Times New Roman"/>
          <w:color w:val="000000" w:themeColor="text1"/>
          <w:sz w:val="28"/>
          <w:szCs w:val="28"/>
          <w:lang w:val="uk-UA" w:eastAsia="ru-RU"/>
        </w:rPr>
        <w:t>інгвістичного університету.</w:t>
      </w:r>
    </w:p>
    <w:p w:rsidR="004B6880" w:rsidRPr="006664BD" w:rsidRDefault="004B6880" w:rsidP="00967114">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Вимоги розроблені з метою ознайомлення студентів </w:t>
      </w:r>
      <w:r w:rsidR="00686536">
        <w:rPr>
          <w:rFonts w:ascii="Times New Roman" w:hAnsi="Times New Roman" w:cs="Times New Roman"/>
          <w:color w:val="000000" w:themeColor="text1"/>
          <w:sz w:val="28"/>
          <w:szCs w:val="28"/>
          <w:lang w:val="uk-UA"/>
        </w:rPr>
        <w:t xml:space="preserve">з </w:t>
      </w:r>
      <w:r w:rsidRPr="006664BD">
        <w:rPr>
          <w:rFonts w:ascii="Times New Roman" w:hAnsi="Times New Roman" w:cs="Times New Roman"/>
          <w:color w:val="000000" w:themeColor="text1"/>
          <w:sz w:val="28"/>
          <w:szCs w:val="28"/>
          <w:lang w:val="uk-UA"/>
        </w:rPr>
        <w:t>правилами виконання, оформлення та захисту курсових робіт, розкривають основні етапи написання, засади щодо їх змісту та оформлення</w:t>
      </w:r>
      <w:r w:rsidR="00686536">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 xml:space="preserve"> Методична розробка призначена для викладачів-керівників курсових робіт та </w:t>
      </w:r>
      <w:r w:rsidRPr="00C450F9">
        <w:rPr>
          <w:rFonts w:ascii="Times New Roman" w:hAnsi="Times New Roman" w:cs="Times New Roman"/>
          <w:color w:val="000000" w:themeColor="text1"/>
          <w:sz w:val="28"/>
          <w:szCs w:val="28"/>
          <w:lang w:val="uk-UA"/>
        </w:rPr>
        <w:t xml:space="preserve">студентів </w:t>
      </w:r>
      <w:r w:rsidR="00967114" w:rsidRPr="00C450F9">
        <w:rPr>
          <w:rFonts w:ascii="Times New Roman" w:eastAsia="Times New Roman" w:hAnsi="Times New Roman" w:cs="Times New Roman"/>
          <w:bCs/>
          <w:color w:val="000000" w:themeColor="text1"/>
          <w:sz w:val="28"/>
          <w:szCs w:val="28"/>
          <w:lang w:val="uk-UA" w:eastAsia="ru-RU"/>
        </w:rPr>
        <w:t>ІІ, ІІІ</w:t>
      </w:r>
      <w:r w:rsidR="00967114" w:rsidRPr="006664BD">
        <w:rPr>
          <w:rFonts w:ascii="Times New Roman" w:eastAsia="Times New Roman" w:hAnsi="Times New Roman" w:cs="Times New Roman"/>
          <w:bCs/>
          <w:color w:val="000000" w:themeColor="text1"/>
          <w:sz w:val="28"/>
          <w:szCs w:val="28"/>
          <w:lang w:val="uk-UA" w:eastAsia="ru-RU"/>
        </w:rPr>
        <w:t>, ІV курсів першого (бакалаврського) рівня вищої освіти</w:t>
      </w:r>
      <w:r w:rsidRPr="006664BD">
        <w:rPr>
          <w:rFonts w:ascii="Times New Roman" w:hAnsi="Times New Roman" w:cs="Times New Roman"/>
          <w:color w:val="000000" w:themeColor="text1"/>
          <w:sz w:val="28"/>
          <w:szCs w:val="28"/>
          <w:lang w:val="uk-UA"/>
        </w:rPr>
        <w:t>.</w:t>
      </w:r>
    </w:p>
    <w:p w:rsidR="007C6C6F" w:rsidRPr="006664BD" w:rsidRDefault="007C6C6F" w:rsidP="00764EF3">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eastAsia="MS Mincho" w:hAnsi="Times New Roman" w:cs="Times New Roman"/>
          <w:color w:val="000000" w:themeColor="text1"/>
          <w:sz w:val="28"/>
          <w:szCs w:val="28"/>
          <w:lang w:val="uk-UA" w:eastAsia="ru-RU"/>
        </w:rPr>
        <w:t xml:space="preserve">Вимоги розроблено </w:t>
      </w:r>
      <w:r w:rsidR="00662092" w:rsidRPr="006664BD">
        <w:rPr>
          <w:rFonts w:ascii="Times New Roman" w:hAnsi="Times New Roman" w:cs="Times New Roman"/>
          <w:color w:val="000000" w:themeColor="text1"/>
          <w:sz w:val="28"/>
          <w:szCs w:val="28"/>
          <w:lang w:val="uk-UA"/>
        </w:rPr>
        <w:t>відповідно до чинних нормативних документів,</w:t>
      </w:r>
      <w:r w:rsidRPr="006664BD">
        <w:rPr>
          <w:rFonts w:ascii="Times New Roman" w:eastAsia="MS Mincho" w:hAnsi="Times New Roman" w:cs="Times New Roman"/>
          <w:color w:val="000000" w:themeColor="text1"/>
          <w:sz w:val="28"/>
          <w:szCs w:val="28"/>
          <w:lang w:val="uk-UA" w:eastAsia="ru-RU"/>
        </w:rPr>
        <w:t xml:space="preserve"> Законів України «Про освіту» та «Про вищу освіту», </w:t>
      </w:r>
      <w:r w:rsidRPr="006664BD">
        <w:rPr>
          <w:rFonts w:ascii="Times New Roman" w:hAnsi="Times New Roman" w:cs="Times New Roman"/>
          <w:color w:val="000000" w:themeColor="text1"/>
          <w:sz w:val="28"/>
          <w:szCs w:val="28"/>
          <w:lang w:val="uk-UA"/>
        </w:rPr>
        <w:t>ДСТУ 3008:2015 «Інформація та документація. Звіти у сфері науки і техніки. Структура та правила оформлювання»,</w:t>
      </w:r>
      <w:r w:rsidR="00662092" w:rsidRPr="006664BD">
        <w:rPr>
          <w:rFonts w:ascii="Times New Roman" w:hAnsi="Times New Roman" w:cs="Times New Roman"/>
          <w:color w:val="000000" w:themeColor="text1"/>
          <w:sz w:val="28"/>
          <w:szCs w:val="28"/>
          <w:lang w:val="uk-UA"/>
        </w:rPr>
        <w:t xml:space="preserve"> Методичних рекомендацій щодо розроблення стандартів вищої освіти, схвалених сектором вищої освіти Науково-методичної Ради МОН України (протокол від 29.03.2016 № 3),</w:t>
      </w:r>
      <w:r w:rsidRPr="006664BD">
        <w:rPr>
          <w:rFonts w:ascii="Times New Roman" w:hAnsi="Times New Roman" w:cs="Times New Roman"/>
          <w:color w:val="000000" w:themeColor="text1"/>
          <w:sz w:val="28"/>
          <w:szCs w:val="28"/>
          <w:lang w:val="uk-UA"/>
        </w:rPr>
        <w:t xml:space="preserve"> </w:t>
      </w:r>
      <w:r w:rsidRPr="006664BD">
        <w:rPr>
          <w:rFonts w:ascii="Times New Roman" w:eastAsia="MS Mincho" w:hAnsi="Times New Roman" w:cs="Times New Roman"/>
          <w:color w:val="000000" w:themeColor="text1"/>
          <w:sz w:val="28"/>
          <w:szCs w:val="28"/>
          <w:lang w:val="uk-UA" w:eastAsia="ru-RU"/>
        </w:rPr>
        <w:t xml:space="preserve">Статуту Університету, «Положення про організацію освітнього процесу в </w:t>
      </w:r>
      <w:r w:rsidR="00764EF3" w:rsidRPr="006664BD">
        <w:rPr>
          <w:rFonts w:ascii="Times New Roman" w:eastAsia="MS Mincho" w:hAnsi="Times New Roman" w:cs="Times New Roman"/>
          <w:color w:val="000000" w:themeColor="text1"/>
          <w:sz w:val="28"/>
          <w:szCs w:val="28"/>
          <w:lang w:val="uk-UA" w:eastAsia="ru-RU"/>
        </w:rPr>
        <w:t>КНЛУ</w:t>
      </w:r>
      <w:r w:rsidRPr="006664BD">
        <w:rPr>
          <w:rFonts w:ascii="Times New Roman" w:eastAsia="MS Mincho" w:hAnsi="Times New Roman" w:cs="Times New Roman"/>
          <w:color w:val="000000" w:themeColor="text1"/>
          <w:sz w:val="28"/>
          <w:szCs w:val="28"/>
          <w:lang w:val="uk-UA" w:eastAsia="ru-RU"/>
        </w:rPr>
        <w:t xml:space="preserve"> перший (бакалаврський) і другий (магістерській) рівні вищої освіти»</w:t>
      </w:r>
      <w:r w:rsidR="00662092" w:rsidRPr="006664BD">
        <w:rPr>
          <w:rFonts w:ascii="Times New Roman" w:eastAsia="MS Mincho" w:hAnsi="Times New Roman" w:cs="Times New Roman"/>
          <w:color w:val="000000" w:themeColor="text1"/>
          <w:sz w:val="28"/>
          <w:szCs w:val="28"/>
          <w:lang w:val="uk-UA" w:eastAsia="ru-RU"/>
        </w:rPr>
        <w:t xml:space="preserve">, </w:t>
      </w:r>
      <w:r w:rsidR="00764EF3" w:rsidRPr="006664BD">
        <w:rPr>
          <w:rFonts w:ascii="Times New Roman" w:eastAsia="MS Mincho" w:hAnsi="Times New Roman" w:cs="Times New Roman"/>
          <w:color w:val="000000" w:themeColor="text1"/>
          <w:sz w:val="28"/>
          <w:szCs w:val="28"/>
          <w:lang w:val="uk-UA" w:eastAsia="ru-RU"/>
        </w:rPr>
        <w:t>«</w:t>
      </w:r>
      <w:r w:rsidR="00662092" w:rsidRPr="006664BD">
        <w:rPr>
          <w:rFonts w:ascii="Times New Roman" w:hAnsi="Times New Roman" w:cs="Times New Roman"/>
          <w:color w:val="000000" w:themeColor="text1"/>
          <w:sz w:val="28"/>
          <w:szCs w:val="28"/>
          <w:lang w:val="uk-UA"/>
        </w:rPr>
        <w:t xml:space="preserve">Положенням про академічну доброчесність здобувачів вищої освіти </w:t>
      </w:r>
      <w:r w:rsidR="00764EF3" w:rsidRPr="006664BD">
        <w:rPr>
          <w:rFonts w:ascii="Times New Roman" w:hAnsi="Times New Roman" w:cs="Times New Roman"/>
          <w:color w:val="000000" w:themeColor="text1"/>
          <w:sz w:val="28"/>
          <w:szCs w:val="28"/>
          <w:lang w:val="uk-UA"/>
        </w:rPr>
        <w:t>КНЛУ</w:t>
      </w:r>
      <w:r w:rsidR="00662092" w:rsidRPr="006664BD">
        <w:rPr>
          <w:rFonts w:ascii="Times New Roman" w:hAnsi="Times New Roman" w:cs="Times New Roman"/>
          <w:color w:val="000000" w:themeColor="text1"/>
          <w:sz w:val="28"/>
          <w:szCs w:val="28"/>
          <w:lang w:val="uk-UA"/>
        </w:rPr>
        <w:t xml:space="preserve"> (перший (бакалаврський) і другий (магістерський) рівні вищої освіти)</w:t>
      </w:r>
      <w:r w:rsidR="00764EF3" w:rsidRPr="006664BD">
        <w:rPr>
          <w:rFonts w:ascii="Times New Roman" w:hAnsi="Times New Roman" w:cs="Times New Roman"/>
          <w:color w:val="000000" w:themeColor="text1"/>
          <w:sz w:val="28"/>
          <w:szCs w:val="28"/>
          <w:lang w:val="uk-UA"/>
        </w:rPr>
        <w:t>»</w:t>
      </w:r>
      <w:r w:rsidR="00662092" w:rsidRPr="006664BD">
        <w:rPr>
          <w:rFonts w:ascii="Times New Roman" w:hAnsi="Times New Roman" w:cs="Times New Roman"/>
          <w:color w:val="000000" w:themeColor="text1"/>
          <w:sz w:val="28"/>
          <w:szCs w:val="28"/>
          <w:lang w:val="uk-UA"/>
        </w:rPr>
        <w:t xml:space="preserve"> та інші.</w:t>
      </w:r>
    </w:p>
    <w:p w:rsidR="000E3008" w:rsidRPr="006664BD" w:rsidRDefault="00662092" w:rsidP="00CD0821">
      <w:pPr>
        <w:spacing w:after="0" w:line="360" w:lineRule="auto"/>
        <w:ind w:firstLine="709"/>
        <w:jc w:val="both"/>
        <w:rPr>
          <w:rFonts w:ascii="Times New Roman" w:eastAsia="Times New Roman" w:hAnsi="Times New Roman" w:cs="Times New Roman"/>
          <w:b/>
          <w:bCs/>
          <w:caps/>
          <w:color w:val="000000" w:themeColor="text1"/>
          <w:sz w:val="28"/>
          <w:szCs w:val="28"/>
          <w:lang w:val="uk-UA"/>
        </w:rPr>
      </w:pPr>
      <w:r w:rsidRPr="006664BD">
        <w:rPr>
          <w:rFonts w:ascii="Times New Roman" w:hAnsi="Times New Roman" w:cs="Times New Roman"/>
          <w:color w:val="000000" w:themeColor="text1"/>
          <w:sz w:val="28"/>
          <w:szCs w:val="28"/>
          <w:lang w:val="uk-UA"/>
        </w:rPr>
        <w:t>Вимоги до курсових, кваліфікаційних робіт визначаються окремими документами, які розробляються кафедрами Університету. Вимоги до кваліфікаційних робіт бакалавра, магістра затверджуються вченою радою КНЛУ, а вимоги до курсових робіт – безпосередньо кафедрами.</w:t>
      </w:r>
      <w:r w:rsidR="00CD0821" w:rsidRPr="006664BD">
        <w:rPr>
          <w:rFonts w:ascii="Times New Roman" w:hAnsi="Times New Roman" w:cs="Times New Roman"/>
          <w:color w:val="000000" w:themeColor="text1"/>
          <w:sz w:val="28"/>
          <w:szCs w:val="28"/>
          <w:lang w:val="uk-UA"/>
        </w:rPr>
        <w:t xml:space="preserve"> До початку навчального року кафедри оприлюднюють на своїх офіційних </w:t>
      </w:r>
      <w:proofErr w:type="spellStart"/>
      <w:r w:rsidR="00CD0821" w:rsidRPr="006664BD">
        <w:rPr>
          <w:rFonts w:ascii="Times New Roman" w:hAnsi="Times New Roman" w:cs="Times New Roman"/>
          <w:color w:val="000000" w:themeColor="text1"/>
          <w:sz w:val="28"/>
          <w:szCs w:val="28"/>
          <w:lang w:val="uk-UA"/>
        </w:rPr>
        <w:t>вебсторінках</w:t>
      </w:r>
      <w:proofErr w:type="spellEnd"/>
      <w:r w:rsidR="00CD0821" w:rsidRPr="006664BD">
        <w:rPr>
          <w:rFonts w:ascii="Times New Roman" w:hAnsi="Times New Roman" w:cs="Times New Roman"/>
          <w:color w:val="000000" w:themeColor="text1"/>
          <w:sz w:val="28"/>
          <w:szCs w:val="28"/>
          <w:lang w:val="uk-UA"/>
        </w:rPr>
        <w:t xml:space="preserve"> затверджені в установленому порядку Вимоги</w:t>
      </w:r>
      <w:r w:rsidR="00764EF3" w:rsidRPr="006664BD">
        <w:rPr>
          <w:rFonts w:ascii="Times New Roman" w:hAnsi="Times New Roman" w:cs="Times New Roman"/>
          <w:color w:val="000000" w:themeColor="text1"/>
          <w:sz w:val="28"/>
          <w:szCs w:val="28"/>
          <w:lang w:val="uk-UA"/>
        </w:rPr>
        <w:t xml:space="preserve"> </w:t>
      </w:r>
      <w:r w:rsidR="00764EF3" w:rsidRPr="006664BD">
        <w:rPr>
          <w:rFonts w:ascii="Times New Roman" w:eastAsia="MS Mincho" w:hAnsi="Times New Roman" w:cs="Times New Roman"/>
          <w:color w:val="000000" w:themeColor="text1"/>
          <w:sz w:val="28"/>
          <w:szCs w:val="28"/>
          <w:lang w:val="uk-UA" w:eastAsia="ru-RU"/>
        </w:rPr>
        <w:t>до виконання і захисту курсових робіт</w:t>
      </w:r>
      <w:r w:rsidR="00CD0821" w:rsidRPr="006664BD">
        <w:rPr>
          <w:rFonts w:ascii="Times New Roman" w:hAnsi="Times New Roman" w:cs="Times New Roman"/>
          <w:color w:val="000000" w:themeColor="text1"/>
          <w:sz w:val="28"/>
          <w:szCs w:val="28"/>
          <w:lang w:val="uk-UA"/>
        </w:rPr>
        <w:t>, які студенти виконують у відповідному навчальному році.</w:t>
      </w:r>
      <w:r w:rsidR="000E3008" w:rsidRPr="006664BD">
        <w:rPr>
          <w:rFonts w:ascii="Times New Roman" w:eastAsia="Times New Roman" w:hAnsi="Times New Roman" w:cs="Times New Roman"/>
          <w:b/>
          <w:bCs/>
          <w:caps/>
          <w:color w:val="000000" w:themeColor="text1"/>
          <w:sz w:val="28"/>
          <w:szCs w:val="28"/>
          <w:lang w:val="uk-UA"/>
        </w:rPr>
        <w:br w:type="page"/>
      </w:r>
    </w:p>
    <w:p w:rsidR="00FB6D20" w:rsidRPr="006664BD" w:rsidRDefault="00D87333" w:rsidP="00352870">
      <w:pPr>
        <w:spacing w:after="0" w:line="360" w:lineRule="auto"/>
        <w:jc w:val="center"/>
        <w:rPr>
          <w:rFonts w:ascii="Times New Roman" w:eastAsia="Times New Roman" w:hAnsi="Times New Roman" w:cs="Times New Roman"/>
          <w:b/>
          <w:bCs/>
          <w:caps/>
          <w:color w:val="000000" w:themeColor="text1"/>
          <w:sz w:val="28"/>
          <w:szCs w:val="28"/>
          <w:lang w:val="uk-UA"/>
        </w:rPr>
      </w:pPr>
      <w:r w:rsidRPr="006664BD">
        <w:rPr>
          <w:rFonts w:ascii="Times New Roman" w:eastAsia="Times New Roman" w:hAnsi="Times New Roman" w:cs="Times New Roman"/>
          <w:b/>
          <w:bCs/>
          <w:caps/>
          <w:color w:val="000000" w:themeColor="text1"/>
          <w:sz w:val="28"/>
          <w:szCs w:val="28"/>
          <w:lang w:val="uk-UA"/>
        </w:rPr>
        <w:lastRenderedPageBreak/>
        <w:t xml:space="preserve">1. </w:t>
      </w:r>
      <w:r w:rsidR="00483ADC" w:rsidRPr="006664BD">
        <w:rPr>
          <w:rFonts w:ascii="Times New Roman" w:eastAsia="Times New Roman" w:hAnsi="Times New Roman" w:cs="Times New Roman"/>
          <w:b/>
          <w:bCs/>
          <w:caps/>
          <w:color w:val="000000" w:themeColor="text1"/>
          <w:sz w:val="28"/>
          <w:szCs w:val="28"/>
          <w:lang w:val="uk-UA"/>
        </w:rPr>
        <w:t>Мета і задання курсової роботи</w:t>
      </w:r>
    </w:p>
    <w:p w:rsidR="00352870" w:rsidRPr="006664BD" w:rsidRDefault="00352870" w:rsidP="00352870">
      <w:pPr>
        <w:spacing w:after="0" w:line="360" w:lineRule="auto"/>
        <w:jc w:val="center"/>
        <w:rPr>
          <w:rFonts w:ascii="Times New Roman" w:eastAsia="Times New Roman" w:hAnsi="Times New Roman" w:cs="Times New Roman"/>
          <w:b/>
          <w:bCs/>
          <w:caps/>
          <w:color w:val="000000" w:themeColor="text1"/>
          <w:sz w:val="28"/>
          <w:szCs w:val="28"/>
          <w:lang w:val="uk-UA"/>
        </w:rPr>
      </w:pPr>
    </w:p>
    <w:p w:rsidR="00FB6D20" w:rsidRPr="006664BD" w:rsidRDefault="00FB6D20" w:rsidP="006C3580">
      <w:pPr>
        <w:spacing w:after="0" w:line="360" w:lineRule="auto"/>
        <w:ind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Курсова робота </w:t>
      </w:r>
      <w:r w:rsidR="00CB5FD8" w:rsidRPr="006664BD">
        <w:rPr>
          <w:rFonts w:ascii="Times New Roman" w:eastAsia="Times New Roman" w:hAnsi="Times New Roman" w:cs="Times New Roman"/>
          <w:color w:val="000000" w:themeColor="text1"/>
          <w:sz w:val="28"/>
          <w:szCs w:val="28"/>
          <w:lang w:val="uk-UA"/>
        </w:rPr>
        <w:t>– це</w:t>
      </w:r>
      <w:r w:rsidRPr="006664BD">
        <w:rPr>
          <w:rFonts w:ascii="Times New Roman" w:eastAsia="Times New Roman" w:hAnsi="Times New Roman" w:cs="Times New Roman"/>
          <w:color w:val="000000" w:themeColor="text1"/>
          <w:sz w:val="28"/>
          <w:szCs w:val="28"/>
          <w:lang w:val="uk-UA"/>
        </w:rPr>
        <w:t xml:space="preserve"> важлив</w:t>
      </w:r>
      <w:r w:rsidR="00CB5FD8" w:rsidRPr="006664BD">
        <w:rPr>
          <w:rFonts w:ascii="Times New Roman" w:eastAsia="Times New Roman" w:hAnsi="Times New Roman" w:cs="Times New Roman"/>
          <w:color w:val="000000" w:themeColor="text1"/>
          <w:sz w:val="28"/>
          <w:szCs w:val="28"/>
          <w:lang w:val="uk-UA"/>
        </w:rPr>
        <w:t>а</w:t>
      </w:r>
      <w:r w:rsidRPr="006664BD">
        <w:rPr>
          <w:rFonts w:ascii="Times New Roman" w:eastAsia="Times New Roman" w:hAnsi="Times New Roman" w:cs="Times New Roman"/>
          <w:color w:val="000000" w:themeColor="text1"/>
          <w:sz w:val="28"/>
          <w:szCs w:val="28"/>
          <w:lang w:val="uk-UA"/>
        </w:rPr>
        <w:t xml:space="preserve"> частин</w:t>
      </w:r>
      <w:r w:rsidR="00CB5FD8" w:rsidRPr="006664BD">
        <w:rPr>
          <w:rFonts w:ascii="Times New Roman" w:eastAsia="Times New Roman" w:hAnsi="Times New Roman" w:cs="Times New Roman"/>
          <w:color w:val="000000" w:themeColor="text1"/>
          <w:sz w:val="28"/>
          <w:szCs w:val="28"/>
          <w:lang w:val="uk-UA"/>
        </w:rPr>
        <w:t>а</w:t>
      </w:r>
      <w:r w:rsidRPr="006664BD">
        <w:rPr>
          <w:rFonts w:ascii="Times New Roman" w:eastAsia="Times New Roman" w:hAnsi="Times New Roman" w:cs="Times New Roman"/>
          <w:color w:val="000000" w:themeColor="text1"/>
          <w:sz w:val="28"/>
          <w:szCs w:val="28"/>
          <w:lang w:val="uk-UA"/>
        </w:rPr>
        <w:t xml:space="preserve"> освітнього процесу</w:t>
      </w:r>
      <w:r w:rsidR="00CB5FD8" w:rsidRPr="006664BD">
        <w:rPr>
          <w:rFonts w:ascii="Times New Roman" w:eastAsia="Times New Roman" w:hAnsi="Times New Roman" w:cs="Times New Roman"/>
          <w:color w:val="000000" w:themeColor="text1"/>
          <w:sz w:val="28"/>
          <w:szCs w:val="28"/>
          <w:lang w:val="uk-UA"/>
        </w:rPr>
        <w:t>, що є результатом самостійного дослідження студентом однієї з проблем філології</w:t>
      </w:r>
      <w:r w:rsidRPr="006664BD">
        <w:rPr>
          <w:rFonts w:ascii="Times New Roman" w:eastAsia="Times New Roman" w:hAnsi="Times New Roman" w:cs="Times New Roman"/>
          <w:color w:val="000000" w:themeColor="text1"/>
          <w:sz w:val="28"/>
          <w:szCs w:val="28"/>
          <w:lang w:val="uk-UA"/>
        </w:rPr>
        <w:t xml:space="preserve">, </w:t>
      </w:r>
      <w:r w:rsidR="00CB5FD8" w:rsidRPr="006664BD">
        <w:rPr>
          <w:rFonts w:ascii="Times New Roman" w:eastAsia="Times New Roman" w:hAnsi="Times New Roman" w:cs="Times New Roman"/>
          <w:color w:val="000000" w:themeColor="text1"/>
          <w:sz w:val="28"/>
          <w:szCs w:val="28"/>
          <w:lang w:val="uk-UA"/>
        </w:rPr>
        <w:t xml:space="preserve">і </w:t>
      </w:r>
      <w:r w:rsidRPr="006664BD">
        <w:rPr>
          <w:rFonts w:ascii="Times New Roman" w:eastAsia="Times New Roman" w:hAnsi="Times New Roman" w:cs="Times New Roman"/>
          <w:color w:val="000000" w:themeColor="text1"/>
          <w:sz w:val="28"/>
          <w:szCs w:val="28"/>
          <w:lang w:val="uk-UA"/>
        </w:rPr>
        <w:t>головне завдання якого – п</w:t>
      </w:r>
      <w:r w:rsidR="00B94E44" w:rsidRPr="006664BD">
        <w:rPr>
          <w:rFonts w:ascii="Times New Roman" w:eastAsia="Times New Roman" w:hAnsi="Times New Roman" w:cs="Times New Roman"/>
          <w:color w:val="000000" w:themeColor="text1"/>
          <w:sz w:val="28"/>
          <w:szCs w:val="28"/>
          <w:lang w:val="uk-UA"/>
        </w:rPr>
        <w:t>ідготовка філологів-науковців</w:t>
      </w:r>
      <w:r w:rsidRPr="006664BD">
        <w:rPr>
          <w:rFonts w:ascii="Times New Roman" w:eastAsia="Times New Roman" w:hAnsi="Times New Roman" w:cs="Times New Roman"/>
          <w:color w:val="000000" w:themeColor="text1"/>
          <w:sz w:val="28"/>
          <w:szCs w:val="28"/>
          <w:lang w:val="uk-UA"/>
        </w:rPr>
        <w:t>.</w:t>
      </w:r>
    </w:p>
    <w:p w:rsidR="00CB5FD8" w:rsidRPr="006664BD" w:rsidRDefault="00CB5FD8" w:rsidP="006C3580">
      <w:pPr>
        <w:spacing w:after="0" w:line="360" w:lineRule="auto"/>
        <w:ind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Згідно з Положенням про організацію навчального процесу у вищих навчальних закладах України, курсова робота виконується з метою закріплення, поглиблення і узагальнення знань, одержаних студентами за час навчання та їх застосування до комплексного вирішення конкретного фахового завдання.</w:t>
      </w:r>
    </w:p>
    <w:p w:rsidR="005A3057" w:rsidRPr="006664BD" w:rsidRDefault="005A3057" w:rsidP="006C3580">
      <w:pPr>
        <w:spacing w:after="0" w:line="360" w:lineRule="auto"/>
        <w:ind w:firstLine="708"/>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У процесі виконання курсової роботи</w:t>
      </w:r>
      <w:r w:rsidRPr="006664BD">
        <w:rPr>
          <w:rFonts w:ascii="Times New Roman" w:hAnsi="Times New Roman" w:cs="Times New Roman"/>
          <w:color w:val="000000" w:themeColor="text1"/>
          <w:spacing w:val="2"/>
          <w:sz w:val="28"/>
          <w:szCs w:val="28"/>
          <w:lang w:val="uk-UA"/>
        </w:rPr>
        <w:t xml:space="preserve"> зі східної </w:t>
      </w:r>
      <w:r w:rsidR="00B94E44" w:rsidRPr="006664BD">
        <w:rPr>
          <w:rFonts w:ascii="Times New Roman" w:hAnsi="Times New Roman" w:cs="Times New Roman"/>
          <w:color w:val="000000" w:themeColor="text1"/>
          <w:spacing w:val="2"/>
          <w:sz w:val="28"/>
          <w:szCs w:val="28"/>
          <w:lang w:val="uk-UA"/>
        </w:rPr>
        <w:t xml:space="preserve">і слов’янської </w:t>
      </w:r>
      <w:r w:rsidRPr="006664BD">
        <w:rPr>
          <w:rFonts w:ascii="Times New Roman" w:hAnsi="Times New Roman" w:cs="Times New Roman"/>
          <w:color w:val="000000" w:themeColor="text1"/>
          <w:spacing w:val="2"/>
          <w:sz w:val="28"/>
          <w:szCs w:val="28"/>
          <w:lang w:val="uk-UA"/>
        </w:rPr>
        <w:t>філології</w:t>
      </w:r>
      <w:r w:rsidRPr="006664BD">
        <w:rPr>
          <w:rFonts w:ascii="Times New Roman" w:hAnsi="Times New Roman" w:cs="Times New Roman"/>
          <w:color w:val="000000" w:themeColor="text1"/>
          <w:sz w:val="28"/>
          <w:szCs w:val="28"/>
          <w:lang w:val="uk-UA"/>
        </w:rPr>
        <w:t xml:space="preserve"> студент має сформувати вміння правильної постановки проблеми та обґрунтування її актуальності, формулювання мети й завдань, побудови логічного плану й оптимальної структури дослідження, роботи з джерелами інформації, аналізу й оцінки різних аспектів об</w:t>
      </w:r>
      <w:r w:rsidR="001A30F8"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єкта дослідження, обґрунтування власних узагальнень, висновків і пропозицій.</w:t>
      </w:r>
    </w:p>
    <w:p w:rsidR="005A3057" w:rsidRPr="006664BD" w:rsidRDefault="005A3057" w:rsidP="006C3580">
      <w:pPr>
        <w:spacing w:after="0" w:line="360" w:lineRule="auto"/>
        <w:ind w:firstLine="709"/>
        <w:jc w:val="both"/>
        <w:rPr>
          <w:rFonts w:ascii="Times New Roman" w:hAnsi="Times New Roman" w:cs="Times New Roman"/>
          <w:color w:val="000000" w:themeColor="text1"/>
          <w:spacing w:val="-2"/>
          <w:sz w:val="28"/>
          <w:szCs w:val="28"/>
          <w:lang w:val="uk-UA"/>
        </w:rPr>
      </w:pPr>
      <w:r w:rsidRPr="006664BD">
        <w:rPr>
          <w:rFonts w:ascii="Times New Roman" w:hAnsi="Times New Roman" w:cs="Times New Roman"/>
          <w:color w:val="000000" w:themeColor="text1"/>
          <w:spacing w:val="-2"/>
          <w:sz w:val="28"/>
          <w:szCs w:val="28"/>
          <w:lang w:val="uk-UA"/>
        </w:rPr>
        <w:t>У курсовій роботі</w:t>
      </w:r>
      <w:r w:rsidRPr="006664BD">
        <w:rPr>
          <w:rFonts w:ascii="Times New Roman" w:hAnsi="Times New Roman" w:cs="Times New Roman"/>
          <w:color w:val="000000" w:themeColor="text1"/>
          <w:spacing w:val="2"/>
          <w:sz w:val="28"/>
          <w:szCs w:val="28"/>
          <w:lang w:val="uk-UA"/>
        </w:rPr>
        <w:t xml:space="preserve"> </w:t>
      </w:r>
      <w:r w:rsidRPr="006664BD">
        <w:rPr>
          <w:rFonts w:ascii="Times New Roman" w:hAnsi="Times New Roman" w:cs="Times New Roman"/>
          <w:color w:val="000000" w:themeColor="text1"/>
          <w:spacing w:val="-2"/>
          <w:sz w:val="28"/>
          <w:szCs w:val="28"/>
          <w:lang w:val="uk-UA"/>
        </w:rPr>
        <w:t>розглядається науково-теоретична проблема, узагальнюються та критично осмислюються теоретичні основи дослідження, обґрунтовується його мета та конкретні теоретичні й практичні завдання, визначається методика дослідження, його новизна, теоретичне й практичне значення, акцентується увага на авторських версіях розв</w:t>
      </w:r>
      <w:r w:rsidR="001A30F8" w:rsidRPr="006664BD">
        <w:rPr>
          <w:rFonts w:ascii="Times New Roman" w:hAnsi="Times New Roman" w:cs="Times New Roman"/>
          <w:color w:val="000000" w:themeColor="text1"/>
          <w:spacing w:val="-2"/>
          <w:sz w:val="28"/>
          <w:szCs w:val="28"/>
          <w:lang w:val="uk-UA"/>
        </w:rPr>
        <w:t>’</w:t>
      </w:r>
      <w:r w:rsidRPr="006664BD">
        <w:rPr>
          <w:rFonts w:ascii="Times New Roman" w:hAnsi="Times New Roman" w:cs="Times New Roman"/>
          <w:color w:val="000000" w:themeColor="text1"/>
          <w:spacing w:val="-2"/>
          <w:sz w:val="28"/>
          <w:szCs w:val="28"/>
          <w:lang w:val="uk-UA"/>
        </w:rPr>
        <w:t>язання наукових проблем. Виконання курсової</w:t>
      </w:r>
      <w:r w:rsidRPr="006664BD">
        <w:rPr>
          <w:rFonts w:ascii="Times New Roman" w:hAnsi="Times New Roman" w:cs="Times New Roman"/>
          <w:color w:val="000000" w:themeColor="text1"/>
          <w:spacing w:val="2"/>
          <w:sz w:val="28"/>
          <w:szCs w:val="28"/>
          <w:lang w:val="uk-UA"/>
        </w:rPr>
        <w:t xml:space="preserve"> роботи </w:t>
      </w:r>
      <w:r w:rsidRPr="006664BD">
        <w:rPr>
          <w:rFonts w:ascii="Times New Roman" w:hAnsi="Times New Roman" w:cs="Times New Roman"/>
          <w:color w:val="000000" w:themeColor="text1"/>
          <w:spacing w:val="-2"/>
          <w:sz w:val="28"/>
          <w:szCs w:val="28"/>
          <w:lang w:val="uk-UA"/>
        </w:rPr>
        <w:t>передбачає поглиблене наукове дослідження обраної проблеми, обробку відповідної кількості науково-методичних джерел, збір, систематизацію та самостійний аналіз мовних і мовленнєвих явищ студентом та висновки науково-практичного характеру.</w:t>
      </w:r>
    </w:p>
    <w:p w:rsidR="00B94E44" w:rsidRPr="006664BD" w:rsidRDefault="00B94E44" w:rsidP="006C3580">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Мета</w:t>
      </w:r>
      <w:r w:rsidRPr="006664BD">
        <w:rPr>
          <w:rFonts w:ascii="Times New Roman" w:eastAsia="Times New Roman" w:hAnsi="Times New Roman" w:cs="Times New Roman"/>
          <w:color w:val="000000" w:themeColor="text1"/>
          <w:sz w:val="28"/>
          <w:szCs w:val="28"/>
          <w:lang w:val="uk-UA"/>
        </w:rPr>
        <w:t xml:space="preserve"> написання студентської курсової роботи полягає у закріпленні та систематизації загальних та фахових компетентностей, передбачених змістом відповідної освітньої програми, поглиблення практичних навичок самостійної роботи над розв’язанням конкретної наукової проблеми шляхом використання літературних джерел, методичних та інших матеріалів.</w:t>
      </w:r>
    </w:p>
    <w:p w:rsidR="00B94E44" w:rsidRPr="006664BD" w:rsidRDefault="00B94E44" w:rsidP="006C3580">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lastRenderedPageBreak/>
        <w:t>Курсова робота має містити елемент новизни та самостійності виконання і свідчити про вміння студента орієнтуватися в актуальній науковій проблемі, самостійно опрацьовувати конкретне наукове завдання, правильно оформляти свою наукову працю.</w:t>
      </w:r>
    </w:p>
    <w:p w:rsidR="00B94E44" w:rsidRPr="006664BD" w:rsidRDefault="00B94E44" w:rsidP="006C3580">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Основні завдання</w:t>
      </w:r>
      <w:r w:rsidRPr="006664BD">
        <w:rPr>
          <w:rFonts w:ascii="Times New Roman" w:hAnsi="Times New Roman" w:cs="Times New Roman"/>
          <w:color w:val="000000" w:themeColor="text1"/>
          <w:sz w:val="28"/>
          <w:szCs w:val="28"/>
          <w:lang w:val="uk-UA"/>
        </w:rPr>
        <w:t xml:space="preserve"> курсової роботи</w:t>
      </w:r>
      <w:r w:rsidRPr="006664BD">
        <w:rPr>
          <w:rFonts w:ascii="Times New Roman" w:hAnsi="Times New Roman" w:cs="Times New Roman"/>
          <w:color w:val="000000" w:themeColor="text1"/>
          <w:spacing w:val="-2"/>
          <w:sz w:val="28"/>
          <w:szCs w:val="28"/>
          <w:lang w:val="uk-UA"/>
        </w:rPr>
        <w:t>, які вирішуються у процесі її написання:</w:t>
      </w:r>
    </w:p>
    <w:p w:rsidR="00B94E44" w:rsidRPr="006664BD" w:rsidRDefault="00B94E44" w:rsidP="006C3580">
      <w:pPr>
        <w:pStyle w:val="aa"/>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систематизація, закріплення та розвиток набутих фахових теоретичних і практичних знань;</w:t>
      </w:r>
    </w:p>
    <w:p w:rsidR="00B94E44" w:rsidRPr="006664BD" w:rsidRDefault="00B94E44" w:rsidP="006C3580">
      <w:pPr>
        <w:pStyle w:val="aa"/>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розвиток здібностей творчого осмислення мовних і мовленнєвих явищ;</w:t>
      </w:r>
    </w:p>
    <w:p w:rsidR="00B94E44" w:rsidRPr="006664BD" w:rsidRDefault="00B94E44" w:rsidP="006C3580">
      <w:pPr>
        <w:pStyle w:val="aa"/>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розвиток навичок та умінь виконання лінгвістичного та перекладацького аналізу з метою запобігання помилкам під час перекладацької діяльності;</w:t>
      </w:r>
    </w:p>
    <w:p w:rsidR="00B94E44" w:rsidRPr="006664BD" w:rsidRDefault="00B94E44" w:rsidP="006C3580">
      <w:pPr>
        <w:pStyle w:val="aa"/>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виконання інформаційного пошуку із використанням новітніх інформаційних технологій;</w:t>
      </w:r>
    </w:p>
    <w:p w:rsidR="00B94E44" w:rsidRPr="006664BD" w:rsidRDefault="00B94E44" w:rsidP="006C3580">
      <w:pPr>
        <w:pStyle w:val="aa"/>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удосконалення вміння логічно та переконливо обґрунтовувати свою точку зору щодо прийняття рішень філологічного характеру.</w:t>
      </w:r>
    </w:p>
    <w:p w:rsidR="00B94E44" w:rsidRPr="006664BD" w:rsidRDefault="00B94E44" w:rsidP="006C3580">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Завдання (навчальні цілі)</w:t>
      </w:r>
      <w:r w:rsidR="00483ADC" w:rsidRPr="006664BD">
        <w:rPr>
          <w:rFonts w:ascii="Times New Roman" w:hAnsi="Times New Roman" w:cs="Times New Roman"/>
          <w:b/>
          <w:color w:val="000000" w:themeColor="text1"/>
          <w:sz w:val="28"/>
          <w:szCs w:val="28"/>
          <w:lang w:val="uk-UA"/>
        </w:rPr>
        <w:t xml:space="preserve">. </w:t>
      </w:r>
      <w:r w:rsidR="00483ADC" w:rsidRPr="006664BD">
        <w:rPr>
          <w:rFonts w:ascii="Times New Roman" w:hAnsi="Times New Roman" w:cs="Times New Roman"/>
          <w:bCs/>
          <w:color w:val="000000" w:themeColor="text1"/>
          <w:sz w:val="28"/>
          <w:szCs w:val="28"/>
          <w:lang w:val="uk-UA"/>
        </w:rPr>
        <w:t>Основні завдання курсової роботи пов’язані з формуванням у майбутніх фахівців таких компетентностей:</w:t>
      </w:r>
    </w:p>
    <w:p w:rsidR="00B94E44" w:rsidRPr="006664BD" w:rsidRDefault="00B94E44" w:rsidP="006C3580">
      <w:pPr>
        <w:pStyle w:val="aa"/>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b/>
          <w:i/>
          <w:color w:val="000000" w:themeColor="text1"/>
          <w:sz w:val="28"/>
          <w:szCs w:val="28"/>
          <w:lang w:val="uk-UA"/>
        </w:rPr>
        <w:t>інтегральної компетентності (ІК)</w:t>
      </w:r>
      <w:r w:rsidRPr="006664BD">
        <w:rPr>
          <w:rFonts w:ascii="Times New Roman" w:hAnsi="Times New Roman" w:cs="Times New Roman"/>
          <w:color w:val="000000" w:themeColor="text1"/>
          <w:sz w:val="28"/>
          <w:szCs w:val="28"/>
          <w:lang w:val="uk-UA"/>
        </w:rPr>
        <w:t xml:space="preserve">: здатності розв’язувати </w:t>
      </w:r>
      <w:r w:rsidRPr="006664BD">
        <w:rPr>
          <w:rFonts w:ascii="Times New Roman" w:hAnsi="Times New Roman" w:cs="Times New Roman"/>
          <w:i/>
          <w:color w:val="000000" w:themeColor="text1"/>
          <w:sz w:val="28"/>
          <w:szCs w:val="28"/>
          <w:lang w:val="uk-UA"/>
        </w:rPr>
        <w:t>складні спеціалізовані задачі та практичні проблеми в галузі філології (лінгвістики, літературознавства, фольклористики, перекладу)</w:t>
      </w:r>
      <w:r w:rsidRPr="006664BD">
        <w:rPr>
          <w:rFonts w:ascii="Times New Roman" w:hAnsi="Times New Roman" w:cs="Times New Roman"/>
          <w:color w:val="000000" w:themeColor="text1"/>
          <w:sz w:val="28"/>
          <w:szCs w:val="28"/>
          <w:lang w:val="uk-UA"/>
        </w:rPr>
        <w:t xml:space="preserve"> в процесі професійної діяльності або навчання, що передбачає транслювання інформації східною</w:t>
      </w:r>
      <w:r w:rsidR="006312A6" w:rsidRPr="006664BD">
        <w:rPr>
          <w:rFonts w:ascii="Times New Roman" w:hAnsi="Times New Roman" w:cs="Times New Roman"/>
          <w:color w:val="000000" w:themeColor="text1"/>
          <w:sz w:val="28"/>
          <w:szCs w:val="28"/>
          <w:lang w:val="uk-UA"/>
        </w:rPr>
        <w:t xml:space="preserve"> і слов’янською</w:t>
      </w:r>
      <w:r w:rsidRPr="006664BD">
        <w:rPr>
          <w:rFonts w:ascii="Times New Roman" w:hAnsi="Times New Roman" w:cs="Times New Roman"/>
          <w:color w:val="000000" w:themeColor="text1"/>
          <w:sz w:val="28"/>
          <w:szCs w:val="28"/>
          <w:lang w:val="uk-UA"/>
        </w:rPr>
        <w:t xml:space="preserve"> мовою, i характеризується </w:t>
      </w:r>
      <w:r w:rsidRPr="006664BD">
        <w:rPr>
          <w:rStyle w:val="rvts0"/>
          <w:rFonts w:ascii="Times New Roman" w:hAnsi="Times New Roman" w:cs="Times New Roman"/>
          <w:color w:val="000000" w:themeColor="text1"/>
          <w:sz w:val="28"/>
          <w:szCs w:val="28"/>
          <w:lang w:val="uk-UA"/>
        </w:rPr>
        <w:t xml:space="preserve">комплексністю та </w:t>
      </w:r>
      <w:r w:rsidRPr="006664BD">
        <w:rPr>
          <w:rFonts w:ascii="Times New Roman" w:hAnsi="Times New Roman" w:cs="Times New Roman"/>
          <w:color w:val="000000" w:themeColor="text1"/>
          <w:sz w:val="28"/>
          <w:szCs w:val="28"/>
          <w:lang w:val="uk-UA"/>
        </w:rPr>
        <w:t>невизначеністю умов.</w:t>
      </w:r>
    </w:p>
    <w:p w:rsidR="00B94E44" w:rsidRPr="006664BD" w:rsidRDefault="00B94E44" w:rsidP="006C3580">
      <w:pPr>
        <w:pStyle w:val="aa"/>
        <w:numPr>
          <w:ilvl w:val="0"/>
          <w:numId w:val="7"/>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b/>
          <w:i/>
          <w:color w:val="000000" w:themeColor="text1"/>
          <w:sz w:val="28"/>
          <w:szCs w:val="28"/>
          <w:lang w:val="uk-UA"/>
        </w:rPr>
        <w:t>загальних компетентностей (ЗК)</w:t>
      </w:r>
      <w:r w:rsidRPr="006664BD">
        <w:rPr>
          <w:rFonts w:ascii="Times New Roman" w:hAnsi="Times New Roman" w:cs="Times New Roman"/>
          <w:color w:val="000000" w:themeColor="text1"/>
          <w:sz w:val="28"/>
          <w:szCs w:val="28"/>
          <w:lang w:val="uk-UA"/>
        </w:rPr>
        <w:t>:</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Style w:val="rvts0"/>
          <w:rFonts w:ascii="Times New Roman" w:hAnsi="Times New Roman" w:cs="Times New Roman"/>
          <w:b/>
          <w:color w:val="000000" w:themeColor="text1"/>
          <w:sz w:val="28"/>
          <w:szCs w:val="28"/>
          <w:lang w:val="uk-UA"/>
        </w:rPr>
        <w:t>ЗК 1.</w:t>
      </w:r>
      <w:r w:rsidRPr="006664BD">
        <w:rPr>
          <w:rStyle w:val="rvts0"/>
          <w:rFonts w:ascii="Times New Roman" w:hAnsi="Times New Roman" w:cs="Times New Roman"/>
          <w:color w:val="000000" w:themeColor="text1"/>
          <w:sz w:val="28"/>
          <w:szCs w:val="28"/>
          <w:lang w:val="uk-UA"/>
        </w:rPr>
        <w:t xml:space="preserve"> </w:t>
      </w:r>
      <w:r w:rsidRPr="006664BD">
        <w:rPr>
          <w:rFonts w:ascii="Times New Roman" w:eastAsia="Times New Roman" w:hAnsi="Times New Roman" w:cs="Times New Roman"/>
          <w:color w:val="000000" w:themeColor="text1"/>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2.</w:t>
      </w:r>
      <w:r w:rsidRPr="006664BD">
        <w:rPr>
          <w:rFonts w:ascii="Times New Roman" w:eastAsia="Times New Roman" w:hAnsi="Times New Roman" w:cs="Times New Roman"/>
          <w:color w:val="000000" w:themeColor="text1"/>
          <w:sz w:val="28"/>
          <w:szCs w:val="28"/>
          <w:lang w:val="uk-UA" w:eastAsia="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w:t>
      </w:r>
      <w:r w:rsidRPr="006664BD">
        <w:rPr>
          <w:rFonts w:ascii="Times New Roman" w:eastAsia="Times New Roman" w:hAnsi="Times New Roman" w:cs="Times New Roman"/>
          <w:color w:val="000000" w:themeColor="text1"/>
          <w:sz w:val="28"/>
          <w:szCs w:val="28"/>
          <w:lang w:val="uk-UA" w:eastAsia="uk-UA"/>
        </w:rPr>
        <w:lastRenderedPageBreak/>
        <w:t>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3.</w:t>
      </w:r>
      <w:r w:rsidRPr="006664BD">
        <w:rPr>
          <w:rFonts w:ascii="Times New Roman" w:eastAsia="Times New Roman" w:hAnsi="Times New Roman" w:cs="Times New Roman"/>
          <w:color w:val="000000" w:themeColor="text1"/>
          <w:sz w:val="28"/>
          <w:szCs w:val="28"/>
          <w:lang w:val="uk-UA" w:eastAsia="uk-UA"/>
        </w:rPr>
        <w:t xml:space="preserve"> Здатність спілкуватися державною мовою як усно, так і письмово.</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4.</w:t>
      </w:r>
      <w:r w:rsidRPr="006664BD">
        <w:rPr>
          <w:rFonts w:ascii="Times New Roman" w:eastAsia="Times New Roman" w:hAnsi="Times New Roman" w:cs="Times New Roman"/>
          <w:color w:val="000000" w:themeColor="text1"/>
          <w:sz w:val="28"/>
          <w:szCs w:val="28"/>
          <w:lang w:val="uk-UA" w:eastAsia="uk-UA"/>
        </w:rPr>
        <w:t xml:space="preserve"> Здатність бути критичним і самокритичним.</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5.</w:t>
      </w:r>
      <w:r w:rsidRPr="006664BD">
        <w:rPr>
          <w:rFonts w:ascii="Times New Roman" w:eastAsia="Times New Roman" w:hAnsi="Times New Roman" w:cs="Times New Roman"/>
          <w:color w:val="000000" w:themeColor="text1"/>
          <w:sz w:val="28"/>
          <w:szCs w:val="28"/>
          <w:lang w:val="uk-UA" w:eastAsia="uk-UA"/>
        </w:rPr>
        <w:t xml:space="preserve"> Здатність учитися й оволодівати сучасними знаннями.</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6.</w:t>
      </w:r>
      <w:r w:rsidRPr="006664BD">
        <w:rPr>
          <w:rFonts w:ascii="Times New Roman" w:eastAsia="Times New Roman" w:hAnsi="Times New Roman" w:cs="Times New Roman"/>
          <w:color w:val="000000" w:themeColor="text1"/>
          <w:sz w:val="28"/>
          <w:szCs w:val="28"/>
          <w:lang w:val="uk-UA" w:eastAsia="uk-UA"/>
        </w:rPr>
        <w:t xml:space="preserve"> Здатність до пошуку, опрацювання та аналізу інформації з різних джерел.</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7.</w:t>
      </w:r>
      <w:r w:rsidRPr="006664BD">
        <w:rPr>
          <w:rFonts w:ascii="Times New Roman" w:eastAsia="Times New Roman" w:hAnsi="Times New Roman" w:cs="Times New Roman"/>
          <w:color w:val="000000" w:themeColor="text1"/>
          <w:sz w:val="28"/>
          <w:szCs w:val="28"/>
          <w:lang w:val="uk-UA" w:eastAsia="uk-UA"/>
        </w:rPr>
        <w:t xml:space="preserve"> Уміння виявляти, ставити та вирішувати проблеми.</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8.</w:t>
      </w:r>
      <w:r w:rsidRPr="006664BD">
        <w:rPr>
          <w:rFonts w:ascii="Times New Roman" w:eastAsia="Times New Roman" w:hAnsi="Times New Roman" w:cs="Times New Roman"/>
          <w:color w:val="000000" w:themeColor="text1"/>
          <w:sz w:val="28"/>
          <w:szCs w:val="28"/>
          <w:lang w:val="uk-UA" w:eastAsia="uk-UA"/>
        </w:rPr>
        <w:t xml:space="preserve"> Здатність працювати в команді та </w:t>
      </w:r>
      <w:proofErr w:type="spellStart"/>
      <w:r w:rsidRPr="006664BD">
        <w:rPr>
          <w:rFonts w:ascii="Times New Roman" w:eastAsia="Times New Roman" w:hAnsi="Times New Roman" w:cs="Times New Roman"/>
          <w:color w:val="000000" w:themeColor="text1"/>
          <w:sz w:val="28"/>
          <w:szCs w:val="28"/>
          <w:lang w:val="uk-UA" w:eastAsia="uk-UA"/>
        </w:rPr>
        <w:t>автономно</w:t>
      </w:r>
      <w:proofErr w:type="spellEnd"/>
      <w:r w:rsidRPr="006664BD">
        <w:rPr>
          <w:rFonts w:ascii="Times New Roman" w:eastAsia="Times New Roman" w:hAnsi="Times New Roman" w:cs="Times New Roman"/>
          <w:color w:val="000000" w:themeColor="text1"/>
          <w:sz w:val="28"/>
          <w:szCs w:val="28"/>
          <w:lang w:val="uk-UA" w:eastAsia="uk-UA"/>
        </w:rPr>
        <w:t>.</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9.</w:t>
      </w:r>
      <w:r w:rsidRPr="006664BD">
        <w:rPr>
          <w:rFonts w:ascii="Times New Roman" w:eastAsia="Times New Roman" w:hAnsi="Times New Roman" w:cs="Times New Roman"/>
          <w:color w:val="000000" w:themeColor="text1"/>
          <w:sz w:val="28"/>
          <w:szCs w:val="28"/>
          <w:lang w:val="uk-UA" w:eastAsia="uk-UA"/>
        </w:rPr>
        <w:t xml:space="preserve"> Здатність спілкуватися іноземною мовою.</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10.</w:t>
      </w:r>
      <w:r w:rsidRPr="006664BD">
        <w:rPr>
          <w:rFonts w:ascii="Times New Roman" w:eastAsia="Times New Roman" w:hAnsi="Times New Roman" w:cs="Times New Roman"/>
          <w:color w:val="000000" w:themeColor="text1"/>
          <w:sz w:val="28"/>
          <w:szCs w:val="28"/>
          <w:lang w:val="uk-UA" w:eastAsia="uk-UA"/>
        </w:rPr>
        <w:t xml:space="preserve"> Здатність до абстрактного мислення, аналізу та синтезу.</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11.</w:t>
      </w:r>
      <w:r w:rsidRPr="006664BD">
        <w:rPr>
          <w:rFonts w:ascii="Times New Roman" w:eastAsia="Times New Roman" w:hAnsi="Times New Roman" w:cs="Times New Roman"/>
          <w:color w:val="000000" w:themeColor="text1"/>
          <w:sz w:val="28"/>
          <w:szCs w:val="28"/>
          <w:lang w:val="uk-UA" w:eastAsia="uk-UA"/>
        </w:rPr>
        <w:t xml:space="preserve"> Здатність застосовувати знання у практичних ситуаціях.</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12.</w:t>
      </w:r>
      <w:r w:rsidRPr="006664BD">
        <w:rPr>
          <w:rFonts w:ascii="Times New Roman" w:eastAsia="Times New Roman" w:hAnsi="Times New Roman" w:cs="Times New Roman"/>
          <w:color w:val="000000" w:themeColor="text1"/>
          <w:sz w:val="28"/>
          <w:szCs w:val="28"/>
          <w:lang w:val="uk-UA" w:eastAsia="uk-UA"/>
        </w:rPr>
        <w:t xml:space="preserve"> Навички використання інформаційних і комунікаційних технологій.</w:t>
      </w:r>
    </w:p>
    <w:p w:rsidR="00B94E44" w:rsidRPr="006664BD" w:rsidRDefault="00B94E44" w:rsidP="006C3580">
      <w:pPr>
        <w:spacing w:after="0" w:line="360" w:lineRule="auto"/>
        <w:contextualSpacing/>
        <w:jc w:val="both"/>
        <w:rPr>
          <w:rFonts w:ascii="Times New Roman" w:eastAsia="Times New Roman" w:hAnsi="Times New Roman" w:cs="Times New Roman"/>
          <w:color w:val="000000" w:themeColor="text1"/>
          <w:sz w:val="28"/>
          <w:szCs w:val="28"/>
          <w:lang w:val="uk-UA" w:eastAsia="uk-UA"/>
        </w:rPr>
      </w:pPr>
      <w:r w:rsidRPr="006664BD">
        <w:rPr>
          <w:rFonts w:ascii="Times New Roman" w:eastAsia="Times New Roman" w:hAnsi="Times New Roman" w:cs="Times New Roman"/>
          <w:b/>
          <w:color w:val="000000" w:themeColor="text1"/>
          <w:sz w:val="28"/>
          <w:szCs w:val="28"/>
          <w:lang w:val="uk-UA" w:eastAsia="uk-UA"/>
        </w:rPr>
        <w:t>ЗК 13.</w:t>
      </w:r>
      <w:r w:rsidRPr="006664BD">
        <w:rPr>
          <w:rFonts w:ascii="Times New Roman" w:eastAsia="Times New Roman" w:hAnsi="Times New Roman" w:cs="Times New Roman"/>
          <w:color w:val="000000" w:themeColor="text1"/>
          <w:sz w:val="28"/>
          <w:szCs w:val="28"/>
          <w:lang w:val="uk-UA" w:eastAsia="uk-UA"/>
        </w:rPr>
        <w:t xml:space="preserve"> Здатність проведення досліджень на належному рівні.</w:t>
      </w:r>
    </w:p>
    <w:p w:rsidR="00B94E44" w:rsidRPr="006664BD" w:rsidRDefault="00B94E44" w:rsidP="006C3580">
      <w:pPr>
        <w:pStyle w:val="aa"/>
        <w:numPr>
          <w:ilvl w:val="0"/>
          <w:numId w:val="7"/>
        </w:numPr>
        <w:tabs>
          <w:tab w:val="left" w:pos="993"/>
        </w:tabs>
        <w:spacing w:after="0" w:line="360" w:lineRule="auto"/>
        <w:ind w:hanging="11"/>
        <w:jc w:val="both"/>
        <w:rPr>
          <w:rFonts w:ascii="Times New Roman" w:hAnsi="Times New Roman" w:cs="Times New Roman"/>
          <w:b/>
          <w:bCs/>
          <w:i/>
          <w:iCs/>
          <w:color w:val="000000" w:themeColor="text1"/>
          <w:sz w:val="28"/>
          <w:szCs w:val="28"/>
          <w:lang w:val="uk-UA"/>
        </w:rPr>
      </w:pPr>
      <w:r w:rsidRPr="006664BD">
        <w:rPr>
          <w:rFonts w:ascii="Times New Roman" w:hAnsi="Times New Roman" w:cs="Times New Roman"/>
          <w:b/>
          <w:bCs/>
          <w:i/>
          <w:iCs/>
          <w:color w:val="000000" w:themeColor="text1"/>
          <w:sz w:val="28"/>
          <w:szCs w:val="28"/>
          <w:lang w:val="uk-UA"/>
        </w:rPr>
        <w:t>фахових компетентностей (ФК):</w:t>
      </w:r>
    </w:p>
    <w:p w:rsidR="00B94E44" w:rsidRPr="006664BD" w:rsidRDefault="00B94E44" w:rsidP="006C3580">
      <w:pPr>
        <w:spacing w:after="0" w:line="360" w:lineRule="auto"/>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ФК 1.</w:t>
      </w:r>
      <w:r w:rsidRPr="006664BD">
        <w:rPr>
          <w:rFonts w:ascii="Times New Roman" w:hAnsi="Times New Roman" w:cs="Times New Roman"/>
          <w:color w:val="000000" w:themeColor="text1"/>
          <w:sz w:val="28"/>
          <w:szCs w:val="28"/>
          <w:lang w:val="uk-UA"/>
        </w:rPr>
        <w:t xml:space="preserve"> Усвідомлення структури філологічної науки та її теоретичних основ.</w:t>
      </w:r>
    </w:p>
    <w:p w:rsidR="00B94E44" w:rsidRPr="006664BD" w:rsidRDefault="00B94E44" w:rsidP="006C3580">
      <w:pPr>
        <w:spacing w:after="0" w:line="360" w:lineRule="auto"/>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ФК 2.</w:t>
      </w:r>
      <w:r w:rsidRPr="006664BD">
        <w:rPr>
          <w:rFonts w:ascii="Times New Roman" w:hAnsi="Times New Roman" w:cs="Times New Roman"/>
          <w:color w:val="000000" w:themeColor="text1"/>
          <w:sz w:val="28"/>
          <w:szCs w:val="28"/>
          <w:lang w:val="uk-UA"/>
        </w:rPr>
        <w:t xml:space="preserve"> Здатність використовувати в професійній діяльності знання про мову як особливу знакову систему, її природу, функції, рівні.</w:t>
      </w:r>
    </w:p>
    <w:p w:rsidR="00B94E44" w:rsidRPr="006664BD" w:rsidRDefault="00B94E44" w:rsidP="006C3580">
      <w:pPr>
        <w:spacing w:after="0" w:line="360" w:lineRule="auto"/>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ФК 3.</w:t>
      </w:r>
      <w:r w:rsidRPr="006664BD">
        <w:rPr>
          <w:rFonts w:ascii="Times New Roman" w:hAnsi="Times New Roman" w:cs="Times New Roman"/>
          <w:color w:val="000000" w:themeColor="text1"/>
          <w:sz w:val="28"/>
          <w:szCs w:val="28"/>
          <w:lang w:val="uk-UA"/>
        </w:rPr>
        <w:t xml:space="preserve"> Здатність використовувати в професійній діяльності знання з теорії та історії мов, що вивчаються.</w:t>
      </w:r>
    </w:p>
    <w:p w:rsidR="00B94E44" w:rsidRPr="006664BD" w:rsidRDefault="00B94E44" w:rsidP="006C3580">
      <w:pPr>
        <w:spacing w:after="0" w:line="360" w:lineRule="auto"/>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ФК 4.</w:t>
      </w:r>
      <w:r w:rsidRPr="006664BD">
        <w:rPr>
          <w:rFonts w:ascii="Times New Roman" w:hAnsi="Times New Roman" w:cs="Times New Roman"/>
          <w:color w:val="000000" w:themeColor="text1"/>
          <w:sz w:val="28"/>
          <w:szCs w:val="28"/>
          <w:lang w:val="uk-UA"/>
        </w:rPr>
        <w:t xml:space="preserve"> Здатність аналізувати діалектні та соціальні різновиди мов, що вивчаються, описувати </w:t>
      </w:r>
      <w:proofErr w:type="spellStart"/>
      <w:r w:rsidRPr="006664BD">
        <w:rPr>
          <w:rFonts w:ascii="Times New Roman" w:hAnsi="Times New Roman" w:cs="Times New Roman"/>
          <w:color w:val="000000" w:themeColor="text1"/>
          <w:sz w:val="28"/>
          <w:szCs w:val="28"/>
          <w:lang w:val="uk-UA"/>
        </w:rPr>
        <w:t>соціолінгвальну</w:t>
      </w:r>
      <w:proofErr w:type="spellEnd"/>
      <w:r w:rsidRPr="006664BD">
        <w:rPr>
          <w:rFonts w:ascii="Times New Roman" w:hAnsi="Times New Roman" w:cs="Times New Roman"/>
          <w:color w:val="000000" w:themeColor="text1"/>
          <w:sz w:val="28"/>
          <w:szCs w:val="28"/>
          <w:lang w:val="uk-UA"/>
        </w:rPr>
        <w:t xml:space="preserve"> ситуацію.</w:t>
      </w:r>
    </w:p>
    <w:p w:rsidR="00B94E44" w:rsidRPr="006664BD" w:rsidRDefault="00B94E44" w:rsidP="006C3580">
      <w:pPr>
        <w:spacing w:after="0" w:line="360" w:lineRule="auto"/>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ФК 5.</w:t>
      </w:r>
      <w:r w:rsidRPr="006664BD">
        <w:rPr>
          <w:rFonts w:ascii="Times New Roman" w:hAnsi="Times New Roman" w:cs="Times New Roman"/>
          <w:color w:val="000000" w:themeColor="text1"/>
          <w:sz w:val="28"/>
          <w:szCs w:val="28"/>
          <w:lang w:val="uk-UA"/>
        </w:rPr>
        <w:t xml:space="preserve"> Здатність використовувати в професійній діяльності системні знання про основні періоди розвитку літератури, що вивчається, від давнини до ХХІ століття, еволюцію напрямів, жанрів і стилів, чільних представників та художні явища, а також знання про тенденції розвитку світового літературного процесу та української літератури.</w:t>
      </w:r>
    </w:p>
    <w:p w:rsidR="00B94E44" w:rsidRPr="006664BD" w:rsidRDefault="00B94E44" w:rsidP="006C3580">
      <w:pPr>
        <w:spacing w:after="0" w:line="360" w:lineRule="auto"/>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ФК 6.</w:t>
      </w:r>
      <w:r w:rsidRPr="006664BD">
        <w:rPr>
          <w:rFonts w:ascii="Times New Roman" w:hAnsi="Times New Roman" w:cs="Times New Roman"/>
          <w:color w:val="000000" w:themeColor="text1"/>
          <w:sz w:val="28"/>
          <w:szCs w:val="28"/>
          <w:lang w:val="uk-UA"/>
        </w:rPr>
        <w:t xml:space="preserve"> </w:t>
      </w:r>
      <w:r w:rsidRPr="006664BD">
        <w:rPr>
          <w:rFonts w:ascii="Times New Roman" w:hAnsi="Times New Roman" w:cs="Times New Roman"/>
          <w:color w:val="000000" w:themeColor="text1"/>
          <w:sz w:val="28"/>
          <w:szCs w:val="28"/>
          <w:lang w:val="uk-UA" w:eastAsia="uk-UA"/>
        </w:rPr>
        <w:t xml:space="preserve">Здатність вільно, гнучко й ефективно використовувати мови, що вивчаються, в усній та письмовій формі, у різних жанрово-стильових різновидах і регістрах </w:t>
      </w:r>
      <w:r w:rsidRPr="006664BD">
        <w:rPr>
          <w:rFonts w:ascii="Times New Roman" w:hAnsi="Times New Roman" w:cs="Times New Roman"/>
          <w:color w:val="000000" w:themeColor="text1"/>
          <w:sz w:val="28"/>
          <w:szCs w:val="28"/>
          <w:lang w:val="uk-UA" w:eastAsia="uk-UA"/>
        </w:rPr>
        <w:lastRenderedPageBreak/>
        <w:t>спілкування (офіційному, неофіційному, нейтральному), для розв’язання комунікативних завдань у різних сферах життя</w:t>
      </w:r>
      <w:r w:rsidRPr="006664BD">
        <w:rPr>
          <w:rFonts w:ascii="Times New Roman" w:hAnsi="Times New Roman" w:cs="Times New Roman"/>
          <w:color w:val="000000" w:themeColor="text1"/>
          <w:sz w:val="28"/>
          <w:szCs w:val="28"/>
          <w:lang w:val="uk-UA"/>
        </w:rPr>
        <w:t>.</w:t>
      </w:r>
    </w:p>
    <w:p w:rsidR="00B94E44" w:rsidRPr="006664BD" w:rsidRDefault="00B94E44" w:rsidP="006C3580">
      <w:pPr>
        <w:spacing w:after="0" w:line="360" w:lineRule="auto"/>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ФК 7.</w:t>
      </w:r>
      <w:r w:rsidRPr="006664BD">
        <w:rPr>
          <w:rFonts w:ascii="Times New Roman" w:hAnsi="Times New Roman" w:cs="Times New Roman"/>
          <w:color w:val="000000" w:themeColor="text1"/>
          <w:sz w:val="28"/>
          <w:szCs w:val="28"/>
          <w:lang w:val="uk-UA"/>
        </w:rPr>
        <w:t xml:space="preserve">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rsidR="00B94E44" w:rsidRPr="006664BD" w:rsidRDefault="00B94E44" w:rsidP="006C3580">
      <w:pPr>
        <w:spacing w:after="0" w:line="360" w:lineRule="auto"/>
        <w:jc w:val="both"/>
        <w:rPr>
          <w:rFonts w:ascii="Times New Roman" w:hAnsi="Times New Roman" w:cs="Times New Roman"/>
          <w:color w:val="000000" w:themeColor="text1"/>
          <w:sz w:val="28"/>
          <w:szCs w:val="28"/>
          <w:lang w:val="uk-UA" w:eastAsia="uk-UA"/>
        </w:rPr>
      </w:pPr>
      <w:r w:rsidRPr="006664BD">
        <w:rPr>
          <w:rFonts w:ascii="Times New Roman" w:hAnsi="Times New Roman" w:cs="Times New Roman"/>
          <w:b/>
          <w:color w:val="000000" w:themeColor="text1"/>
          <w:sz w:val="28"/>
          <w:szCs w:val="28"/>
          <w:lang w:val="uk-UA"/>
        </w:rPr>
        <w:t>ФК 8.</w:t>
      </w:r>
      <w:r w:rsidRPr="006664BD">
        <w:rPr>
          <w:rFonts w:ascii="Times New Roman" w:hAnsi="Times New Roman" w:cs="Times New Roman"/>
          <w:color w:val="000000" w:themeColor="text1"/>
          <w:sz w:val="28"/>
          <w:szCs w:val="28"/>
          <w:lang w:val="uk-UA"/>
        </w:rPr>
        <w:t xml:space="preserve"> </w:t>
      </w:r>
      <w:r w:rsidRPr="006664BD">
        <w:rPr>
          <w:rFonts w:ascii="Times New Roman" w:hAnsi="Times New Roman" w:cs="Times New Roman"/>
          <w:color w:val="000000" w:themeColor="text1"/>
          <w:sz w:val="28"/>
          <w:szCs w:val="28"/>
          <w:lang w:val="uk-UA" w:eastAsia="uk-UA"/>
        </w:rPr>
        <w:t>Здатність вільно оперувати спеціальною термінологією для розв’язання професійних завдань.</w:t>
      </w:r>
    </w:p>
    <w:p w:rsidR="00B94E44" w:rsidRPr="006664BD" w:rsidRDefault="00B94E44" w:rsidP="006C3580">
      <w:pPr>
        <w:spacing w:after="0" w:line="360" w:lineRule="auto"/>
        <w:jc w:val="both"/>
        <w:rPr>
          <w:rFonts w:ascii="Times New Roman" w:hAnsi="Times New Roman" w:cs="Times New Roman"/>
          <w:color w:val="000000" w:themeColor="text1"/>
          <w:sz w:val="28"/>
          <w:szCs w:val="28"/>
          <w:shd w:val="clear" w:color="auto" w:fill="FFFFFF"/>
          <w:lang w:val="uk-UA" w:eastAsia="uk-UA"/>
        </w:rPr>
      </w:pPr>
      <w:r w:rsidRPr="006664BD">
        <w:rPr>
          <w:rFonts w:ascii="Times New Roman" w:hAnsi="Times New Roman" w:cs="Times New Roman"/>
          <w:b/>
          <w:color w:val="000000" w:themeColor="text1"/>
          <w:sz w:val="28"/>
          <w:szCs w:val="28"/>
          <w:lang w:val="uk-UA" w:eastAsia="uk-UA"/>
        </w:rPr>
        <w:t>ФК 9.</w:t>
      </w:r>
      <w:r w:rsidRPr="006664BD">
        <w:rPr>
          <w:rFonts w:ascii="Times New Roman" w:hAnsi="Times New Roman" w:cs="Times New Roman"/>
          <w:color w:val="000000" w:themeColor="text1"/>
          <w:sz w:val="28"/>
          <w:szCs w:val="28"/>
          <w:lang w:val="uk-UA" w:eastAsia="uk-UA"/>
        </w:rPr>
        <w:t xml:space="preserve"> Усвідомлення засад і технологій </w:t>
      </w:r>
      <w:r w:rsidRPr="006664BD">
        <w:rPr>
          <w:rFonts w:ascii="Times New Roman" w:hAnsi="Times New Roman" w:cs="Times New Roman"/>
          <w:color w:val="000000" w:themeColor="text1"/>
          <w:sz w:val="28"/>
          <w:szCs w:val="28"/>
          <w:shd w:val="clear" w:color="auto" w:fill="FFFFFF"/>
          <w:lang w:val="uk-UA" w:eastAsia="uk-UA"/>
        </w:rPr>
        <w:t>створення текстів різних жанрів і стилів державною та іноземними мовами.</w:t>
      </w:r>
    </w:p>
    <w:p w:rsidR="00B94E44" w:rsidRPr="006664BD" w:rsidRDefault="00B94E44" w:rsidP="006C3580">
      <w:pPr>
        <w:spacing w:after="0" w:line="360" w:lineRule="auto"/>
        <w:jc w:val="both"/>
        <w:rPr>
          <w:rFonts w:ascii="Times New Roman" w:hAnsi="Times New Roman" w:cs="Times New Roman"/>
          <w:color w:val="000000" w:themeColor="text1"/>
          <w:sz w:val="28"/>
          <w:szCs w:val="28"/>
          <w:shd w:val="clear" w:color="auto" w:fill="FFFFFF"/>
          <w:lang w:val="uk-UA" w:eastAsia="uk-UA"/>
        </w:rPr>
      </w:pPr>
      <w:r w:rsidRPr="006664BD">
        <w:rPr>
          <w:rFonts w:ascii="Times New Roman" w:hAnsi="Times New Roman" w:cs="Times New Roman"/>
          <w:b/>
          <w:color w:val="000000" w:themeColor="text1"/>
          <w:sz w:val="28"/>
          <w:szCs w:val="28"/>
          <w:shd w:val="clear" w:color="auto" w:fill="FFFFFF"/>
          <w:lang w:val="uk-UA" w:eastAsia="uk-UA"/>
        </w:rPr>
        <w:t>ФК 10.</w:t>
      </w:r>
      <w:r w:rsidRPr="006664BD">
        <w:rPr>
          <w:rFonts w:ascii="Times New Roman" w:hAnsi="Times New Roman" w:cs="Times New Roman"/>
          <w:color w:val="000000" w:themeColor="text1"/>
          <w:sz w:val="28"/>
          <w:szCs w:val="28"/>
          <w:shd w:val="clear" w:color="auto" w:fill="FFFFFF"/>
          <w:lang w:val="uk-UA" w:eastAsia="uk-UA"/>
        </w:rPr>
        <w:t xml:space="preserve">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rsidR="00B94E44" w:rsidRPr="006664BD" w:rsidRDefault="00B94E44" w:rsidP="006C3580">
      <w:pPr>
        <w:spacing w:after="0" w:line="360" w:lineRule="auto"/>
        <w:ind w:firstLine="709"/>
        <w:jc w:val="both"/>
        <w:rPr>
          <w:rFonts w:ascii="Times New Roman" w:hAnsi="Times New Roman" w:cs="Times New Roman"/>
          <w:b/>
          <w:bCs/>
          <w:i/>
          <w:iCs/>
          <w:color w:val="000000" w:themeColor="text1"/>
          <w:spacing w:val="-2"/>
          <w:sz w:val="28"/>
          <w:szCs w:val="28"/>
          <w:lang w:val="uk-UA"/>
        </w:rPr>
      </w:pPr>
      <w:r w:rsidRPr="006664BD">
        <w:rPr>
          <w:rFonts w:ascii="Times New Roman" w:hAnsi="Times New Roman" w:cs="Times New Roman"/>
          <w:b/>
          <w:bCs/>
          <w:i/>
          <w:iCs/>
          <w:color w:val="000000" w:themeColor="text1"/>
          <w:spacing w:val="-2"/>
          <w:sz w:val="28"/>
          <w:szCs w:val="28"/>
          <w:lang w:val="uk-UA"/>
        </w:rPr>
        <w:t>Програмні результати навчання (ПРН)</w:t>
      </w:r>
      <w:r w:rsidR="00686536">
        <w:rPr>
          <w:rFonts w:ascii="Times New Roman" w:hAnsi="Times New Roman" w:cs="Times New Roman"/>
          <w:b/>
          <w:bCs/>
          <w:i/>
          <w:iCs/>
          <w:color w:val="000000" w:themeColor="text1"/>
          <w:spacing w:val="-2"/>
          <w:sz w:val="28"/>
          <w:szCs w:val="28"/>
          <w:lang w:val="uk-UA"/>
        </w:rPr>
        <w:t xml:space="preserve"> (стандартні)</w:t>
      </w:r>
      <w:r w:rsidRPr="006664BD">
        <w:rPr>
          <w:rFonts w:ascii="Times New Roman" w:hAnsi="Times New Roman" w:cs="Times New Roman"/>
          <w:b/>
          <w:bCs/>
          <w:i/>
          <w:iCs/>
          <w:color w:val="000000" w:themeColor="text1"/>
          <w:spacing w:val="-2"/>
          <w:sz w:val="28"/>
          <w:szCs w:val="28"/>
          <w:lang w:val="uk-UA"/>
        </w:rPr>
        <w:t>:</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 xml:space="preserve">ПРН 2. </w:t>
      </w:r>
      <w:r w:rsidRPr="006664BD">
        <w:rPr>
          <w:color w:val="000000" w:themeColor="text1"/>
          <w:sz w:val="28"/>
          <w:szCs w:val="28"/>
          <w:lang w:val="uk-UA"/>
        </w:rPr>
        <w:t>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 xml:space="preserve">ПРН 3. </w:t>
      </w:r>
      <w:r w:rsidRPr="006664BD">
        <w:rPr>
          <w:color w:val="000000" w:themeColor="text1"/>
          <w:sz w:val="28"/>
          <w:szCs w:val="28"/>
          <w:lang w:val="uk-UA"/>
        </w:rPr>
        <w:t>Організовувати процес свого навчання й самоосвіти.</w:t>
      </w:r>
    </w:p>
    <w:p w:rsidR="00B94E44" w:rsidRPr="006664BD" w:rsidRDefault="00766A40"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 xml:space="preserve">ПРН 5. </w:t>
      </w:r>
      <w:r w:rsidR="00B94E44" w:rsidRPr="006664BD">
        <w:rPr>
          <w:color w:val="000000" w:themeColor="text1"/>
          <w:sz w:val="28"/>
          <w:szCs w:val="28"/>
          <w:lang w:val="uk-UA"/>
        </w:rPr>
        <w:t>Співпрацювати з колегами, представниками інших культур та релігій, прибічниками різних політичних поглядів тощо.</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ПРН 6.</w:t>
      </w:r>
      <w:r w:rsidRPr="006664BD">
        <w:rPr>
          <w:color w:val="000000" w:themeColor="text1"/>
          <w:sz w:val="28"/>
          <w:szCs w:val="28"/>
          <w:lang w:val="uk-UA"/>
        </w:rPr>
        <w:t xml:space="preserve"> Використовувати інформаційні й комунікаційні технології для вирішення складних спеціалізованих задач і проблем професійної діяльності.</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ПРН 7.</w:t>
      </w:r>
      <w:r w:rsidRPr="006664BD">
        <w:rPr>
          <w:color w:val="000000" w:themeColor="text1"/>
          <w:sz w:val="28"/>
          <w:szCs w:val="28"/>
          <w:lang w:val="uk-UA"/>
        </w:rPr>
        <w:t xml:space="preserve"> Розуміти основні проблеми філології та підходи до їх розв’язання із застосуванням доцільних методів та інноваційних підходів.</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ПРН 8.</w:t>
      </w:r>
      <w:r w:rsidRPr="006664BD">
        <w:rPr>
          <w:color w:val="000000" w:themeColor="text1"/>
          <w:sz w:val="28"/>
          <w:szCs w:val="28"/>
          <w:lang w:val="uk-UA"/>
        </w:rPr>
        <w:t xml:space="preserve"> 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 </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ПРН 9.</w:t>
      </w:r>
      <w:r w:rsidRPr="006664BD">
        <w:rPr>
          <w:color w:val="000000" w:themeColor="text1"/>
          <w:sz w:val="28"/>
          <w:szCs w:val="28"/>
          <w:lang w:val="uk-UA"/>
        </w:rPr>
        <w:t xml:space="preserve"> Характеризувати діалектні та соціальні різновиди мов(и), що вивчаються(</w:t>
      </w:r>
      <w:proofErr w:type="spellStart"/>
      <w:r w:rsidRPr="006664BD">
        <w:rPr>
          <w:color w:val="000000" w:themeColor="text1"/>
          <w:sz w:val="28"/>
          <w:szCs w:val="28"/>
          <w:lang w:val="uk-UA"/>
        </w:rPr>
        <w:t>ється</w:t>
      </w:r>
      <w:proofErr w:type="spellEnd"/>
      <w:r w:rsidRPr="006664BD">
        <w:rPr>
          <w:color w:val="000000" w:themeColor="text1"/>
          <w:sz w:val="28"/>
          <w:szCs w:val="28"/>
          <w:lang w:val="uk-UA"/>
        </w:rPr>
        <w:t xml:space="preserve">), описувати </w:t>
      </w:r>
      <w:proofErr w:type="spellStart"/>
      <w:r w:rsidRPr="006664BD">
        <w:rPr>
          <w:color w:val="000000" w:themeColor="text1"/>
          <w:sz w:val="28"/>
          <w:szCs w:val="28"/>
          <w:lang w:val="uk-UA"/>
        </w:rPr>
        <w:t>соціолінгвальну</w:t>
      </w:r>
      <w:proofErr w:type="spellEnd"/>
      <w:r w:rsidRPr="006664BD">
        <w:rPr>
          <w:color w:val="000000" w:themeColor="text1"/>
          <w:sz w:val="28"/>
          <w:szCs w:val="28"/>
          <w:lang w:val="uk-UA"/>
        </w:rPr>
        <w:t xml:space="preserve"> ситуацію. </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lastRenderedPageBreak/>
        <w:t>ПРН 10.</w:t>
      </w:r>
      <w:r w:rsidR="006C3580" w:rsidRPr="006664BD">
        <w:rPr>
          <w:color w:val="000000" w:themeColor="text1"/>
          <w:sz w:val="28"/>
          <w:szCs w:val="28"/>
          <w:lang w:val="uk-UA"/>
        </w:rPr>
        <w:t xml:space="preserve"> </w:t>
      </w:r>
      <w:r w:rsidRPr="006664BD">
        <w:rPr>
          <w:color w:val="000000" w:themeColor="text1"/>
          <w:sz w:val="28"/>
          <w:szCs w:val="28"/>
          <w:lang w:val="uk-UA"/>
        </w:rPr>
        <w:t xml:space="preserve">Знати норми літературної </w:t>
      </w:r>
      <w:r w:rsidR="006C3580" w:rsidRPr="006664BD">
        <w:rPr>
          <w:color w:val="000000" w:themeColor="text1"/>
          <w:sz w:val="28"/>
          <w:szCs w:val="28"/>
          <w:lang w:val="uk-UA"/>
        </w:rPr>
        <w:t>мови та вміти їх застосовувати у практичній діяльності.</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ПРН 11.</w:t>
      </w:r>
      <w:r w:rsidRPr="006664BD">
        <w:rPr>
          <w:color w:val="000000" w:themeColor="text1"/>
          <w:sz w:val="28"/>
          <w:szCs w:val="28"/>
          <w:lang w:val="uk-UA"/>
        </w:rPr>
        <w:t xml:space="preserve"> Знати принципи, технології і прийоми створення усних і письмових текстів різних жанрів і стилів </w:t>
      </w:r>
      <w:r w:rsidRPr="006664BD">
        <w:rPr>
          <w:b/>
          <w:color w:val="000000" w:themeColor="text1"/>
          <w:sz w:val="28"/>
          <w:szCs w:val="28"/>
          <w:lang w:val="uk-UA"/>
        </w:rPr>
        <w:t>державною</w:t>
      </w:r>
      <w:r w:rsidRPr="006664BD">
        <w:rPr>
          <w:color w:val="000000" w:themeColor="text1"/>
          <w:sz w:val="28"/>
          <w:szCs w:val="28"/>
          <w:lang w:val="uk-UA"/>
        </w:rPr>
        <w:t xml:space="preserve"> та іноземною (іноземними) мовами.</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ПРН 12.</w:t>
      </w:r>
      <w:r w:rsidRPr="006664BD">
        <w:rPr>
          <w:color w:val="000000" w:themeColor="text1"/>
          <w:sz w:val="28"/>
          <w:szCs w:val="28"/>
          <w:lang w:val="uk-UA"/>
        </w:rPr>
        <w:t xml:space="preserve"> Аналізувати мовні одиниці, визначати їхню взаємодію та характеризувати мовні явища і процеси, що їх зумовлюють.</w:t>
      </w:r>
    </w:p>
    <w:p w:rsidR="00B94E44" w:rsidRPr="006664BD" w:rsidRDefault="00B94E44" w:rsidP="006C3580">
      <w:pPr>
        <w:pStyle w:val="Default"/>
        <w:spacing w:line="360" w:lineRule="auto"/>
        <w:jc w:val="both"/>
        <w:rPr>
          <w:color w:val="000000" w:themeColor="text1"/>
          <w:sz w:val="28"/>
          <w:szCs w:val="28"/>
          <w:lang w:val="uk-UA"/>
        </w:rPr>
      </w:pPr>
      <w:r w:rsidRPr="006664BD">
        <w:rPr>
          <w:b/>
          <w:bCs/>
          <w:color w:val="000000" w:themeColor="text1"/>
          <w:sz w:val="28"/>
          <w:szCs w:val="28"/>
          <w:lang w:val="uk-UA"/>
        </w:rPr>
        <w:t>ПРН 13.</w:t>
      </w:r>
      <w:r w:rsidRPr="006664BD">
        <w:rPr>
          <w:color w:val="000000" w:themeColor="text1"/>
          <w:sz w:val="28"/>
          <w:szCs w:val="28"/>
          <w:lang w:val="uk-UA"/>
        </w:rPr>
        <w:t xml:space="preserve"> Анал</w:t>
      </w:r>
      <w:r w:rsidR="006C3580" w:rsidRPr="006664BD">
        <w:rPr>
          <w:color w:val="000000" w:themeColor="text1"/>
          <w:sz w:val="28"/>
          <w:szCs w:val="28"/>
          <w:lang w:val="uk-UA"/>
        </w:rPr>
        <w:t xml:space="preserve">ізувати й інтерпретувати твори </w:t>
      </w:r>
      <w:r w:rsidRPr="006664BD">
        <w:rPr>
          <w:color w:val="000000" w:themeColor="text1"/>
          <w:sz w:val="28"/>
          <w:szCs w:val="28"/>
          <w:lang w:val="uk-UA"/>
        </w:rPr>
        <w:t>української та зарубіжної художньої літератури й усної народної творчості, визначати їхню специфіку й місце в літературному процесі (відповідно до обраної спеціалізації).</w:t>
      </w:r>
    </w:p>
    <w:p w:rsidR="00B94E44" w:rsidRPr="006664BD" w:rsidRDefault="00B94E44" w:rsidP="006C3580">
      <w:pPr>
        <w:widowControl w:val="0"/>
        <w:autoSpaceDE w:val="0"/>
        <w:autoSpaceDN w:val="0"/>
        <w:adjustRightInd w:val="0"/>
        <w:spacing w:after="0" w:line="360" w:lineRule="auto"/>
        <w:contextualSpacing/>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ПРН 14.</w:t>
      </w:r>
      <w:r w:rsidRPr="006664BD">
        <w:rPr>
          <w:rFonts w:ascii="Times New Roman" w:hAnsi="Times New Roman" w:cs="Times New Roman"/>
          <w:color w:val="000000" w:themeColor="text1"/>
          <w:sz w:val="28"/>
          <w:szCs w:val="28"/>
          <w:lang w:val="uk-UA"/>
        </w:rPr>
        <w:t xml:space="preserve"> Використовувати мову(и), що вивчається(</w:t>
      </w:r>
      <w:proofErr w:type="spellStart"/>
      <w:r w:rsidRPr="006664BD">
        <w:rPr>
          <w:rFonts w:ascii="Times New Roman" w:hAnsi="Times New Roman" w:cs="Times New Roman"/>
          <w:color w:val="000000" w:themeColor="text1"/>
          <w:sz w:val="28"/>
          <w:szCs w:val="28"/>
          <w:lang w:val="uk-UA"/>
        </w:rPr>
        <w:t>ються</w:t>
      </w:r>
      <w:proofErr w:type="spellEnd"/>
      <w:r w:rsidRPr="006664BD">
        <w:rPr>
          <w:rFonts w:ascii="Times New Roman" w:hAnsi="Times New Roman" w:cs="Times New Roman"/>
          <w:color w:val="000000" w:themeColor="text1"/>
          <w:sz w:val="28"/>
          <w:szCs w:val="28"/>
          <w:lang w:val="uk-UA"/>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rsidR="00B94E44" w:rsidRPr="006664BD" w:rsidRDefault="00B94E44" w:rsidP="006C3580">
      <w:pPr>
        <w:widowControl w:val="0"/>
        <w:autoSpaceDE w:val="0"/>
        <w:autoSpaceDN w:val="0"/>
        <w:adjustRightInd w:val="0"/>
        <w:spacing w:after="0" w:line="360" w:lineRule="auto"/>
        <w:contextualSpacing/>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ПРН 15.</w:t>
      </w:r>
      <w:r w:rsidRPr="006664BD">
        <w:rPr>
          <w:rFonts w:ascii="Times New Roman" w:hAnsi="Times New Roman" w:cs="Times New Roman"/>
          <w:color w:val="000000" w:themeColor="text1"/>
          <w:sz w:val="28"/>
          <w:szCs w:val="28"/>
          <w:lang w:val="uk-UA"/>
        </w:rPr>
        <w:t xml:space="preserve"> Здійснювати лінгвістичний, літературознавчий та спеціальний філологічний аналіз текстів різних стилів і жанрів.</w:t>
      </w:r>
    </w:p>
    <w:p w:rsidR="00B94E44" w:rsidRPr="006664BD" w:rsidRDefault="00B94E44" w:rsidP="006C3580">
      <w:pPr>
        <w:widowControl w:val="0"/>
        <w:autoSpaceDE w:val="0"/>
        <w:autoSpaceDN w:val="0"/>
        <w:adjustRightInd w:val="0"/>
        <w:spacing w:after="0" w:line="360" w:lineRule="auto"/>
        <w:contextualSpacing/>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ПРН 16.</w:t>
      </w:r>
      <w:r w:rsidRPr="006664BD">
        <w:rPr>
          <w:rFonts w:ascii="Times New Roman" w:hAnsi="Times New Roman" w:cs="Times New Roman"/>
          <w:color w:val="000000" w:themeColor="text1"/>
          <w:sz w:val="28"/>
          <w:szCs w:val="28"/>
          <w:lang w:val="uk-UA"/>
        </w:rPr>
        <w:t xml:space="preserve"> Знати й розуміти основні поняття, теорії та концепції обраної філологічної спеціалізації, уміти застосовувати їх у професійній діяльності.</w:t>
      </w:r>
    </w:p>
    <w:p w:rsidR="00B94E44" w:rsidRPr="006664BD" w:rsidRDefault="00B94E44" w:rsidP="006C3580">
      <w:pPr>
        <w:widowControl w:val="0"/>
        <w:autoSpaceDE w:val="0"/>
        <w:autoSpaceDN w:val="0"/>
        <w:adjustRightInd w:val="0"/>
        <w:spacing w:after="0" w:line="360" w:lineRule="auto"/>
        <w:contextualSpacing/>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ПРН 17.</w:t>
      </w:r>
      <w:r w:rsidRPr="006664BD">
        <w:rPr>
          <w:rFonts w:ascii="Times New Roman" w:hAnsi="Times New Roman" w:cs="Times New Roman"/>
          <w:color w:val="000000" w:themeColor="text1"/>
          <w:sz w:val="28"/>
          <w:szCs w:val="28"/>
          <w:lang w:val="uk-UA"/>
        </w:rPr>
        <w:t xml:space="preserve">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p w:rsidR="00B94E44" w:rsidRPr="006664BD" w:rsidRDefault="00B94E44" w:rsidP="006C3580">
      <w:pPr>
        <w:widowControl w:val="0"/>
        <w:autoSpaceDE w:val="0"/>
        <w:autoSpaceDN w:val="0"/>
        <w:adjustRightInd w:val="0"/>
        <w:spacing w:after="0" w:line="360" w:lineRule="auto"/>
        <w:contextualSpacing/>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ПРН 18.</w:t>
      </w:r>
      <w:r w:rsidRPr="006664BD">
        <w:rPr>
          <w:rFonts w:ascii="Times New Roman" w:hAnsi="Times New Roman" w:cs="Times New Roman"/>
          <w:color w:val="000000" w:themeColor="text1"/>
          <w:sz w:val="28"/>
          <w:szCs w:val="28"/>
          <w:lang w:val="uk-UA"/>
        </w:rPr>
        <w:t xml:space="preserve"> Мати навички управління комплексними діями або проєктами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B94E44" w:rsidRPr="006664BD" w:rsidRDefault="00B94E44" w:rsidP="006C3580">
      <w:pPr>
        <w:widowControl w:val="0"/>
        <w:autoSpaceDE w:val="0"/>
        <w:autoSpaceDN w:val="0"/>
        <w:adjustRightInd w:val="0"/>
        <w:spacing w:after="0" w:line="360" w:lineRule="auto"/>
        <w:contextualSpacing/>
        <w:jc w:val="both"/>
        <w:rPr>
          <w:rFonts w:ascii="Times New Roman" w:hAnsi="Times New Roman" w:cs="Times New Roman"/>
          <w:color w:val="000000" w:themeColor="text1"/>
          <w:sz w:val="28"/>
          <w:szCs w:val="28"/>
          <w:lang w:val="uk-UA"/>
        </w:rPr>
      </w:pPr>
      <w:r w:rsidRPr="006664BD">
        <w:rPr>
          <w:rFonts w:ascii="Times New Roman" w:hAnsi="Times New Roman" w:cs="Times New Roman"/>
          <w:b/>
          <w:bCs/>
          <w:color w:val="000000" w:themeColor="text1"/>
          <w:sz w:val="28"/>
          <w:szCs w:val="28"/>
          <w:lang w:val="uk-UA"/>
        </w:rPr>
        <w:t>ПРН 19.</w:t>
      </w:r>
      <w:r w:rsidRPr="006664BD">
        <w:rPr>
          <w:rFonts w:ascii="Times New Roman" w:hAnsi="Times New Roman" w:cs="Times New Roman"/>
          <w:color w:val="000000" w:themeColor="text1"/>
          <w:sz w:val="28"/>
          <w:szCs w:val="28"/>
          <w:lang w:val="uk-UA"/>
        </w:rPr>
        <w:t xml:space="preserve"> Мати навички участі в наукових та/або прикладних дослідженнях у галузі філології.</w:t>
      </w:r>
    </w:p>
    <w:p w:rsidR="00B95F14" w:rsidRPr="006664BD" w:rsidRDefault="00B95F14" w:rsidP="006C3580">
      <w:pPr>
        <w:spacing w:after="0" w:line="360" w:lineRule="auto"/>
        <w:ind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Курсова робота з відповідної галузі східної (арабської, </w:t>
      </w:r>
      <w:proofErr w:type="spellStart"/>
      <w:r w:rsidRPr="006664BD">
        <w:rPr>
          <w:rFonts w:ascii="Times New Roman" w:eastAsia="Times New Roman" w:hAnsi="Times New Roman" w:cs="Times New Roman"/>
          <w:color w:val="000000" w:themeColor="text1"/>
          <w:sz w:val="28"/>
          <w:szCs w:val="28"/>
          <w:lang w:val="uk-UA"/>
        </w:rPr>
        <w:t>івритської</w:t>
      </w:r>
      <w:proofErr w:type="spellEnd"/>
      <w:r w:rsidRPr="006664BD">
        <w:rPr>
          <w:rFonts w:ascii="Times New Roman" w:eastAsia="Times New Roman" w:hAnsi="Times New Roman" w:cs="Times New Roman"/>
          <w:color w:val="000000" w:themeColor="text1"/>
          <w:sz w:val="28"/>
          <w:szCs w:val="28"/>
          <w:lang w:val="uk-UA"/>
        </w:rPr>
        <w:t xml:space="preserve">, індійської, іранської, тюркської, китайської, корейської, японської, азербайджанської) </w:t>
      </w:r>
      <w:r w:rsidR="006312A6" w:rsidRPr="006664BD">
        <w:rPr>
          <w:rFonts w:ascii="Times New Roman" w:eastAsia="Times New Roman" w:hAnsi="Times New Roman" w:cs="Times New Roman"/>
          <w:color w:val="000000" w:themeColor="text1"/>
          <w:sz w:val="28"/>
          <w:szCs w:val="28"/>
          <w:lang w:val="uk-UA"/>
        </w:rPr>
        <w:t xml:space="preserve">та слов’янської (польської, чеської) </w:t>
      </w:r>
      <w:r w:rsidRPr="006664BD">
        <w:rPr>
          <w:rFonts w:ascii="Times New Roman" w:eastAsia="Times New Roman" w:hAnsi="Times New Roman" w:cs="Times New Roman"/>
          <w:color w:val="000000" w:themeColor="text1"/>
          <w:sz w:val="28"/>
          <w:szCs w:val="28"/>
          <w:lang w:val="uk-UA"/>
        </w:rPr>
        <w:t>філології на факультеті східної і слов</w:t>
      </w:r>
      <w:r w:rsidR="001A30F8" w:rsidRPr="006664BD">
        <w:rPr>
          <w:rFonts w:ascii="Times New Roman" w:eastAsia="Times New Roman" w:hAnsi="Times New Roman" w:cs="Times New Roman"/>
          <w:color w:val="000000" w:themeColor="text1"/>
          <w:sz w:val="28"/>
          <w:szCs w:val="28"/>
          <w:lang w:val="uk-UA"/>
        </w:rPr>
        <w:t>’</w:t>
      </w:r>
      <w:r w:rsidRPr="006664BD">
        <w:rPr>
          <w:rFonts w:ascii="Times New Roman" w:eastAsia="Times New Roman" w:hAnsi="Times New Roman" w:cs="Times New Roman"/>
          <w:color w:val="000000" w:themeColor="text1"/>
          <w:sz w:val="28"/>
          <w:szCs w:val="28"/>
          <w:lang w:val="uk-UA"/>
        </w:rPr>
        <w:t xml:space="preserve">янської філології </w:t>
      </w:r>
      <w:r w:rsidRPr="006664BD">
        <w:rPr>
          <w:rFonts w:ascii="Times New Roman" w:eastAsia="Times New Roman" w:hAnsi="Times New Roman" w:cs="Times New Roman"/>
          <w:color w:val="000000" w:themeColor="text1"/>
          <w:sz w:val="28"/>
          <w:szCs w:val="28"/>
          <w:lang w:val="uk-UA"/>
        </w:rPr>
        <w:lastRenderedPageBreak/>
        <w:t>КНЛУ виконується на ІІ, ІІІ, IV курсах. Для керівництва курсовою роботою, надання консультаційної допомоги студентові призначається науковий керівник зі складу провідних науково-педагогічних працівників відповідних кафедр, як правило, тих, що мають науковий ступінь та / або вчене звання і здобутки у професійній діяльності. Список наукових керівників курсових робіт затверджується ро</w:t>
      </w:r>
      <w:r w:rsidR="00CB5FD8" w:rsidRPr="006664BD">
        <w:rPr>
          <w:rFonts w:ascii="Times New Roman" w:eastAsia="Times New Roman" w:hAnsi="Times New Roman" w:cs="Times New Roman"/>
          <w:color w:val="000000" w:themeColor="text1"/>
          <w:sz w:val="28"/>
          <w:szCs w:val="28"/>
          <w:lang w:val="uk-UA"/>
        </w:rPr>
        <w:t xml:space="preserve">зпорядженням декана факультету </w:t>
      </w:r>
      <w:r w:rsidRPr="006664BD">
        <w:rPr>
          <w:rFonts w:ascii="Times New Roman" w:eastAsia="Times New Roman" w:hAnsi="Times New Roman" w:cs="Times New Roman"/>
          <w:color w:val="000000" w:themeColor="text1"/>
          <w:sz w:val="28"/>
          <w:szCs w:val="28"/>
          <w:lang w:val="uk-UA"/>
        </w:rPr>
        <w:t xml:space="preserve">за поданням завідувача відповідної кафедри </w:t>
      </w:r>
      <w:r w:rsidRPr="006664BD">
        <w:rPr>
          <w:rFonts w:ascii="Times New Roman" w:eastAsia="Times New Roman" w:hAnsi="Times New Roman" w:cs="Times New Roman"/>
          <w:b/>
          <w:bCs/>
          <w:i/>
          <w:iCs/>
          <w:color w:val="000000" w:themeColor="text1"/>
          <w:sz w:val="28"/>
          <w:szCs w:val="28"/>
          <w:u w:val="single"/>
          <w:lang w:val="uk-UA"/>
        </w:rPr>
        <w:t>не пізніше 01 жовтня.</w:t>
      </w:r>
    </w:p>
    <w:p w:rsidR="00B95F14" w:rsidRPr="006664BD" w:rsidRDefault="00B95F14" w:rsidP="006C3580">
      <w:pPr>
        <w:spacing w:after="0" w:line="360" w:lineRule="auto"/>
        <w:ind w:firstLine="708"/>
        <w:contextualSpacing/>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b/>
          <w:bCs/>
          <w:color w:val="000000" w:themeColor="text1"/>
          <w:sz w:val="28"/>
          <w:szCs w:val="28"/>
          <w:lang w:val="uk-UA"/>
        </w:rPr>
        <w:t>Основні етапи</w:t>
      </w:r>
      <w:r w:rsidRPr="006664BD">
        <w:rPr>
          <w:rFonts w:ascii="Times New Roman" w:eastAsia="Times New Roman" w:hAnsi="Times New Roman" w:cs="Times New Roman"/>
          <w:color w:val="000000" w:themeColor="text1"/>
          <w:sz w:val="28"/>
          <w:szCs w:val="28"/>
          <w:lang w:val="uk-UA"/>
        </w:rPr>
        <w:t xml:space="preserve"> виконання курсової роботи:</w:t>
      </w:r>
    </w:p>
    <w:p w:rsidR="00B95F14" w:rsidRPr="006664BD" w:rsidRDefault="00B95F14" w:rsidP="006C3580">
      <w:pPr>
        <w:pStyle w:val="aa"/>
        <w:numPr>
          <w:ilvl w:val="0"/>
          <w:numId w:val="11"/>
        </w:numPr>
        <w:tabs>
          <w:tab w:val="left" w:pos="993"/>
        </w:tabs>
        <w:spacing w:after="0" w:line="360" w:lineRule="auto"/>
        <w:ind w:firstLine="65"/>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Обран</w:t>
      </w:r>
      <w:r w:rsidR="00483ADC" w:rsidRPr="006664BD">
        <w:rPr>
          <w:rFonts w:ascii="Times New Roman" w:eastAsia="Times New Roman" w:hAnsi="Times New Roman" w:cs="Times New Roman"/>
          <w:color w:val="000000" w:themeColor="text1"/>
          <w:sz w:val="28"/>
          <w:szCs w:val="28"/>
          <w:lang w:val="uk-UA"/>
        </w:rPr>
        <w:t>ня і затвердження теми курсової</w:t>
      </w:r>
      <w:r w:rsidRPr="006664BD">
        <w:rPr>
          <w:rFonts w:ascii="Times New Roman" w:eastAsia="Times New Roman" w:hAnsi="Times New Roman" w:cs="Times New Roman"/>
          <w:color w:val="000000" w:themeColor="text1"/>
          <w:sz w:val="28"/>
          <w:szCs w:val="28"/>
          <w:lang w:val="uk-UA"/>
        </w:rPr>
        <w:t xml:space="preserve"> роботи.</w:t>
      </w:r>
    </w:p>
    <w:p w:rsidR="00B95F14" w:rsidRPr="006664BD" w:rsidRDefault="00B95F14" w:rsidP="006C3580">
      <w:pPr>
        <w:pStyle w:val="aa"/>
        <w:numPr>
          <w:ilvl w:val="0"/>
          <w:numId w:val="11"/>
        </w:numPr>
        <w:tabs>
          <w:tab w:val="left" w:pos="993"/>
        </w:tabs>
        <w:spacing w:after="0" w:line="360" w:lineRule="auto"/>
        <w:ind w:firstLine="65"/>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Підбір та вивчення літературних джерел, методичних матеріалів.</w:t>
      </w:r>
    </w:p>
    <w:p w:rsidR="00B95F14" w:rsidRPr="006664BD" w:rsidRDefault="00B95F14" w:rsidP="006C3580">
      <w:pPr>
        <w:pStyle w:val="aa"/>
        <w:numPr>
          <w:ilvl w:val="0"/>
          <w:numId w:val="11"/>
        </w:numPr>
        <w:tabs>
          <w:tab w:val="left" w:pos="993"/>
        </w:tabs>
        <w:spacing w:after="0" w:line="360" w:lineRule="auto"/>
        <w:ind w:firstLine="65"/>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Розробка плану виконання курсової роботи.</w:t>
      </w:r>
    </w:p>
    <w:p w:rsidR="00B95F14" w:rsidRPr="006664BD" w:rsidRDefault="00B95F14" w:rsidP="006C3580">
      <w:pPr>
        <w:pStyle w:val="aa"/>
        <w:numPr>
          <w:ilvl w:val="0"/>
          <w:numId w:val="11"/>
        </w:numPr>
        <w:tabs>
          <w:tab w:val="left" w:pos="993"/>
        </w:tabs>
        <w:spacing w:after="0" w:line="360" w:lineRule="auto"/>
        <w:ind w:firstLine="65"/>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Збір, обробка та аналіз матеріалу відповідно до теми дослідження.</w:t>
      </w:r>
    </w:p>
    <w:p w:rsidR="00B95F14" w:rsidRPr="006664BD" w:rsidRDefault="00B95F14" w:rsidP="006C3580">
      <w:pPr>
        <w:pStyle w:val="aa"/>
        <w:numPr>
          <w:ilvl w:val="0"/>
          <w:numId w:val="11"/>
        </w:numPr>
        <w:tabs>
          <w:tab w:val="left" w:pos="993"/>
        </w:tabs>
        <w:spacing w:after="0" w:line="360" w:lineRule="auto"/>
        <w:ind w:firstLine="65"/>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Написання та оформлення роботи.</w:t>
      </w:r>
    </w:p>
    <w:p w:rsidR="00B95F14" w:rsidRPr="006664BD" w:rsidRDefault="00B95F14" w:rsidP="006C3580">
      <w:pPr>
        <w:pStyle w:val="aa"/>
        <w:numPr>
          <w:ilvl w:val="0"/>
          <w:numId w:val="11"/>
        </w:numPr>
        <w:tabs>
          <w:tab w:val="left" w:pos="993"/>
        </w:tabs>
        <w:spacing w:after="0" w:line="360" w:lineRule="auto"/>
        <w:ind w:firstLine="65"/>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Підготовка до захисту й захист курсової роботи.</w:t>
      </w:r>
    </w:p>
    <w:p w:rsidR="00B95F14" w:rsidRPr="006664BD" w:rsidRDefault="00B95F14" w:rsidP="006C3580">
      <w:pPr>
        <w:spacing w:after="0" w:line="360" w:lineRule="auto"/>
        <w:ind w:firstLine="708"/>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b/>
          <w:bCs/>
          <w:color w:val="000000" w:themeColor="text1"/>
          <w:sz w:val="28"/>
          <w:szCs w:val="28"/>
          <w:lang w:val="uk-UA"/>
        </w:rPr>
        <w:t xml:space="preserve">Календарний план </w:t>
      </w:r>
      <w:r w:rsidRPr="006664BD">
        <w:rPr>
          <w:rFonts w:ascii="Times New Roman" w:eastAsia="Times New Roman" w:hAnsi="Times New Roman" w:cs="Times New Roman"/>
          <w:color w:val="000000" w:themeColor="text1"/>
          <w:sz w:val="28"/>
          <w:szCs w:val="28"/>
          <w:lang w:val="uk-UA"/>
        </w:rPr>
        <w:t>виконання курсової роботи:</w:t>
      </w:r>
    </w:p>
    <w:p w:rsidR="00B95F14" w:rsidRPr="006664BD" w:rsidRDefault="00B95F14" w:rsidP="006C3580">
      <w:pPr>
        <w:pStyle w:val="aa"/>
        <w:numPr>
          <w:ilvl w:val="0"/>
          <w:numId w:val="13"/>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Обрання і затвердження теми – не пізніше 01 листопада відповідного навчального року.</w:t>
      </w:r>
    </w:p>
    <w:p w:rsidR="00B95F14" w:rsidRPr="006664BD" w:rsidRDefault="00B95F14" w:rsidP="006C3580">
      <w:pPr>
        <w:pStyle w:val="aa"/>
        <w:numPr>
          <w:ilvl w:val="0"/>
          <w:numId w:val="13"/>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Вивчення методологічних джерел і первинне накопичення фактичного матеріалу, укладання плану дослідження – не пізніше 01 грудня.</w:t>
      </w:r>
    </w:p>
    <w:p w:rsidR="00B95F14" w:rsidRPr="006664BD" w:rsidRDefault="00B95F14" w:rsidP="006C3580">
      <w:pPr>
        <w:pStyle w:val="aa"/>
        <w:numPr>
          <w:ilvl w:val="0"/>
          <w:numId w:val="13"/>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Виконання основної частини курсової роботи – не пізніше 01 квітня.</w:t>
      </w:r>
    </w:p>
    <w:p w:rsidR="00B95F14" w:rsidRPr="006664BD" w:rsidRDefault="00B95F14" w:rsidP="006C3580">
      <w:pPr>
        <w:pStyle w:val="aa"/>
        <w:numPr>
          <w:ilvl w:val="0"/>
          <w:numId w:val="13"/>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Остаточне оформлення курсової роботи, подання її на кафедру для захисту – не пізніше 20 квітня (Додаток А).</w:t>
      </w:r>
    </w:p>
    <w:p w:rsidR="00D8622B" w:rsidRPr="006664BD" w:rsidRDefault="00D8622B">
      <w:pPr>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br w:type="page"/>
      </w:r>
    </w:p>
    <w:p w:rsidR="00D8622B" w:rsidRPr="006664BD" w:rsidRDefault="00703539" w:rsidP="00703539">
      <w:pPr>
        <w:widowControl w:val="0"/>
        <w:autoSpaceDE w:val="0"/>
        <w:autoSpaceDN w:val="0"/>
        <w:spacing w:after="0" w:line="360" w:lineRule="auto"/>
        <w:jc w:val="center"/>
        <w:rPr>
          <w:rFonts w:ascii="Times New Roman" w:hAnsi="Times New Roman" w:cs="Times New Roman"/>
          <w:b/>
          <w:color w:val="000000" w:themeColor="text1"/>
          <w:sz w:val="28"/>
          <w:szCs w:val="28"/>
          <w:lang w:val="uk-UA"/>
        </w:rPr>
      </w:pPr>
      <w:r w:rsidRPr="006664BD">
        <w:rPr>
          <w:rFonts w:ascii="Times New Roman" w:hAnsi="Times New Roman" w:cs="Times New Roman"/>
          <w:b/>
          <w:color w:val="000000" w:themeColor="text1"/>
          <w:sz w:val="28"/>
          <w:szCs w:val="28"/>
          <w:lang w:val="uk-UA"/>
        </w:rPr>
        <w:lastRenderedPageBreak/>
        <w:t xml:space="preserve">2. </w:t>
      </w:r>
      <w:r w:rsidR="00D8622B" w:rsidRPr="006664BD">
        <w:rPr>
          <w:rFonts w:ascii="Times New Roman" w:hAnsi="Times New Roman" w:cs="Times New Roman"/>
          <w:b/>
          <w:color w:val="000000" w:themeColor="text1"/>
          <w:sz w:val="28"/>
          <w:szCs w:val="28"/>
          <w:lang w:val="uk-UA"/>
        </w:rPr>
        <w:t>ВИБІР І ЗАТВЕРДЖЕННЯ ТЕМИ КУРСОВОЇ РОБОТИ</w:t>
      </w:r>
    </w:p>
    <w:p w:rsidR="00D8622B" w:rsidRPr="006664BD" w:rsidRDefault="00D8622B" w:rsidP="00D87333">
      <w:pPr>
        <w:pStyle w:val="aa"/>
        <w:spacing w:after="0" w:line="360" w:lineRule="auto"/>
        <w:ind w:left="0" w:firstLine="709"/>
        <w:rPr>
          <w:rFonts w:ascii="Times New Roman" w:hAnsi="Times New Roman" w:cs="Times New Roman"/>
          <w:b/>
          <w:color w:val="000000" w:themeColor="text1"/>
          <w:sz w:val="28"/>
          <w:szCs w:val="28"/>
          <w:lang w:val="uk-UA"/>
        </w:rPr>
      </w:pPr>
    </w:p>
    <w:p w:rsidR="00F65303" w:rsidRPr="006664BD" w:rsidRDefault="00D8622B" w:rsidP="00D87333">
      <w:pPr>
        <w:spacing w:after="0" w:line="360" w:lineRule="auto"/>
        <w:ind w:firstLine="709"/>
        <w:contextualSpacing/>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Тему курсової роботи</w:t>
      </w:r>
      <w:r w:rsidR="00F65303" w:rsidRPr="006664BD">
        <w:rPr>
          <w:rFonts w:ascii="Times New Roman" w:eastAsia="Times New Roman" w:hAnsi="Times New Roman" w:cs="Times New Roman"/>
          <w:color w:val="000000" w:themeColor="text1"/>
          <w:sz w:val="28"/>
          <w:szCs w:val="28"/>
          <w:lang w:val="uk-UA"/>
        </w:rPr>
        <w:t>, яка повинна відповідати завданням навчальної дисципліни і тісно пов’язуватися з практичними потребами конкретного фаху,</w:t>
      </w:r>
      <w:r w:rsidRPr="006664BD">
        <w:rPr>
          <w:rFonts w:ascii="Times New Roman" w:eastAsia="Times New Roman" w:hAnsi="Times New Roman" w:cs="Times New Roman"/>
          <w:color w:val="000000" w:themeColor="text1"/>
          <w:sz w:val="28"/>
          <w:szCs w:val="28"/>
          <w:lang w:val="uk-UA"/>
        </w:rPr>
        <w:t xml:space="preserve"> студент обирає з орієнтовної рекомендованої тематики робіт (Додаток Е), запропонованої цими Вимогами, або обирає самостійно, користуючись порадами наукового керівника, виходячи з актуальних проблем у галузі східної </w:t>
      </w:r>
      <w:r w:rsidR="00DE38F1" w:rsidRPr="006664BD">
        <w:rPr>
          <w:rFonts w:ascii="Times New Roman" w:eastAsia="Times New Roman" w:hAnsi="Times New Roman" w:cs="Times New Roman"/>
          <w:color w:val="000000" w:themeColor="text1"/>
          <w:sz w:val="28"/>
          <w:szCs w:val="28"/>
          <w:lang w:val="uk-UA"/>
        </w:rPr>
        <w:t xml:space="preserve">і слов’янської </w:t>
      </w:r>
      <w:r w:rsidRPr="006664BD">
        <w:rPr>
          <w:rFonts w:ascii="Times New Roman" w:eastAsia="Times New Roman" w:hAnsi="Times New Roman" w:cs="Times New Roman"/>
          <w:color w:val="000000" w:themeColor="text1"/>
          <w:sz w:val="28"/>
          <w:szCs w:val="28"/>
          <w:lang w:val="uk-UA"/>
        </w:rPr>
        <w:t xml:space="preserve">філології, наявності власних наукових інтересів та професійних уподобань. Студент, обираючи тему, має врахувати її актуальність для сьогодення. </w:t>
      </w:r>
    </w:p>
    <w:p w:rsidR="00D8622B" w:rsidRPr="006664BD" w:rsidRDefault="00F65303" w:rsidP="00D87333">
      <w:pPr>
        <w:pStyle w:val="aa"/>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hAnsi="Times New Roman" w:cs="Times New Roman"/>
          <w:bCs/>
          <w:color w:val="000000" w:themeColor="text1"/>
          <w:sz w:val="28"/>
          <w:szCs w:val="28"/>
          <w:lang w:val="uk-UA"/>
        </w:rPr>
        <w:t xml:space="preserve">Порядок затвердження тематики курсових робіт і їх виконання визначається вищим навчальним закладом. </w:t>
      </w:r>
      <w:r w:rsidR="00D8622B" w:rsidRPr="006664BD">
        <w:rPr>
          <w:rFonts w:ascii="Times New Roman" w:eastAsia="Times New Roman" w:hAnsi="Times New Roman" w:cs="Times New Roman"/>
          <w:color w:val="000000" w:themeColor="text1"/>
          <w:sz w:val="28"/>
          <w:szCs w:val="28"/>
          <w:lang w:val="uk-UA"/>
        </w:rPr>
        <w:t>О</w:t>
      </w:r>
      <w:r w:rsidR="00D8622B" w:rsidRPr="006664BD">
        <w:rPr>
          <w:rFonts w:ascii="Times New Roman" w:eastAsia="Times New Roman" w:hAnsi="Times New Roman" w:cs="Times New Roman"/>
          <w:snapToGrid w:val="0"/>
          <w:color w:val="000000" w:themeColor="text1"/>
          <w:sz w:val="28"/>
          <w:szCs w:val="28"/>
          <w:lang w:val="uk-UA"/>
        </w:rPr>
        <w:t>брана тема затверджуються рішенням відповідної кафедри.</w:t>
      </w:r>
    </w:p>
    <w:p w:rsidR="00D8622B" w:rsidRPr="006664BD" w:rsidRDefault="00D8622B" w:rsidP="00D87333">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Після закріплення за студентом теми роботи складається її план, де вказується назва теми, назви розділів та параграфів, а також поетапний календарний план-графік виконання курсової роботи із зазначенням конкретних термінів подання науковому керівникові результату роботи на кожному з етапів </w:t>
      </w:r>
      <w:r w:rsidRPr="006664BD">
        <w:rPr>
          <w:rFonts w:ascii="Times New Roman" w:hAnsi="Times New Roman" w:cs="Times New Roman"/>
          <w:color w:val="000000" w:themeColor="text1"/>
          <w:sz w:val="28"/>
          <w:szCs w:val="28"/>
          <w:lang w:val="uk-UA"/>
        </w:rPr>
        <w:t>(Додаток А)</w:t>
      </w:r>
      <w:r w:rsidRPr="006664BD">
        <w:rPr>
          <w:rFonts w:ascii="Times New Roman" w:eastAsia="Times New Roman" w:hAnsi="Times New Roman" w:cs="Times New Roman"/>
          <w:snapToGrid w:val="0"/>
          <w:color w:val="000000" w:themeColor="text1"/>
          <w:sz w:val="28"/>
          <w:szCs w:val="28"/>
          <w:lang w:val="uk-UA"/>
        </w:rPr>
        <w:t>. Під час збирання фактичних даних, вивчення необхідної інформації план роботи може змінюватися чи уточнюватися. Контроль за своєчасним якісним виконанням плану та графіка наукового дослідження здійснює науковий керівник.</w:t>
      </w:r>
    </w:p>
    <w:p w:rsidR="00D8622B" w:rsidRPr="006664BD" w:rsidRDefault="00D8622B" w:rsidP="00D87333">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Назва роботи має бути, </w:t>
      </w:r>
      <w:r w:rsidR="00483ADC" w:rsidRPr="006664BD">
        <w:rPr>
          <w:rFonts w:ascii="Times New Roman" w:eastAsia="Times New Roman" w:hAnsi="Times New Roman" w:cs="Times New Roman"/>
          <w:snapToGrid w:val="0"/>
          <w:color w:val="000000" w:themeColor="text1"/>
          <w:sz w:val="28"/>
          <w:szCs w:val="28"/>
          <w:lang w:val="uk-UA"/>
        </w:rPr>
        <w:t>за</w:t>
      </w:r>
      <w:r w:rsidRPr="006664BD">
        <w:rPr>
          <w:rFonts w:ascii="Times New Roman" w:eastAsia="Times New Roman" w:hAnsi="Times New Roman" w:cs="Times New Roman"/>
          <w:snapToGrid w:val="0"/>
          <w:color w:val="000000" w:themeColor="text1"/>
          <w:sz w:val="28"/>
          <w:szCs w:val="28"/>
          <w:lang w:val="uk-UA"/>
        </w:rPr>
        <w:t xml:space="preserve"> можливості, короткою, відповідати обраній спеціальності та суті досліджуваної теоретичної або практичної проблеми; для уточнення предмета дослідження до назви можна додати підзаголовок (4-6 слів).</w:t>
      </w:r>
    </w:p>
    <w:p w:rsidR="00D8622B" w:rsidRPr="006664BD" w:rsidRDefault="00D8622B" w:rsidP="00D87333">
      <w:pPr>
        <w:pStyle w:val="ac"/>
        <w:spacing w:line="360" w:lineRule="auto"/>
        <w:ind w:firstLine="709"/>
        <w:rPr>
          <w:color w:val="000000" w:themeColor="text1"/>
          <w:szCs w:val="28"/>
        </w:rPr>
      </w:pPr>
      <w:r w:rsidRPr="006664BD">
        <w:rPr>
          <w:color w:val="000000" w:themeColor="text1"/>
          <w:szCs w:val="28"/>
        </w:rPr>
        <w:t>Термін розробки плану і графіка – три тижні з моменту затвердження наукового керівника курсової роботи.</w:t>
      </w:r>
    </w:p>
    <w:p w:rsidR="00D8622B" w:rsidRPr="006664BD" w:rsidRDefault="00D8622B" w:rsidP="00D87333">
      <w:pPr>
        <w:pStyle w:val="ac"/>
        <w:spacing w:line="360" w:lineRule="auto"/>
        <w:ind w:firstLine="709"/>
        <w:rPr>
          <w:color w:val="000000" w:themeColor="text1"/>
          <w:szCs w:val="28"/>
        </w:rPr>
      </w:pPr>
      <w:r w:rsidRPr="006664BD">
        <w:rPr>
          <w:b/>
          <w:i/>
          <w:color w:val="000000" w:themeColor="text1"/>
          <w:szCs w:val="28"/>
        </w:rPr>
        <w:t>Порушення термінів графіка виконання наукової курсової роботи з вини студента є підставою для зниження балу під час захисту роботи.</w:t>
      </w:r>
      <w:r w:rsidRPr="006664BD">
        <w:rPr>
          <w:color w:val="000000" w:themeColor="text1"/>
          <w:szCs w:val="28"/>
        </w:rPr>
        <w:br w:type="page"/>
      </w:r>
    </w:p>
    <w:p w:rsidR="00387066" w:rsidRPr="006664BD" w:rsidRDefault="00703539" w:rsidP="00703539">
      <w:pPr>
        <w:pStyle w:val="21"/>
        <w:spacing w:after="0" w:line="360" w:lineRule="auto"/>
        <w:ind w:left="0"/>
        <w:jc w:val="center"/>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lastRenderedPageBreak/>
        <w:t xml:space="preserve">3. </w:t>
      </w:r>
      <w:r w:rsidR="00387066" w:rsidRPr="006664BD">
        <w:rPr>
          <w:rFonts w:ascii="Times New Roman" w:hAnsi="Times New Roman" w:cs="Times New Roman"/>
          <w:b/>
          <w:bCs/>
          <w:color w:val="000000" w:themeColor="text1"/>
          <w:sz w:val="28"/>
          <w:szCs w:val="28"/>
          <w:lang w:val="uk-UA"/>
        </w:rPr>
        <w:t xml:space="preserve">ВИМОГИ </w:t>
      </w:r>
      <w:r w:rsidR="00420B34" w:rsidRPr="006664BD">
        <w:rPr>
          <w:rFonts w:ascii="Times New Roman" w:hAnsi="Times New Roman" w:cs="Times New Roman"/>
          <w:b/>
          <w:bCs/>
          <w:color w:val="000000" w:themeColor="text1"/>
          <w:sz w:val="28"/>
          <w:szCs w:val="28"/>
          <w:lang w:val="uk-UA"/>
        </w:rPr>
        <w:t>ДО КУРСОВОЇ РОБОТИ, ЇЇ СТРУКТУРИ</w:t>
      </w:r>
      <w:r w:rsidR="00387066" w:rsidRPr="006664BD">
        <w:rPr>
          <w:rFonts w:ascii="Times New Roman" w:hAnsi="Times New Roman" w:cs="Times New Roman"/>
          <w:b/>
          <w:bCs/>
          <w:color w:val="000000" w:themeColor="text1"/>
          <w:sz w:val="28"/>
          <w:szCs w:val="28"/>
          <w:lang w:val="uk-UA"/>
        </w:rPr>
        <w:t xml:space="preserve"> ТА ОБСЯГ</w:t>
      </w:r>
      <w:r w:rsidR="00420B34" w:rsidRPr="006664BD">
        <w:rPr>
          <w:rFonts w:ascii="Times New Roman" w:hAnsi="Times New Roman" w:cs="Times New Roman"/>
          <w:b/>
          <w:bCs/>
          <w:color w:val="000000" w:themeColor="text1"/>
          <w:sz w:val="28"/>
          <w:szCs w:val="28"/>
          <w:lang w:val="uk-UA"/>
        </w:rPr>
        <w:t>У</w:t>
      </w:r>
    </w:p>
    <w:p w:rsidR="00387066" w:rsidRPr="006664BD" w:rsidRDefault="00387066" w:rsidP="00960766">
      <w:pPr>
        <w:spacing w:after="0" w:line="360" w:lineRule="auto"/>
        <w:jc w:val="both"/>
        <w:rPr>
          <w:rFonts w:ascii="Times New Roman" w:eastAsia="Times New Roman" w:hAnsi="Times New Roman" w:cs="Times New Roman"/>
          <w:snapToGrid w:val="0"/>
          <w:color w:val="000000" w:themeColor="text1"/>
          <w:sz w:val="28"/>
          <w:szCs w:val="28"/>
          <w:lang w:val="uk-UA"/>
        </w:rPr>
      </w:pPr>
    </w:p>
    <w:p w:rsidR="00960766" w:rsidRPr="006664BD" w:rsidRDefault="00960766" w:rsidP="00960766">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Виконання курсової роботи починається з вивчення літератури з обраної теми, яка підбирається за предметним і систематичними каталогами бібліотек, бібліографічними збірниками з певних галузей знань, а також з використанням сучасних комп’ютерних пошукових мереж. Консультацію щодо підбору літератури студент одержує у наукового керівника. Після вивчення літературних джерел студент приступає до виконання першого розділу роботи. Практичні розділи мають базуватися на конкретному фактичному матеріалі, збирання й опрацювання якого відбувається поетапно згідно з планом.</w:t>
      </w:r>
    </w:p>
    <w:p w:rsidR="00960766" w:rsidRPr="006664BD" w:rsidRDefault="00960766" w:rsidP="00960766">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Використовуючи різні методи аналізу, необхідно провести конкретні розрахунки й визначити вплив окремих факторів на стан і динаміку лінгвістичних показників, які характеризують різні процеси та явища у діяльності досліджуваного об’єкта.</w:t>
      </w:r>
    </w:p>
    <w:p w:rsidR="00960766" w:rsidRPr="006664BD" w:rsidRDefault="00960766" w:rsidP="00960766">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Курсові роботи виконуються й захищаються виключно українською мовою</w:t>
      </w:r>
      <w:r w:rsidRPr="006664BD">
        <w:rPr>
          <w:rFonts w:ascii="Times New Roman" w:eastAsia="Times New Roman" w:hAnsi="Times New Roman" w:cs="Times New Roman"/>
          <w:snapToGrid w:val="0"/>
          <w:color w:val="000000" w:themeColor="text1"/>
          <w:sz w:val="28"/>
          <w:szCs w:val="28"/>
          <w:lang w:val="uk-UA"/>
        </w:rPr>
        <w:t xml:space="preserve">. Виклад думок ведеться від першої особи множини: </w:t>
      </w:r>
      <w:r w:rsidRPr="006664BD">
        <w:rPr>
          <w:rFonts w:ascii="Times New Roman" w:eastAsia="Times New Roman" w:hAnsi="Times New Roman" w:cs="Times New Roman"/>
          <w:i/>
          <w:iCs/>
          <w:snapToGrid w:val="0"/>
          <w:color w:val="000000" w:themeColor="text1"/>
          <w:sz w:val="28"/>
          <w:szCs w:val="28"/>
          <w:lang w:val="uk-UA"/>
        </w:rPr>
        <w:t>«Ми вважаємо …»</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i/>
          <w:iCs/>
          <w:snapToGrid w:val="0"/>
          <w:color w:val="000000" w:themeColor="text1"/>
          <w:sz w:val="28"/>
          <w:szCs w:val="28"/>
          <w:lang w:val="uk-UA"/>
        </w:rPr>
        <w:t>«На нашу думку …»</w:t>
      </w:r>
      <w:r w:rsidRPr="006664BD">
        <w:rPr>
          <w:rFonts w:ascii="Times New Roman" w:eastAsia="Times New Roman" w:hAnsi="Times New Roman" w:cs="Times New Roman"/>
          <w:snapToGrid w:val="0"/>
          <w:color w:val="000000" w:themeColor="text1"/>
          <w:sz w:val="28"/>
          <w:szCs w:val="28"/>
          <w:lang w:val="uk-UA"/>
        </w:rPr>
        <w:t xml:space="preserve"> або за допомогою безособових конструкцій: </w:t>
      </w:r>
      <w:r w:rsidRPr="006664BD">
        <w:rPr>
          <w:rFonts w:ascii="Times New Roman" w:eastAsia="Times New Roman" w:hAnsi="Times New Roman" w:cs="Times New Roman"/>
          <w:i/>
          <w:iCs/>
          <w:snapToGrid w:val="0"/>
          <w:color w:val="000000" w:themeColor="text1"/>
          <w:sz w:val="28"/>
          <w:szCs w:val="28"/>
          <w:lang w:val="uk-UA"/>
        </w:rPr>
        <w:t>«здійснено …»</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i/>
          <w:iCs/>
          <w:snapToGrid w:val="0"/>
          <w:color w:val="000000" w:themeColor="text1"/>
          <w:sz w:val="28"/>
          <w:szCs w:val="28"/>
          <w:lang w:val="uk-UA"/>
        </w:rPr>
        <w:t>«передбачено …»</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i/>
          <w:iCs/>
          <w:snapToGrid w:val="0"/>
          <w:color w:val="000000" w:themeColor="text1"/>
          <w:sz w:val="28"/>
          <w:szCs w:val="28"/>
          <w:lang w:val="uk-UA"/>
        </w:rPr>
        <w:t>«проаналізовано …»,</w:t>
      </w:r>
      <w:r w:rsidRPr="006664BD">
        <w:rPr>
          <w:rFonts w:ascii="Times New Roman" w:eastAsia="Times New Roman" w:hAnsi="Times New Roman" w:cs="Times New Roman"/>
          <w:snapToGrid w:val="0"/>
          <w:color w:val="000000" w:themeColor="text1"/>
          <w:sz w:val="28"/>
          <w:szCs w:val="28"/>
          <w:lang w:val="uk-UA"/>
        </w:rPr>
        <w:t xml:space="preserve"> що є вимогою до наукового стилю мовлення в українській мові. Роботу подають у вигляді спеціально підготовленого рукопису у зброшурованому вигляді (тверда або </w:t>
      </w:r>
      <w:proofErr w:type="spellStart"/>
      <w:r w:rsidRPr="006664BD">
        <w:rPr>
          <w:rFonts w:ascii="Times New Roman" w:eastAsia="Times New Roman" w:hAnsi="Times New Roman" w:cs="Times New Roman"/>
          <w:snapToGrid w:val="0"/>
          <w:color w:val="000000" w:themeColor="text1"/>
          <w:sz w:val="28"/>
          <w:szCs w:val="28"/>
          <w:lang w:val="uk-UA"/>
        </w:rPr>
        <w:t>європалітурка</w:t>
      </w:r>
      <w:proofErr w:type="spellEnd"/>
      <w:r w:rsidRPr="006664BD">
        <w:rPr>
          <w:rFonts w:ascii="Times New Roman" w:eastAsia="Times New Roman" w:hAnsi="Times New Roman" w:cs="Times New Roman"/>
          <w:snapToGrid w:val="0"/>
          <w:color w:val="000000" w:themeColor="text1"/>
          <w:sz w:val="28"/>
          <w:szCs w:val="28"/>
          <w:lang w:val="uk-UA"/>
        </w:rPr>
        <w:t>).</w:t>
      </w:r>
      <w:r w:rsidR="00686536">
        <w:rPr>
          <w:rFonts w:ascii="Times New Roman" w:eastAsia="Times New Roman" w:hAnsi="Times New Roman" w:cs="Times New Roman"/>
          <w:snapToGrid w:val="0"/>
          <w:color w:val="000000" w:themeColor="text1"/>
          <w:sz w:val="28"/>
          <w:szCs w:val="28"/>
          <w:lang w:val="uk-UA"/>
        </w:rPr>
        <w:t xml:space="preserve"> </w:t>
      </w:r>
      <w:r w:rsidR="00686536" w:rsidRPr="00C95313">
        <w:rPr>
          <w:rFonts w:ascii="Times New Roman" w:eastAsia="Times New Roman" w:hAnsi="Times New Roman" w:cs="Times New Roman"/>
          <w:snapToGrid w:val="0"/>
          <w:color w:val="000000" w:themeColor="text1"/>
          <w:sz w:val="28"/>
          <w:szCs w:val="28"/>
          <w:lang w:val="uk-UA"/>
        </w:rPr>
        <w:t>В окремих випадках кафедри можуть прийняти рішення про подачу робіт лише в електронному вигляді.</w:t>
      </w:r>
      <w:r w:rsidR="00686536">
        <w:rPr>
          <w:rFonts w:ascii="Times New Roman" w:eastAsia="Times New Roman" w:hAnsi="Times New Roman" w:cs="Times New Roman"/>
          <w:snapToGrid w:val="0"/>
          <w:color w:val="000000" w:themeColor="text1"/>
          <w:sz w:val="28"/>
          <w:szCs w:val="28"/>
          <w:lang w:val="uk-UA"/>
        </w:rPr>
        <w:t xml:space="preserve"> </w:t>
      </w:r>
    </w:p>
    <w:p w:rsidR="00960766" w:rsidRPr="006664BD" w:rsidRDefault="00960766" w:rsidP="00960766">
      <w:pPr>
        <w:spacing w:after="0" w:line="360" w:lineRule="auto"/>
        <w:jc w:val="both"/>
        <w:rPr>
          <w:rFonts w:ascii="Times New Roman" w:eastAsia="Times New Roman" w:hAnsi="Times New Roman" w:cs="Times New Roman"/>
          <w:snapToGrid w:val="0"/>
          <w:color w:val="000000" w:themeColor="text1"/>
          <w:sz w:val="28"/>
          <w:szCs w:val="28"/>
          <w:lang w:val="uk-UA"/>
        </w:rPr>
      </w:pPr>
    </w:p>
    <w:p w:rsidR="00387066" w:rsidRPr="006664BD" w:rsidRDefault="00703539" w:rsidP="00387066">
      <w:pPr>
        <w:spacing w:after="0" w:line="360" w:lineRule="auto"/>
        <w:ind w:firstLine="72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3.1. Загальні вимоги:</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чіткість побудови;</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логічна послідовність викладення матеріалу;</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переконливість аргументації;</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стислість і точність формулювань, належне використання з цією метою спеціальної термінології, що входить до сфери метамови лінгвістики;</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конкретність викладу результатів роботи;</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lastRenderedPageBreak/>
        <w:t>доказовість висновків й обґрунтування рекомендацій;</w:t>
      </w:r>
    </w:p>
    <w:p w:rsidR="00387066" w:rsidRPr="006664BD" w:rsidRDefault="00387066" w:rsidP="00EA6013">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наявність інформаційно-пошукового апарату (анотація іноземною мовою, список </w:t>
      </w:r>
      <w:r w:rsidR="00EA6013" w:rsidRPr="006664BD">
        <w:rPr>
          <w:rFonts w:ascii="Times New Roman" w:eastAsia="Times New Roman" w:hAnsi="Times New Roman" w:cs="Times New Roman"/>
          <w:snapToGrid w:val="0"/>
          <w:color w:val="000000" w:themeColor="text1"/>
          <w:sz w:val="28"/>
          <w:szCs w:val="28"/>
          <w:lang w:val="uk-UA"/>
        </w:rPr>
        <w:t>використаних джерел</w:t>
      </w:r>
      <w:r w:rsidRPr="006664BD">
        <w:rPr>
          <w:rFonts w:ascii="Times New Roman" w:eastAsia="Times New Roman" w:hAnsi="Times New Roman" w:cs="Times New Roman"/>
          <w:snapToGrid w:val="0"/>
          <w:color w:val="000000" w:themeColor="text1"/>
          <w:sz w:val="28"/>
          <w:szCs w:val="28"/>
          <w:lang w:val="uk-UA"/>
        </w:rPr>
        <w:t>);</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простота, ясність, стислість, точність викладу змісту й результатів досліджень.</w:t>
      </w:r>
    </w:p>
    <w:p w:rsidR="00387066" w:rsidRPr="006664BD" w:rsidRDefault="00387066" w:rsidP="00387066">
      <w:pPr>
        <w:spacing w:after="0" w:line="360" w:lineRule="auto"/>
        <w:ind w:firstLine="720"/>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Автор курсової роботи зобов</w:t>
      </w:r>
      <w:r w:rsidR="001A30F8"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язаний забезпечити оригінальність матеріалу, його новизну, наукову цінність, повноту висвітлення проблеми, що розглядається, правильне цитування використаного матеріалу й посилань на літературні джерела тощо. </w:t>
      </w:r>
      <w:r w:rsidRPr="006664BD">
        <w:rPr>
          <w:rFonts w:ascii="Times New Roman" w:eastAsia="Times New Roman" w:hAnsi="Times New Roman" w:cs="Times New Roman"/>
          <w:b/>
          <w:bCs/>
          <w:snapToGrid w:val="0"/>
          <w:color w:val="000000" w:themeColor="text1"/>
          <w:sz w:val="28"/>
          <w:szCs w:val="28"/>
          <w:lang w:val="uk-UA"/>
        </w:rPr>
        <w:t>Цитати без посилань наводити не можна</w:t>
      </w:r>
      <w:r w:rsidRPr="006664BD">
        <w:rPr>
          <w:rFonts w:ascii="Times New Roman" w:eastAsia="Times New Roman" w:hAnsi="Times New Roman" w:cs="Times New Roman"/>
          <w:snapToGrid w:val="0"/>
          <w:color w:val="000000" w:themeColor="text1"/>
          <w:sz w:val="28"/>
          <w:szCs w:val="28"/>
          <w:lang w:val="uk-UA"/>
        </w:rPr>
        <w:t>.</w:t>
      </w:r>
    </w:p>
    <w:p w:rsidR="00703539" w:rsidRPr="006664BD" w:rsidRDefault="00703539" w:rsidP="00387066">
      <w:pPr>
        <w:spacing w:after="0" w:line="360" w:lineRule="auto"/>
        <w:ind w:firstLine="720"/>
        <w:jc w:val="both"/>
        <w:rPr>
          <w:rFonts w:ascii="Times New Roman" w:eastAsia="Times New Roman" w:hAnsi="Times New Roman" w:cs="Times New Roman"/>
          <w:b/>
          <w:snapToGrid w:val="0"/>
          <w:color w:val="000000" w:themeColor="text1"/>
          <w:sz w:val="28"/>
          <w:szCs w:val="28"/>
          <w:lang w:val="uk-UA"/>
        </w:rPr>
      </w:pPr>
    </w:p>
    <w:p w:rsidR="00387066" w:rsidRPr="006664BD" w:rsidRDefault="00703539" w:rsidP="00387066">
      <w:pPr>
        <w:spacing w:after="0" w:line="360" w:lineRule="auto"/>
        <w:ind w:firstLine="72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 xml:space="preserve">3.2. </w:t>
      </w:r>
      <w:r w:rsidR="00387066" w:rsidRPr="006664BD">
        <w:rPr>
          <w:rFonts w:ascii="Times New Roman" w:eastAsia="Times New Roman" w:hAnsi="Times New Roman" w:cs="Times New Roman"/>
          <w:b/>
          <w:snapToGrid w:val="0"/>
          <w:color w:val="000000" w:themeColor="text1"/>
          <w:sz w:val="28"/>
          <w:szCs w:val="28"/>
          <w:lang w:val="uk-UA"/>
        </w:rPr>
        <w:t>Структура курсової роботи:</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титульний аркуш;</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зміст;</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перелік умовних позначень (за необхідності);</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вступ;</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основна частина, яка складається з розділів і підрозділів;</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висновки до кожного розділу;</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загальні висновки до роботи;</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анотація іноземною мовою;</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список використаних джерел;</w:t>
      </w:r>
    </w:p>
    <w:p w:rsidR="00387066" w:rsidRPr="006664BD" w:rsidRDefault="00387066" w:rsidP="00066A2E">
      <w:pPr>
        <w:numPr>
          <w:ilvl w:val="0"/>
          <w:numId w:val="15"/>
        </w:numPr>
        <w:tabs>
          <w:tab w:val="clear" w:pos="720"/>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додатки: таблиці, схеми, графіки, діаграми тощо (за необхідності).</w:t>
      </w:r>
    </w:p>
    <w:p w:rsidR="00703539" w:rsidRPr="006664BD" w:rsidRDefault="00703539" w:rsidP="00066A2E">
      <w:pPr>
        <w:spacing w:after="0" w:line="360" w:lineRule="auto"/>
        <w:ind w:firstLine="709"/>
        <w:jc w:val="both"/>
        <w:rPr>
          <w:rFonts w:ascii="Times New Roman" w:eastAsia="Times New Roman" w:hAnsi="Times New Roman" w:cs="Times New Roman"/>
          <w:b/>
          <w:snapToGrid w:val="0"/>
          <w:color w:val="000000" w:themeColor="text1"/>
          <w:sz w:val="28"/>
          <w:szCs w:val="28"/>
          <w:lang w:val="uk-UA"/>
        </w:rPr>
      </w:pPr>
    </w:p>
    <w:p w:rsidR="00387066" w:rsidRPr="006664BD" w:rsidRDefault="00703539"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 xml:space="preserve">3.3. </w:t>
      </w:r>
      <w:r w:rsidR="00387066" w:rsidRPr="006664BD">
        <w:rPr>
          <w:rFonts w:ascii="Times New Roman" w:eastAsia="Times New Roman" w:hAnsi="Times New Roman" w:cs="Times New Roman"/>
          <w:b/>
          <w:snapToGrid w:val="0"/>
          <w:color w:val="000000" w:themeColor="text1"/>
          <w:sz w:val="28"/>
          <w:szCs w:val="28"/>
          <w:lang w:val="uk-UA"/>
        </w:rPr>
        <w:t>Обсяг курсової роботи</w:t>
      </w:r>
    </w:p>
    <w:p w:rsidR="00387066" w:rsidRPr="006664BD" w:rsidRDefault="00387066"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Обсяг курсової роботи має становити </w:t>
      </w:r>
      <w:r w:rsidRPr="00C95313">
        <w:rPr>
          <w:rFonts w:ascii="Times New Roman" w:eastAsia="Times New Roman" w:hAnsi="Times New Roman" w:cs="Times New Roman"/>
          <w:snapToGrid w:val="0"/>
          <w:color w:val="000000" w:themeColor="text1"/>
          <w:sz w:val="28"/>
          <w:szCs w:val="28"/>
          <w:lang w:val="uk-UA"/>
        </w:rPr>
        <w:t>30</w:t>
      </w:r>
      <w:r w:rsidRPr="006664BD">
        <w:rPr>
          <w:rFonts w:ascii="Times New Roman" w:eastAsia="Times New Roman" w:hAnsi="Times New Roman" w:cs="Times New Roman"/>
          <w:snapToGrid w:val="0"/>
          <w:color w:val="000000" w:themeColor="text1"/>
          <w:sz w:val="28"/>
          <w:szCs w:val="28"/>
          <w:lang w:val="uk-UA"/>
        </w:rPr>
        <w:t xml:space="preserve"> сторінок. До обсягу роботи не входять анотація іноземною мовою, додатки, список використаних джерел. Першою сторінкою </w:t>
      </w:r>
      <w:r w:rsidR="00547218" w:rsidRPr="006664BD">
        <w:rPr>
          <w:rFonts w:ascii="Times New Roman" w:eastAsia="Times New Roman" w:hAnsi="Times New Roman" w:cs="Times New Roman"/>
          <w:snapToGrid w:val="0"/>
          <w:color w:val="000000" w:themeColor="text1"/>
          <w:sz w:val="28"/>
          <w:szCs w:val="28"/>
          <w:lang w:val="uk-UA"/>
        </w:rPr>
        <w:t xml:space="preserve">курсової </w:t>
      </w:r>
      <w:r w:rsidRPr="006664BD">
        <w:rPr>
          <w:rFonts w:ascii="Times New Roman" w:eastAsia="Times New Roman" w:hAnsi="Times New Roman" w:cs="Times New Roman"/>
          <w:snapToGrid w:val="0"/>
          <w:color w:val="000000" w:themeColor="text1"/>
          <w:sz w:val="28"/>
          <w:szCs w:val="28"/>
          <w:lang w:val="uk-UA"/>
        </w:rPr>
        <w:t>роботи вважається титульний аркуш (Додаток Б). Приблизний обсяг структурних частин курсової роботи: вступ – до 5 сторінок, основна частина – 20</w:t>
      </w:r>
      <w:r w:rsidR="00066A2E"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25 сторінок, висновки – 3</w:t>
      </w:r>
      <w:r w:rsidR="00066A2E"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5 сторінок, анотація іноземною мовою – 1</w:t>
      </w:r>
      <w:r w:rsidR="00066A2E"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2 сторінки</w:t>
      </w:r>
      <w:r w:rsidR="00066A2E" w:rsidRPr="006664BD">
        <w:rPr>
          <w:rFonts w:ascii="Times New Roman" w:eastAsia="Times New Roman" w:hAnsi="Times New Roman" w:cs="Times New Roman"/>
          <w:snapToGrid w:val="0"/>
          <w:color w:val="000000" w:themeColor="text1"/>
          <w:sz w:val="28"/>
          <w:szCs w:val="28"/>
          <w:lang w:val="uk-UA"/>
        </w:rPr>
        <w:t>.</w:t>
      </w:r>
    </w:p>
    <w:p w:rsidR="00387066" w:rsidRPr="006664BD" w:rsidRDefault="00703539"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bCs/>
          <w:i/>
          <w:iCs/>
          <w:snapToGrid w:val="0"/>
          <w:color w:val="000000" w:themeColor="text1"/>
          <w:sz w:val="28"/>
          <w:szCs w:val="28"/>
          <w:lang w:val="uk-UA"/>
        </w:rPr>
        <w:lastRenderedPageBreak/>
        <w:t xml:space="preserve">3.3.1. </w:t>
      </w:r>
      <w:r w:rsidR="00387066" w:rsidRPr="006664BD">
        <w:rPr>
          <w:rFonts w:ascii="Times New Roman" w:eastAsia="Times New Roman" w:hAnsi="Times New Roman" w:cs="Times New Roman"/>
          <w:b/>
          <w:bCs/>
          <w:i/>
          <w:iCs/>
          <w:snapToGrid w:val="0"/>
          <w:color w:val="000000" w:themeColor="text1"/>
          <w:sz w:val="28"/>
          <w:szCs w:val="28"/>
          <w:lang w:val="uk-UA"/>
        </w:rPr>
        <w:t>Зміст</w:t>
      </w:r>
      <w:r w:rsidRPr="006664BD">
        <w:rPr>
          <w:rFonts w:ascii="Times New Roman" w:eastAsia="Times New Roman" w:hAnsi="Times New Roman" w:cs="Times New Roman"/>
          <w:b/>
          <w:bCs/>
          <w:i/>
          <w:iCs/>
          <w:snapToGrid w:val="0"/>
          <w:color w:val="000000" w:themeColor="text1"/>
          <w:sz w:val="28"/>
          <w:szCs w:val="28"/>
          <w:lang w:val="uk-UA"/>
        </w:rPr>
        <w:t>.</w:t>
      </w:r>
      <w:r w:rsidR="00387066" w:rsidRPr="006664BD">
        <w:rPr>
          <w:rFonts w:ascii="Times New Roman" w:eastAsia="Times New Roman" w:hAnsi="Times New Roman" w:cs="Times New Roman"/>
          <w:b/>
          <w:bCs/>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П</w:t>
      </w:r>
      <w:r w:rsidR="00387066" w:rsidRPr="006664BD">
        <w:rPr>
          <w:rFonts w:ascii="Times New Roman" w:eastAsia="Times New Roman" w:hAnsi="Times New Roman" w:cs="Times New Roman"/>
          <w:snapToGrid w:val="0"/>
          <w:color w:val="000000" w:themeColor="text1"/>
          <w:sz w:val="28"/>
          <w:szCs w:val="28"/>
          <w:lang w:val="uk-UA"/>
        </w:rPr>
        <w:t>одається на початку роботи, відразу за титульним аркушем. Він містить найменування та номери початкових сторінок усіх розділів, підрозділів та пунктів (якщо вони мають заголовок), вступу, висновків до розділів, загальних висновків, додатків, списку використаної літератури тощо. Зміст має бути повним, тобто містити всі рубрики роботи (Додаток В).</w:t>
      </w:r>
    </w:p>
    <w:p w:rsidR="00387066" w:rsidRPr="006664BD" w:rsidRDefault="00703539"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i/>
          <w:iCs/>
          <w:snapToGrid w:val="0"/>
          <w:color w:val="000000" w:themeColor="text1"/>
          <w:sz w:val="28"/>
          <w:szCs w:val="28"/>
          <w:lang w:val="uk-UA"/>
        </w:rPr>
        <w:t xml:space="preserve">3.3.2. </w:t>
      </w:r>
      <w:r w:rsidR="00387066" w:rsidRPr="006664BD">
        <w:rPr>
          <w:rFonts w:ascii="Times New Roman" w:eastAsia="Times New Roman" w:hAnsi="Times New Roman" w:cs="Times New Roman"/>
          <w:b/>
          <w:i/>
          <w:iCs/>
          <w:snapToGrid w:val="0"/>
          <w:color w:val="000000" w:themeColor="text1"/>
          <w:sz w:val="28"/>
          <w:szCs w:val="28"/>
          <w:lang w:val="uk-UA"/>
        </w:rPr>
        <w:t>Перелік умовних позначень, символів, скорочень</w:t>
      </w:r>
      <w:r w:rsidR="00066A2E" w:rsidRPr="006664BD">
        <w:rPr>
          <w:rFonts w:ascii="Times New Roman" w:eastAsia="Times New Roman" w:hAnsi="Times New Roman" w:cs="Times New Roman"/>
          <w:b/>
          <w:i/>
          <w:iCs/>
          <w:snapToGrid w:val="0"/>
          <w:color w:val="000000" w:themeColor="text1"/>
          <w:sz w:val="28"/>
          <w:szCs w:val="28"/>
          <w:lang w:val="uk-UA"/>
        </w:rPr>
        <w:t>.</w:t>
      </w:r>
      <w:r w:rsidR="00066A2E" w:rsidRPr="006664BD">
        <w:rPr>
          <w:rFonts w:ascii="Times New Roman" w:eastAsia="Times New Roman" w:hAnsi="Times New Roman" w:cs="Times New Roman"/>
          <w:b/>
          <w:snapToGrid w:val="0"/>
          <w:color w:val="000000" w:themeColor="text1"/>
          <w:sz w:val="28"/>
          <w:szCs w:val="28"/>
          <w:lang w:val="uk-UA"/>
        </w:rPr>
        <w:t xml:space="preserve"> </w:t>
      </w:r>
      <w:r w:rsidR="00387066" w:rsidRPr="006664BD">
        <w:rPr>
          <w:rFonts w:ascii="Times New Roman" w:eastAsia="Times New Roman" w:hAnsi="Times New Roman" w:cs="Times New Roman"/>
          <w:snapToGrid w:val="0"/>
          <w:color w:val="000000" w:themeColor="text1"/>
          <w:sz w:val="28"/>
          <w:szCs w:val="28"/>
          <w:lang w:val="uk-UA"/>
        </w:rPr>
        <w:t>Якщо в роботі використовується специфічна термінологія, маловідомі скорочення, нові символи, позначення тощо, їхній перелік має бути поданий у вигляді окремого списку, який розміщують після вступу. Перелік друкується двома колонками, в яких зліва за абеткою наводять скорочення, справа – їхнє детальне розшифрування. Якщо спеціальні терміни, скорочення, позначення та інше повторюються у роботі менше трьох разів, перелік не складають, а їхнє розшифрування наводять у тексті при першому згадуванні.</w:t>
      </w:r>
    </w:p>
    <w:p w:rsidR="00387066" w:rsidRPr="006664BD" w:rsidRDefault="00703539" w:rsidP="00703539">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bCs/>
          <w:i/>
          <w:iCs/>
          <w:snapToGrid w:val="0"/>
          <w:color w:val="000000" w:themeColor="text1"/>
          <w:sz w:val="28"/>
          <w:szCs w:val="28"/>
          <w:lang w:val="uk-UA"/>
        </w:rPr>
        <w:t xml:space="preserve">3.3.3. </w:t>
      </w:r>
      <w:r w:rsidR="00387066" w:rsidRPr="006664BD">
        <w:rPr>
          <w:rFonts w:ascii="Times New Roman" w:eastAsia="Times New Roman" w:hAnsi="Times New Roman" w:cs="Times New Roman"/>
          <w:b/>
          <w:bCs/>
          <w:i/>
          <w:iCs/>
          <w:snapToGrid w:val="0"/>
          <w:color w:val="000000" w:themeColor="text1"/>
          <w:sz w:val="28"/>
          <w:szCs w:val="28"/>
          <w:lang w:val="uk-UA"/>
        </w:rPr>
        <w:t>Вступ</w:t>
      </w:r>
      <w:r w:rsidRPr="006664BD">
        <w:rPr>
          <w:rFonts w:ascii="Times New Roman" w:eastAsia="Times New Roman" w:hAnsi="Times New Roman" w:cs="Times New Roman"/>
          <w:b/>
          <w:bCs/>
          <w:i/>
          <w:iCs/>
          <w:snapToGrid w:val="0"/>
          <w:color w:val="000000" w:themeColor="text1"/>
          <w:sz w:val="28"/>
          <w:szCs w:val="28"/>
          <w:lang w:val="uk-UA"/>
        </w:rPr>
        <w:t>.</w:t>
      </w:r>
      <w:r w:rsidR="00387066"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Є</w:t>
      </w:r>
      <w:r w:rsidR="00387066" w:rsidRPr="006664BD">
        <w:rPr>
          <w:rFonts w:ascii="Times New Roman" w:eastAsia="Times New Roman" w:hAnsi="Times New Roman" w:cs="Times New Roman"/>
          <w:snapToGrid w:val="0"/>
          <w:color w:val="000000" w:themeColor="text1"/>
          <w:sz w:val="28"/>
          <w:szCs w:val="28"/>
          <w:lang w:val="uk-UA"/>
        </w:rPr>
        <w:t xml:space="preserve"> основним елементом роботи, який демонструє теоретичну підготовку студента. У вступі до курсової роботи розкривається актуальність, сутність і стан (історичний нарис) проблеми, підстави й вихідні дані для розробки теми, а також мета проведеного в роботі дослідження.</w:t>
      </w:r>
    </w:p>
    <w:p w:rsidR="00387066" w:rsidRPr="006664BD" w:rsidRDefault="00387066" w:rsidP="00764EF3">
      <w:pPr>
        <w:pStyle w:val="3"/>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Актуальність</w:t>
      </w:r>
      <w:r w:rsidRPr="006664BD">
        <w:rPr>
          <w:rFonts w:ascii="Times New Roman" w:hAnsi="Times New Roman" w:cs="Times New Roman"/>
          <w:color w:val="000000" w:themeColor="text1"/>
          <w:sz w:val="28"/>
          <w:szCs w:val="28"/>
          <w:lang w:val="uk-UA"/>
        </w:rPr>
        <w:t xml:space="preserve"> теми обґрунтовують шляхом критичного аналізу та порівняння з відомими розв</w:t>
      </w:r>
      <w:r w:rsidR="001A30F8"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язаннями проблеми, а також вказують на доцільність роботи для розвитку відповідної галузі науки чи практичної діяльності. Актуальність теми визначається автором роботи спільно з науковим керівником. На підставі аналізу наявної історіографії проблеми з</w:t>
      </w:r>
      <w:r w:rsidR="001A30F8"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 xml:space="preserve">ясовується ступінь її вивчення, окреслюється коло малодосліджених або недосліджених питань. Недостатнє вивчення теми на час написання </w:t>
      </w:r>
      <w:r w:rsidR="00764EF3" w:rsidRPr="006664BD">
        <w:rPr>
          <w:rFonts w:ascii="Times New Roman" w:hAnsi="Times New Roman" w:cs="Times New Roman"/>
          <w:color w:val="000000" w:themeColor="text1"/>
          <w:sz w:val="28"/>
          <w:szCs w:val="28"/>
          <w:lang w:val="uk-UA"/>
        </w:rPr>
        <w:t>курсової</w:t>
      </w:r>
      <w:r w:rsidRPr="006664BD">
        <w:rPr>
          <w:rFonts w:ascii="Times New Roman" w:hAnsi="Times New Roman" w:cs="Times New Roman"/>
          <w:color w:val="000000" w:themeColor="text1"/>
          <w:sz w:val="28"/>
          <w:szCs w:val="28"/>
          <w:lang w:val="uk-UA"/>
        </w:rPr>
        <w:t xml:space="preserve"> роботи значною мірою визначає її наукову актуальність. У такому разі актуальність теми виступає синонімом потреби заповнити існуючі лакуни у її вивченні. Актуальною є і зовсім нова проблема, сформульована керівником </w:t>
      </w:r>
      <w:r w:rsidR="00066A2E" w:rsidRPr="006664BD">
        <w:rPr>
          <w:rFonts w:ascii="Times New Roman" w:hAnsi="Times New Roman" w:cs="Times New Roman"/>
          <w:color w:val="000000" w:themeColor="text1"/>
          <w:sz w:val="28"/>
          <w:szCs w:val="28"/>
          <w:lang w:val="uk-UA"/>
        </w:rPr>
        <w:t>для розробки у курсовій роботі.</w:t>
      </w:r>
    </w:p>
    <w:p w:rsidR="00387066" w:rsidRPr="006664BD" w:rsidRDefault="00387066" w:rsidP="00703539">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Робота над розкриттям обраної проблеми має опиратися на чіткі орієнтири, які й забезпечуються формулюванням мети та завдань дослідження. У вступі формулюють </w:t>
      </w:r>
      <w:r w:rsidRPr="006664BD">
        <w:rPr>
          <w:rFonts w:ascii="Times New Roman" w:eastAsia="Times New Roman" w:hAnsi="Times New Roman" w:cs="Times New Roman"/>
          <w:b/>
          <w:snapToGrid w:val="0"/>
          <w:color w:val="000000" w:themeColor="text1"/>
          <w:sz w:val="28"/>
          <w:szCs w:val="28"/>
          <w:lang w:val="uk-UA"/>
        </w:rPr>
        <w:lastRenderedPageBreak/>
        <w:t>мету</w:t>
      </w:r>
      <w:r w:rsidRPr="006664BD">
        <w:rPr>
          <w:rFonts w:ascii="Times New Roman" w:eastAsia="Times New Roman" w:hAnsi="Times New Roman" w:cs="Times New Roman"/>
          <w:snapToGrid w:val="0"/>
          <w:color w:val="000000" w:themeColor="text1"/>
          <w:sz w:val="28"/>
          <w:szCs w:val="28"/>
          <w:lang w:val="uk-UA"/>
        </w:rPr>
        <w:t xml:space="preserve"> роботи та з</w:t>
      </w:r>
      <w:r w:rsidRPr="006664BD">
        <w:rPr>
          <w:rFonts w:ascii="Times New Roman" w:eastAsia="Times New Roman" w:hAnsi="Times New Roman" w:cs="Times New Roman"/>
          <w:b/>
          <w:snapToGrid w:val="0"/>
          <w:color w:val="000000" w:themeColor="text1"/>
          <w:sz w:val="28"/>
          <w:szCs w:val="28"/>
          <w:lang w:val="uk-UA"/>
        </w:rPr>
        <w:t>авдання</w:t>
      </w:r>
      <w:r w:rsidRPr="006664BD">
        <w:rPr>
          <w:rFonts w:ascii="Times New Roman" w:eastAsia="Times New Roman" w:hAnsi="Times New Roman" w:cs="Times New Roman"/>
          <w:snapToGrid w:val="0"/>
          <w:color w:val="000000" w:themeColor="text1"/>
          <w:sz w:val="28"/>
          <w:szCs w:val="28"/>
          <w:lang w:val="uk-UA"/>
        </w:rPr>
        <w:t>, які необхідно розв</w:t>
      </w:r>
      <w:r w:rsidR="001A30F8"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язати для її досягнення. Не варто формулювати мету як </w:t>
      </w:r>
      <w:r w:rsidR="00703539"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Дослідження ...</w:t>
      </w:r>
      <w:r w:rsidR="00703539"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w:t>
      </w:r>
      <w:r w:rsidR="00703539"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Вивчення...</w:t>
      </w:r>
      <w:r w:rsidR="00703539"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w:t>
      </w:r>
      <w:r w:rsidR="00703539"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Аналіз...</w:t>
      </w:r>
      <w:r w:rsidR="00703539"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тому що ці слова вказують на засіб досягнення мети, а не на саму мету. Завдання, розв</w:t>
      </w:r>
      <w:r w:rsidR="001A30F8"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язання яких необхідне для досягнення інтегральної мети дослідження, подаються переліком (1..., 2..., 3... тощо). Кожне із завдань має розв</w:t>
      </w:r>
      <w:r w:rsidR="001A30F8"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язуватися у конкретній структурній частині (розділі, підрозділі, пункті, підпункті) курсової роботи.</w:t>
      </w:r>
    </w:p>
    <w:p w:rsidR="00387066" w:rsidRPr="006664BD" w:rsidRDefault="00387066" w:rsidP="00066A2E">
      <w:pPr>
        <w:pStyle w:val="3"/>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Визначення </w:t>
      </w:r>
      <w:r w:rsidRPr="006664BD">
        <w:rPr>
          <w:rFonts w:ascii="Times New Roman" w:hAnsi="Times New Roman" w:cs="Times New Roman"/>
          <w:b/>
          <w:color w:val="000000" w:themeColor="text1"/>
          <w:sz w:val="28"/>
          <w:szCs w:val="28"/>
          <w:lang w:val="uk-UA"/>
        </w:rPr>
        <w:t>об</w:t>
      </w:r>
      <w:r w:rsidR="001A30F8" w:rsidRPr="006664BD">
        <w:rPr>
          <w:rFonts w:ascii="Times New Roman" w:hAnsi="Times New Roman" w:cs="Times New Roman"/>
          <w:b/>
          <w:color w:val="000000" w:themeColor="text1"/>
          <w:sz w:val="28"/>
          <w:szCs w:val="28"/>
          <w:lang w:val="uk-UA"/>
        </w:rPr>
        <w:t>’</w:t>
      </w:r>
      <w:r w:rsidRPr="006664BD">
        <w:rPr>
          <w:rFonts w:ascii="Times New Roman" w:hAnsi="Times New Roman" w:cs="Times New Roman"/>
          <w:b/>
          <w:color w:val="000000" w:themeColor="text1"/>
          <w:sz w:val="28"/>
          <w:szCs w:val="28"/>
          <w:lang w:val="uk-UA"/>
        </w:rPr>
        <w:t>єкта</w:t>
      </w:r>
      <w:r w:rsidRPr="006664BD">
        <w:rPr>
          <w:rFonts w:ascii="Times New Roman" w:hAnsi="Times New Roman" w:cs="Times New Roman"/>
          <w:color w:val="000000" w:themeColor="text1"/>
          <w:sz w:val="28"/>
          <w:szCs w:val="28"/>
          <w:lang w:val="uk-UA"/>
        </w:rPr>
        <w:t xml:space="preserve"> і </w:t>
      </w:r>
      <w:r w:rsidRPr="006664BD">
        <w:rPr>
          <w:rFonts w:ascii="Times New Roman" w:hAnsi="Times New Roman" w:cs="Times New Roman"/>
          <w:b/>
          <w:color w:val="000000" w:themeColor="text1"/>
          <w:sz w:val="28"/>
          <w:szCs w:val="28"/>
          <w:lang w:val="uk-UA"/>
        </w:rPr>
        <w:t>предмета</w:t>
      </w:r>
      <w:r w:rsidRPr="006664BD">
        <w:rPr>
          <w:rFonts w:ascii="Times New Roman" w:hAnsi="Times New Roman" w:cs="Times New Roman"/>
          <w:color w:val="000000" w:themeColor="text1"/>
          <w:sz w:val="28"/>
          <w:szCs w:val="28"/>
          <w:lang w:val="uk-UA"/>
        </w:rPr>
        <w:t xml:space="preserve"> дослідження. Об</w:t>
      </w:r>
      <w:r w:rsidR="001A30F8"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єкт і предмет дослідження як категорії наукового процесу співвідносяться між собою як загальне і часткове. В об</w:t>
      </w:r>
      <w:r w:rsidR="001A30F8"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єкті виділяється та його частина, яка є предметом дослідження. Саме на нього спрямована основна увага студента, оскільки предмет дослідження визначає тему курсової роботи, яка визначається на титульному аркуші як її назва. Отже, при визначенні об</w:t>
      </w:r>
      <w:r w:rsidR="001A30F8"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єкта та предмета дослідження слід враховувати те, що об</w:t>
      </w:r>
      <w:r w:rsidR="001A30F8"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 xml:space="preserve">єкт є більш широким за змістом, а предмет має відповідати темі роботи. </w:t>
      </w:r>
    </w:p>
    <w:p w:rsidR="00387066" w:rsidRPr="006664BD" w:rsidRDefault="00387066" w:rsidP="00066A2E">
      <w:pPr>
        <w:spacing w:after="0" w:line="360" w:lineRule="auto"/>
        <w:ind w:firstLine="709"/>
        <w:jc w:val="both"/>
        <w:rPr>
          <w:rFonts w:ascii="Times New Roman" w:hAnsi="Times New Roman" w:cs="Times New Roman"/>
          <w:bCs/>
          <w:color w:val="000000" w:themeColor="text1"/>
          <w:sz w:val="28"/>
          <w:szCs w:val="28"/>
          <w:lang w:val="uk-UA"/>
        </w:rPr>
      </w:pPr>
      <w:r w:rsidRPr="006664BD">
        <w:rPr>
          <w:rFonts w:ascii="Times New Roman" w:hAnsi="Times New Roman" w:cs="Times New Roman"/>
          <w:b/>
          <w:color w:val="000000" w:themeColor="text1"/>
          <w:sz w:val="28"/>
          <w:szCs w:val="28"/>
          <w:lang w:val="uk-UA"/>
        </w:rPr>
        <w:t>Матеріал дослідження.</w:t>
      </w:r>
      <w:r w:rsidRPr="006664BD">
        <w:rPr>
          <w:rFonts w:ascii="Times New Roman" w:hAnsi="Times New Roman" w:cs="Times New Roman"/>
          <w:bCs/>
          <w:color w:val="000000" w:themeColor="text1"/>
          <w:sz w:val="28"/>
          <w:szCs w:val="28"/>
          <w:lang w:val="uk-UA"/>
        </w:rPr>
        <w:t xml:space="preserve"> Зазвичай матеріалом слугують одиниці досліджуваної мови. У цьому підпункті необхідно зазначити, яку кількість тих чи тих одиниць було дібрано й використано під час виконання курсової роботи.</w:t>
      </w:r>
    </w:p>
    <w:p w:rsidR="00387066" w:rsidRPr="006664BD" w:rsidRDefault="00387066"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У вступі описуються також </w:t>
      </w:r>
      <w:r w:rsidRPr="006664BD">
        <w:rPr>
          <w:rFonts w:ascii="Times New Roman" w:eastAsia="Times New Roman" w:hAnsi="Times New Roman" w:cs="Times New Roman"/>
          <w:b/>
          <w:snapToGrid w:val="0"/>
          <w:color w:val="000000" w:themeColor="text1"/>
          <w:sz w:val="28"/>
          <w:szCs w:val="28"/>
          <w:lang w:val="uk-UA"/>
        </w:rPr>
        <w:t>методи</w:t>
      </w:r>
      <w:r w:rsidRPr="006664BD">
        <w:rPr>
          <w:rFonts w:ascii="Times New Roman" w:eastAsia="Times New Roman" w:hAnsi="Times New Roman" w:cs="Times New Roman"/>
          <w:snapToGrid w:val="0"/>
          <w:color w:val="000000" w:themeColor="text1"/>
          <w:sz w:val="28"/>
          <w:szCs w:val="28"/>
          <w:lang w:val="uk-UA"/>
        </w:rPr>
        <w:t>, які використовуються у процесі дослідження. Подають перелік використаних методів дослідження для досягнення поставленої у роботі мети. Перераховувати їх треба не відірвано від змісту роботи, а коротко та змістовно визначаючи, що саме досліджувалося тим чи тим методом. Це дасть змогу пересвідчитися в логічності та прийнятності вибору саме цих методів. Слід звернути увагу на те, що до методологічної бази, яка описується у вступі до курсової роботи, входять лише спеціальні (окремі) наукові методи лінгвістичного дослідження; не слід відводити місце загальнонауковим або загальним лінгвістичним методам, які використовуються в будь-якому дослідженні, як-от методи дедукції та індукції, метод спостереження, описовий метод тощо.</w:t>
      </w:r>
    </w:p>
    <w:p w:rsidR="00387066" w:rsidRPr="006664BD" w:rsidRDefault="00387066"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Наприкінці вступу слід виділити </w:t>
      </w:r>
      <w:r w:rsidRPr="006664BD">
        <w:rPr>
          <w:rFonts w:ascii="Times New Roman" w:eastAsia="Times New Roman" w:hAnsi="Times New Roman" w:cs="Times New Roman"/>
          <w:b/>
          <w:snapToGrid w:val="0"/>
          <w:color w:val="000000" w:themeColor="text1"/>
          <w:sz w:val="28"/>
          <w:szCs w:val="28"/>
          <w:lang w:val="uk-UA"/>
        </w:rPr>
        <w:t>наукову</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b/>
          <w:snapToGrid w:val="0"/>
          <w:color w:val="000000" w:themeColor="text1"/>
          <w:sz w:val="28"/>
          <w:szCs w:val="28"/>
          <w:lang w:val="uk-UA"/>
        </w:rPr>
        <w:t>новизну</w:t>
      </w:r>
      <w:r w:rsidRPr="006664BD">
        <w:rPr>
          <w:rFonts w:ascii="Times New Roman" w:eastAsia="Times New Roman" w:hAnsi="Times New Roman" w:cs="Times New Roman"/>
          <w:snapToGrid w:val="0"/>
          <w:color w:val="000000" w:themeColor="text1"/>
          <w:sz w:val="28"/>
          <w:szCs w:val="28"/>
          <w:lang w:val="uk-UA"/>
        </w:rPr>
        <w:t xml:space="preserve"> та </w:t>
      </w:r>
      <w:r w:rsidRPr="006664BD">
        <w:rPr>
          <w:rFonts w:ascii="Times New Roman" w:eastAsia="Times New Roman" w:hAnsi="Times New Roman" w:cs="Times New Roman"/>
          <w:b/>
          <w:snapToGrid w:val="0"/>
          <w:color w:val="000000" w:themeColor="text1"/>
          <w:sz w:val="28"/>
          <w:szCs w:val="28"/>
          <w:lang w:val="uk-UA"/>
        </w:rPr>
        <w:t>практичне</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b/>
          <w:snapToGrid w:val="0"/>
          <w:color w:val="000000" w:themeColor="text1"/>
          <w:sz w:val="28"/>
          <w:szCs w:val="28"/>
          <w:lang w:val="uk-UA"/>
        </w:rPr>
        <w:t>значення</w:t>
      </w:r>
      <w:r w:rsidRPr="006664BD">
        <w:rPr>
          <w:rFonts w:ascii="Times New Roman" w:eastAsia="Times New Roman" w:hAnsi="Times New Roman" w:cs="Times New Roman"/>
          <w:snapToGrid w:val="0"/>
          <w:color w:val="000000" w:themeColor="text1"/>
          <w:sz w:val="28"/>
          <w:szCs w:val="28"/>
          <w:lang w:val="uk-UA"/>
        </w:rPr>
        <w:t xml:space="preserve"> одержаних результатів у науковій роботі й показати їхню відмінність від відомих </w:t>
      </w:r>
      <w:r w:rsidRPr="006664BD">
        <w:rPr>
          <w:rFonts w:ascii="Times New Roman" w:eastAsia="Times New Roman" w:hAnsi="Times New Roman" w:cs="Times New Roman"/>
          <w:snapToGrid w:val="0"/>
          <w:color w:val="000000" w:themeColor="text1"/>
          <w:sz w:val="28"/>
          <w:szCs w:val="28"/>
          <w:lang w:val="uk-UA"/>
        </w:rPr>
        <w:lastRenderedPageBreak/>
        <w:t xml:space="preserve">раніше. Міру новизни описують за допомогою таких висловів: </w:t>
      </w:r>
      <w:r w:rsidRPr="006664BD">
        <w:rPr>
          <w:rFonts w:ascii="Times New Roman" w:eastAsia="Times New Roman" w:hAnsi="Times New Roman" w:cs="Times New Roman"/>
          <w:i/>
          <w:snapToGrid w:val="0"/>
          <w:color w:val="000000" w:themeColor="text1"/>
          <w:sz w:val="28"/>
          <w:szCs w:val="28"/>
          <w:lang w:val="uk-UA"/>
        </w:rPr>
        <w:t>уперше одержано</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i/>
          <w:snapToGrid w:val="0"/>
          <w:color w:val="000000" w:themeColor="text1"/>
          <w:sz w:val="28"/>
          <w:szCs w:val="28"/>
          <w:lang w:val="uk-UA"/>
        </w:rPr>
        <w:t>удосконалено</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i/>
          <w:snapToGrid w:val="0"/>
          <w:color w:val="000000" w:themeColor="text1"/>
          <w:sz w:val="28"/>
          <w:szCs w:val="28"/>
          <w:lang w:val="uk-UA"/>
        </w:rPr>
        <w:t>дістало подальший розвиток</w:t>
      </w:r>
      <w:r w:rsidRPr="006664BD">
        <w:rPr>
          <w:rFonts w:ascii="Times New Roman" w:eastAsia="Times New Roman" w:hAnsi="Times New Roman" w:cs="Times New Roman"/>
          <w:snapToGrid w:val="0"/>
          <w:color w:val="000000" w:themeColor="text1"/>
          <w:sz w:val="28"/>
          <w:szCs w:val="28"/>
          <w:lang w:val="uk-UA"/>
        </w:rPr>
        <w:t xml:space="preserve"> тощо.</w:t>
      </w:r>
    </w:p>
    <w:p w:rsidR="00387066" w:rsidRPr="006664BD" w:rsidRDefault="00387066"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Необхідно зазначити, де й коли відбувалася </w:t>
      </w:r>
      <w:r w:rsidRPr="006664BD">
        <w:rPr>
          <w:rFonts w:ascii="Times New Roman" w:eastAsia="Times New Roman" w:hAnsi="Times New Roman" w:cs="Times New Roman"/>
          <w:b/>
          <w:bCs/>
          <w:snapToGrid w:val="0"/>
          <w:color w:val="000000" w:themeColor="text1"/>
          <w:sz w:val="28"/>
          <w:szCs w:val="28"/>
          <w:lang w:val="uk-UA"/>
        </w:rPr>
        <w:t>апробація</w:t>
      </w:r>
      <w:r w:rsidRPr="006664BD">
        <w:rPr>
          <w:rFonts w:ascii="Times New Roman" w:eastAsia="Times New Roman" w:hAnsi="Times New Roman" w:cs="Times New Roman"/>
          <w:snapToGrid w:val="0"/>
          <w:color w:val="000000" w:themeColor="text1"/>
          <w:sz w:val="28"/>
          <w:szCs w:val="28"/>
          <w:lang w:val="uk-UA"/>
        </w:rPr>
        <w:t xml:space="preserve"> результатів дослідження (якщо відбувалася).</w:t>
      </w:r>
    </w:p>
    <w:p w:rsidR="003D56C0" w:rsidRPr="006664BD" w:rsidRDefault="003D56C0" w:rsidP="00EA0D76">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hAnsi="Times New Roman" w:cs="Times New Roman"/>
          <w:b/>
          <w:bCs/>
          <w:color w:val="000000" w:themeColor="text1"/>
          <w:sz w:val="28"/>
          <w:szCs w:val="28"/>
          <w:lang w:val="uk-UA"/>
        </w:rPr>
        <w:t>Обсяг і структура роботи</w:t>
      </w:r>
      <w:r w:rsidRPr="006664BD">
        <w:rPr>
          <w:rFonts w:ascii="Times New Roman" w:hAnsi="Times New Roman" w:cs="Times New Roman"/>
          <w:color w:val="000000" w:themeColor="text1"/>
          <w:sz w:val="28"/>
          <w:szCs w:val="28"/>
          <w:lang w:val="uk-UA"/>
        </w:rPr>
        <w:t>.</w:t>
      </w:r>
      <w:r w:rsidR="00EA0D76" w:rsidRPr="006664BD">
        <w:rPr>
          <w:rFonts w:ascii="Times New Roman" w:hAnsi="Times New Roman" w:cs="Times New Roman"/>
          <w:color w:val="000000" w:themeColor="text1"/>
          <w:sz w:val="28"/>
          <w:szCs w:val="28"/>
          <w:lang w:val="uk-UA"/>
        </w:rPr>
        <w:t xml:space="preserve"> Останній пункт вступу курсової роботи, який містить узагальнені відомості про структуру роботи, кількість використаних літературних джерел, загальну кількість сторінок.</w:t>
      </w:r>
    </w:p>
    <w:p w:rsidR="00387066" w:rsidRPr="006664BD" w:rsidRDefault="00703539" w:rsidP="00703539">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i/>
          <w:iCs/>
          <w:snapToGrid w:val="0"/>
          <w:color w:val="000000" w:themeColor="text1"/>
          <w:sz w:val="28"/>
          <w:szCs w:val="28"/>
          <w:lang w:val="uk-UA"/>
        </w:rPr>
        <w:t xml:space="preserve">3.3.4. </w:t>
      </w:r>
      <w:r w:rsidR="00387066" w:rsidRPr="006664BD">
        <w:rPr>
          <w:rFonts w:ascii="Times New Roman" w:eastAsia="Times New Roman" w:hAnsi="Times New Roman" w:cs="Times New Roman"/>
          <w:b/>
          <w:i/>
          <w:iCs/>
          <w:snapToGrid w:val="0"/>
          <w:color w:val="000000" w:themeColor="text1"/>
          <w:sz w:val="28"/>
          <w:szCs w:val="28"/>
          <w:lang w:val="uk-UA"/>
        </w:rPr>
        <w:t>Основна частина</w:t>
      </w:r>
      <w:r w:rsidR="00387066" w:rsidRPr="006664BD">
        <w:rPr>
          <w:rFonts w:ascii="Times New Roman" w:eastAsia="Times New Roman" w:hAnsi="Times New Roman" w:cs="Times New Roman"/>
          <w:snapToGrid w:val="0"/>
          <w:color w:val="000000" w:themeColor="text1"/>
          <w:sz w:val="28"/>
          <w:szCs w:val="28"/>
          <w:lang w:val="uk-UA"/>
        </w:rPr>
        <w:t xml:space="preserve"> курсової роботи складається з розділів, підрозділів, пунктів, підпунктів. Кожний розділ починають із нової сторінки (зразки оформлення подано в Додатку Д). Залежно від матеріалів, які підлягають дослідженню, основна частина роботи може включати кілька розділів. Як правило, у першому розділі </w:t>
      </w:r>
      <w:r w:rsidR="00387066" w:rsidRPr="006664BD">
        <w:rPr>
          <w:rFonts w:ascii="Times New Roman" w:eastAsia="Times New Roman" w:hAnsi="Times New Roman" w:cs="Times New Roman"/>
          <w:b/>
          <w:bCs/>
          <w:snapToGrid w:val="0"/>
          <w:color w:val="000000" w:themeColor="text1"/>
          <w:sz w:val="28"/>
          <w:szCs w:val="28"/>
          <w:lang w:val="uk-UA"/>
        </w:rPr>
        <w:t>(теоретичному)</w:t>
      </w:r>
      <w:r w:rsidR="00387066" w:rsidRPr="006664BD">
        <w:rPr>
          <w:rFonts w:ascii="Times New Roman" w:eastAsia="Times New Roman" w:hAnsi="Times New Roman" w:cs="Times New Roman"/>
          <w:snapToGrid w:val="0"/>
          <w:color w:val="000000" w:themeColor="text1"/>
          <w:sz w:val="28"/>
          <w:szCs w:val="28"/>
          <w:lang w:val="uk-UA"/>
        </w:rPr>
        <w:t xml:space="preserve"> здійснюється критичний огляд літератури, в якому студент окреслює основні етапи дослідження обраної проблеми, називає дискусійні та нерозв</w:t>
      </w:r>
      <w:r w:rsidR="001A30F8" w:rsidRPr="006664BD">
        <w:rPr>
          <w:rFonts w:ascii="Times New Roman" w:eastAsia="Times New Roman" w:hAnsi="Times New Roman" w:cs="Times New Roman"/>
          <w:snapToGrid w:val="0"/>
          <w:color w:val="000000" w:themeColor="text1"/>
          <w:sz w:val="28"/>
          <w:szCs w:val="28"/>
          <w:lang w:val="uk-UA"/>
        </w:rPr>
        <w:t>’</w:t>
      </w:r>
      <w:r w:rsidR="00387066" w:rsidRPr="006664BD">
        <w:rPr>
          <w:rFonts w:ascii="Times New Roman" w:eastAsia="Times New Roman" w:hAnsi="Times New Roman" w:cs="Times New Roman"/>
          <w:snapToGrid w:val="0"/>
          <w:color w:val="000000" w:themeColor="text1"/>
          <w:sz w:val="28"/>
          <w:szCs w:val="28"/>
          <w:lang w:val="uk-UA"/>
        </w:rPr>
        <w:t>язані частини проблеми, а отже, визначає місце свого дослідження у розв</w:t>
      </w:r>
      <w:r w:rsidR="001A30F8" w:rsidRPr="006664BD">
        <w:rPr>
          <w:rFonts w:ascii="Times New Roman" w:eastAsia="Times New Roman" w:hAnsi="Times New Roman" w:cs="Times New Roman"/>
          <w:snapToGrid w:val="0"/>
          <w:color w:val="000000" w:themeColor="text1"/>
          <w:sz w:val="28"/>
          <w:szCs w:val="28"/>
          <w:lang w:val="uk-UA"/>
        </w:rPr>
        <w:t>’</w:t>
      </w:r>
      <w:r w:rsidR="00387066" w:rsidRPr="006664BD">
        <w:rPr>
          <w:rFonts w:ascii="Times New Roman" w:eastAsia="Times New Roman" w:hAnsi="Times New Roman" w:cs="Times New Roman"/>
          <w:snapToGrid w:val="0"/>
          <w:color w:val="000000" w:themeColor="text1"/>
          <w:sz w:val="28"/>
          <w:szCs w:val="28"/>
          <w:lang w:val="uk-UA"/>
        </w:rPr>
        <w:t>язанні проблеми. У цьому ж розділі здійснюється опис (розробка) теоретичних (методологічних) засад дослідження. Розділ має закінчуватися коротким висновком стосовно необхідності проведенн</w:t>
      </w:r>
      <w:r w:rsidR="003D56C0" w:rsidRPr="006664BD">
        <w:rPr>
          <w:rFonts w:ascii="Times New Roman" w:eastAsia="Times New Roman" w:hAnsi="Times New Roman" w:cs="Times New Roman"/>
          <w:snapToGrid w:val="0"/>
          <w:color w:val="000000" w:themeColor="text1"/>
          <w:sz w:val="28"/>
          <w:szCs w:val="28"/>
          <w:lang w:val="uk-UA"/>
        </w:rPr>
        <w:t>я дослідження обраної проблеми.</w:t>
      </w:r>
    </w:p>
    <w:p w:rsidR="00387066" w:rsidRPr="006664BD" w:rsidRDefault="00387066"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У другому розділі</w:t>
      </w:r>
      <w:r w:rsidRPr="006664BD">
        <w:rPr>
          <w:rFonts w:ascii="Times New Roman" w:eastAsia="Times New Roman" w:hAnsi="Times New Roman" w:cs="Times New Roman"/>
          <w:b/>
          <w:bCs/>
          <w:snapToGrid w:val="0"/>
          <w:color w:val="000000" w:themeColor="text1"/>
          <w:sz w:val="28"/>
          <w:szCs w:val="28"/>
          <w:lang w:val="uk-UA"/>
        </w:rPr>
        <w:t xml:space="preserve"> (практичному)</w:t>
      </w:r>
      <w:r w:rsidRPr="006664BD">
        <w:rPr>
          <w:rFonts w:ascii="Times New Roman" w:eastAsia="Times New Roman" w:hAnsi="Times New Roman" w:cs="Times New Roman"/>
          <w:snapToGrid w:val="0"/>
          <w:color w:val="000000" w:themeColor="text1"/>
          <w:sz w:val="28"/>
          <w:szCs w:val="28"/>
          <w:lang w:val="uk-UA"/>
        </w:rPr>
        <w:t xml:space="preserve"> та в подальших розділах, яких може бути один або, за необхідності, більше, з вичерпною повнотою викладаються результати власних практичних досліджень із висвітленням того нового, що студент вносить у розробку проблеми; дається лінгвістичне обґрунтування пропозицій і рекомендацій щодо удосконалення характеристики й стану розробки досліджуваного об</w:t>
      </w:r>
      <w:r w:rsidR="001A30F8"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єкта. Характер та зміст пропозицій і рекомендацій мають базуватися на аналітичних і прогнозних оцінках функціонування та розвитку об</w:t>
      </w:r>
      <w:r w:rsidR="001A30F8"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єкта дослідження, обґрунтованих і підтверджених лінгвістичними даними.</w:t>
      </w:r>
    </w:p>
    <w:p w:rsidR="00387066" w:rsidRPr="006664BD" w:rsidRDefault="00387066"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Зміст розділів основної частини повинен точно відповідати темі курсової роботи та повністю її розкривати. Виклад матеріалу підпорядковують одній провідній ідеї, чітко визначеній автором.</w:t>
      </w:r>
    </w:p>
    <w:p w:rsidR="00387066" w:rsidRPr="006664BD" w:rsidRDefault="00387066"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lastRenderedPageBreak/>
        <w:t xml:space="preserve">Кожен розділ курсової роботи закінчують короткими </w:t>
      </w:r>
      <w:r w:rsidRPr="006664BD">
        <w:rPr>
          <w:rFonts w:ascii="Times New Roman" w:eastAsia="Times New Roman" w:hAnsi="Times New Roman" w:cs="Times New Roman"/>
          <w:b/>
          <w:bCs/>
          <w:snapToGrid w:val="0"/>
          <w:color w:val="000000" w:themeColor="text1"/>
          <w:sz w:val="28"/>
          <w:szCs w:val="28"/>
          <w:lang w:val="uk-UA"/>
        </w:rPr>
        <w:t>висновками до розділів</w:t>
      </w:r>
      <w:r w:rsidRPr="006664BD">
        <w:rPr>
          <w:rFonts w:ascii="Times New Roman" w:eastAsia="Times New Roman" w:hAnsi="Times New Roman" w:cs="Times New Roman"/>
          <w:snapToGrid w:val="0"/>
          <w:color w:val="000000" w:themeColor="text1"/>
          <w:sz w:val="28"/>
          <w:szCs w:val="28"/>
          <w:lang w:val="uk-UA"/>
        </w:rPr>
        <w:t xml:space="preserve"> обсягом до 1 сторінки, які містять коротку суть отриманих результатів, обґрунтування достовірності дослідження, аналіз відповідності да</w:t>
      </w:r>
      <w:r w:rsidR="003D56C0" w:rsidRPr="006664BD">
        <w:rPr>
          <w:rFonts w:ascii="Times New Roman" w:eastAsia="Times New Roman" w:hAnsi="Times New Roman" w:cs="Times New Roman"/>
          <w:snapToGrid w:val="0"/>
          <w:color w:val="000000" w:themeColor="text1"/>
          <w:sz w:val="28"/>
          <w:szCs w:val="28"/>
          <w:lang w:val="uk-UA"/>
        </w:rPr>
        <w:t>них, передбачених дослідженням.</w:t>
      </w:r>
    </w:p>
    <w:p w:rsidR="00387066" w:rsidRPr="006664BD" w:rsidRDefault="00703539" w:rsidP="00066A2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bCs/>
          <w:i/>
          <w:iCs/>
          <w:snapToGrid w:val="0"/>
          <w:color w:val="000000" w:themeColor="text1"/>
          <w:sz w:val="28"/>
          <w:szCs w:val="28"/>
          <w:lang w:val="uk-UA"/>
        </w:rPr>
        <w:t xml:space="preserve">3.3.5. </w:t>
      </w:r>
      <w:r w:rsidR="00387066" w:rsidRPr="006664BD">
        <w:rPr>
          <w:rFonts w:ascii="Times New Roman" w:eastAsia="Times New Roman" w:hAnsi="Times New Roman" w:cs="Times New Roman"/>
          <w:b/>
          <w:bCs/>
          <w:i/>
          <w:iCs/>
          <w:snapToGrid w:val="0"/>
          <w:color w:val="000000" w:themeColor="text1"/>
          <w:sz w:val="28"/>
          <w:szCs w:val="28"/>
          <w:lang w:val="uk-UA"/>
        </w:rPr>
        <w:t>Загальні висновки</w:t>
      </w:r>
      <w:r w:rsidR="00387066" w:rsidRPr="006664BD">
        <w:rPr>
          <w:rFonts w:ascii="Times New Roman" w:eastAsia="Times New Roman" w:hAnsi="Times New Roman" w:cs="Times New Roman"/>
          <w:snapToGrid w:val="0"/>
          <w:color w:val="000000" w:themeColor="text1"/>
          <w:sz w:val="28"/>
          <w:szCs w:val="28"/>
          <w:lang w:val="uk-UA"/>
        </w:rPr>
        <w:t xml:space="preserve"> виконують роль закінчення, зумовленого логікою проведення дослідження у формі синтезу накопиченої в основній частині наукової інформації. У висновках подаються найбільш важливі наукові й практичні результати, що були одержані під час дослідження проблеми курсової роботи; висновок має висвітлювати особистий внесок студента в розв</w:t>
      </w:r>
      <w:r w:rsidR="001A30F8" w:rsidRPr="006664BD">
        <w:rPr>
          <w:rFonts w:ascii="Times New Roman" w:eastAsia="Times New Roman" w:hAnsi="Times New Roman" w:cs="Times New Roman"/>
          <w:snapToGrid w:val="0"/>
          <w:color w:val="000000" w:themeColor="text1"/>
          <w:sz w:val="28"/>
          <w:szCs w:val="28"/>
          <w:lang w:val="uk-UA"/>
        </w:rPr>
        <w:t>’</w:t>
      </w:r>
      <w:r w:rsidR="00387066" w:rsidRPr="006664BD">
        <w:rPr>
          <w:rFonts w:ascii="Times New Roman" w:eastAsia="Times New Roman" w:hAnsi="Times New Roman" w:cs="Times New Roman"/>
          <w:snapToGrid w:val="0"/>
          <w:color w:val="000000" w:themeColor="text1"/>
          <w:sz w:val="28"/>
          <w:szCs w:val="28"/>
          <w:lang w:val="uk-UA"/>
        </w:rPr>
        <w:t>язання досліджуваної проблеми. Висновок подають у вигляді пронумерованого списку, у кожному пункті якого міститься конкретний, досягнений студентом під час дослідження результат. Висновок має бути позбавлений загальних формулювань і включати відомості, які резюмують результат виконаного дослідження й дозволяють зробити висновок щодо реалізації завдань і досягнення мети, поставлених у вступі до курсової роботи.</w:t>
      </w:r>
    </w:p>
    <w:p w:rsidR="00387066" w:rsidRPr="006664BD" w:rsidRDefault="00703539" w:rsidP="00DE38F1">
      <w:pPr>
        <w:spacing w:after="0" w:line="360" w:lineRule="auto"/>
        <w:ind w:firstLine="709"/>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i/>
          <w:iCs/>
          <w:snapToGrid w:val="0"/>
          <w:color w:val="000000" w:themeColor="text1"/>
          <w:sz w:val="28"/>
          <w:szCs w:val="28"/>
          <w:lang w:val="uk-UA"/>
        </w:rPr>
        <w:t xml:space="preserve">3.3.6. </w:t>
      </w:r>
      <w:r w:rsidR="00387066" w:rsidRPr="006664BD">
        <w:rPr>
          <w:rFonts w:ascii="Times New Roman" w:eastAsia="Times New Roman" w:hAnsi="Times New Roman" w:cs="Times New Roman"/>
          <w:b/>
          <w:i/>
          <w:iCs/>
          <w:snapToGrid w:val="0"/>
          <w:color w:val="000000" w:themeColor="text1"/>
          <w:sz w:val="28"/>
          <w:szCs w:val="28"/>
          <w:lang w:val="uk-UA"/>
        </w:rPr>
        <w:t>Анотація іноземною мовою.</w:t>
      </w:r>
      <w:r w:rsidR="00387066" w:rsidRPr="006664BD">
        <w:rPr>
          <w:rFonts w:ascii="Times New Roman" w:eastAsia="Times New Roman" w:hAnsi="Times New Roman" w:cs="Times New Roman"/>
          <w:b/>
          <w:snapToGrid w:val="0"/>
          <w:color w:val="000000" w:themeColor="text1"/>
          <w:sz w:val="28"/>
          <w:szCs w:val="28"/>
          <w:lang w:val="uk-UA"/>
        </w:rPr>
        <w:t xml:space="preserve"> </w:t>
      </w:r>
      <w:r w:rsidR="00387066" w:rsidRPr="006664BD">
        <w:rPr>
          <w:rFonts w:ascii="Times New Roman" w:eastAsia="Times New Roman" w:hAnsi="Times New Roman" w:cs="Times New Roman"/>
          <w:snapToGrid w:val="0"/>
          <w:color w:val="000000" w:themeColor="text1"/>
          <w:sz w:val="28"/>
          <w:szCs w:val="28"/>
          <w:lang w:val="uk-UA"/>
        </w:rPr>
        <w:t xml:space="preserve">Це короткий (1-2 сторінки) виклад змісту курсової роботи, що містить основні фактичні дані та висновки, яких студент досяг у процесі виконання роботи. </w:t>
      </w:r>
      <w:r w:rsidR="00266FAB" w:rsidRPr="00C95313">
        <w:rPr>
          <w:rFonts w:ascii="Times New Roman" w:eastAsia="Times New Roman" w:hAnsi="Times New Roman" w:cs="Times New Roman"/>
          <w:snapToGrid w:val="0"/>
          <w:color w:val="000000" w:themeColor="text1"/>
          <w:sz w:val="28"/>
          <w:szCs w:val="28"/>
          <w:lang w:val="uk-UA"/>
        </w:rPr>
        <w:t xml:space="preserve">Студенти 2 курсу </w:t>
      </w:r>
      <w:r w:rsidR="00C95313" w:rsidRPr="00C95313">
        <w:rPr>
          <w:rFonts w:ascii="Times New Roman" w:eastAsia="Times New Roman" w:hAnsi="Times New Roman" w:cs="Times New Roman"/>
          <w:snapToGrid w:val="0"/>
          <w:color w:val="000000" w:themeColor="text1"/>
          <w:sz w:val="28"/>
          <w:szCs w:val="28"/>
          <w:lang w:val="uk-UA"/>
        </w:rPr>
        <w:t xml:space="preserve">за погодженням з науковим керівником </w:t>
      </w:r>
      <w:r w:rsidR="00266FAB" w:rsidRPr="00C95313">
        <w:rPr>
          <w:rFonts w:ascii="Times New Roman" w:eastAsia="Times New Roman" w:hAnsi="Times New Roman" w:cs="Times New Roman"/>
          <w:snapToGrid w:val="0"/>
          <w:color w:val="000000" w:themeColor="text1"/>
          <w:sz w:val="28"/>
          <w:szCs w:val="28"/>
          <w:lang w:val="uk-UA"/>
        </w:rPr>
        <w:t xml:space="preserve">можуть виконувати анотацію </w:t>
      </w:r>
      <w:r w:rsidR="007D69AC" w:rsidRPr="00C95313">
        <w:rPr>
          <w:rFonts w:ascii="Times New Roman" w:eastAsia="Times New Roman" w:hAnsi="Times New Roman" w:cs="Times New Roman"/>
          <w:snapToGrid w:val="0"/>
          <w:color w:val="000000" w:themeColor="text1"/>
          <w:sz w:val="28"/>
          <w:szCs w:val="28"/>
          <w:lang w:val="uk-UA"/>
        </w:rPr>
        <w:t xml:space="preserve">українською, </w:t>
      </w:r>
      <w:r w:rsidR="00266FAB" w:rsidRPr="00C95313">
        <w:rPr>
          <w:rFonts w:ascii="Times New Roman" w:eastAsia="Times New Roman" w:hAnsi="Times New Roman" w:cs="Times New Roman"/>
          <w:snapToGrid w:val="0"/>
          <w:color w:val="000000" w:themeColor="text1"/>
          <w:sz w:val="28"/>
          <w:szCs w:val="28"/>
          <w:lang w:val="uk-UA"/>
        </w:rPr>
        <w:t xml:space="preserve">західноєвропейською або виучуваною </w:t>
      </w:r>
      <w:r w:rsidR="00686536" w:rsidRPr="00C95313">
        <w:rPr>
          <w:rFonts w:ascii="Times New Roman" w:eastAsia="Times New Roman" w:hAnsi="Times New Roman" w:cs="Times New Roman"/>
          <w:snapToGrid w:val="0"/>
          <w:color w:val="000000" w:themeColor="text1"/>
          <w:sz w:val="28"/>
          <w:szCs w:val="28"/>
          <w:lang w:val="uk-UA"/>
        </w:rPr>
        <w:t>першою іноземною</w:t>
      </w:r>
      <w:r w:rsidR="00266FAB" w:rsidRPr="00C95313">
        <w:rPr>
          <w:rFonts w:ascii="Times New Roman" w:eastAsia="Times New Roman" w:hAnsi="Times New Roman" w:cs="Times New Roman"/>
          <w:snapToGrid w:val="0"/>
          <w:color w:val="000000" w:themeColor="text1"/>
          <w:sz w:val="28"/>
          <w:szCs w:val="28"/>
          <w:lang w:val="uk-UA"/>
        </w:rPr>
        <w:t xml:space="preserve"> мовою. Студенти 3, 4 курсів – лише виучуваною </w:t>
      </w:r>
      <w:r w:rsidR="00686536" w:rsidRPr="00C95313">
        <w:rPr>
          <w:rFonts w:ascii="Times New Roman" w:eastAsia="Times New Roman" w:hAnsi="Times New Roman" w:cs="Times New Roman"/>
          <w:snapToGrid w:val="0"/>
          <w:color w:val="000000" w:themeColor="text1"/>
          <w:sz w:val="28"/>
          <w:szCs w:val="28"/>
          <w:lang w:val="uk-UA"/>
        </w:rPr>
        <w:t>першою іноземною мовою</w:t>
      </w:r>
      <w:r w:rsidR="00266FAB" w:rsidRPr="00C95313">
        <w:rPr>
          <w:rFonts w:ascii="Times New Roman" w:eastAsia="Times New Roman" w:hAnsi="Times New Roman" w:cs="Times New Roman"/>
          <w:snapToGrid w:val="0"/>
          <w:color w:val="000000" w:themeColor="text1"/>
          <w:sz w:val="28"/>
          <w:szCs w:val="28"/>
          <w:lang w:val="uk-UA"/>
        </w:rPr>
        <w:t>.</w:t>
      </w:r>
      <w:r w:rsidR="00266FAB">
        <w:rPr>
          <w:rFonts w:ascii="Times New Roman" w:eastAsia="Times New Roman" w:hAnsi="Times New Roman" w:cs="Times New Roman"/>
          <w:snapToGrid w:val="0"/>
          <w:color w:val="000000" w:themeColor="text1"/>
          <w:sz w:val="28"/>
          <w:szCs w:val="28"/>
          <w:lang w:val="uk-UA"/>
        </w:rPr>
        <w:t xml:space="preserve"> </w:t>
      </w:r>
      <w:r w:rsidR="00387066" w:rsidRPr="006664BD">
        <w:rPr>
          <w:rFonts w:ascii="Times New Roman" w:eastAsia="Times New Roman" w:hAnsi="Times New Roman" w:cs="Times New Roman"/>
          <w:snapToGrid w:val="0"/>
          <w:color w:val="000000" w:themeColor="text1"/>
          <w:sz w:val="28"/>
          <w:szCs w:val="28"/>
          <w:lang w:val="uk-UA"/>
        </w:rPr>
        <w:t xml:space="preserve">Анотація складається за таким планом: тема, предмет, характер і мета роботи, короткий зміст дослідження та основні результати роботи. Анотацію доцільніше починати з короткого й точного викладу суті роботи, слід звертати особливу увагу на дотримання вимог, які висуваються до наукового стилю мовлення у конкретній </w:t>
      </w:r>
      <w:r w:rsidR="00DE38F1" w:rsidRPr="006664BD">
        <w:rPr>
          <w:rFonts w:ascii="Times New Roman" w:eastAsia="Times New Roman" w:hAnsi="Times New Roman" w:cs="Times New Roman"/>
          <w:snapToGrid w:val="0"/>
          <w:color w:val="000000" w:themeColor="text1"/>
          <w:sz w:val="28"/>
          <w:szCs w:val="28"/>
          <w:lang w:val="uk-UA"/>
        </w:rPr>
        <w:t>виучуваній</w:t>
      </w:r>
      <w:r w:rsidR="00387066" w:rsidRPr="006664BD">
        <w:rPr>
          <w:rFonts w:ascii="Times New Roman" w:eastAsia="Times New Roman" w:hAnsi="Times New Roman" w:cs="Times New Roman"/>
          <w:snapToGrid w:val="0"/>
          <w:color w:val="000000" w:themeColor="text1"/>
          <w:sz w:val="28"/>
          <w:szCs w:val="28"/>
          <w:lang w:val="uk-UA"/>
        </w:rPr>
        <w:t xml:space="preserve"> мові. Після анотації наводять ключові слова. Ключовим словом називається слово або стійке словосполучення із тексту анотації, яке з точки зору інформаційного пошуку несе смислове навантаження. Сукупність ключових слів (загальною кількістю не менше трьох і не більше восьми) повинна відбивати поза контекстом основний зміст наукової праці. Ключові слова подають у називному відмінку</w:t>
      </w:r>
      <w:r w:rsidR="00243958" w:rsidRPr="006664BD">
        <w:rPr>
          <w:rFonts w:ascii="Times New Roman" w:eastAsia="Times New Roman" w:hAnsi="Times New Roman" w:cs="Times New Roman"/>
          <w:snapToGrid w:val="0"/>
          <w:color w:val="000000" w:themeColor="text1"/>
          <w:sz w:val="28"/>
          <w:szCs w:val="28"/>
          <w:lang w:val="uk-UA"/>
        </w:rPr>
        <w:t>, друкують в рядок, через кому.</w:t>
      </w:r>
    </w:p>
    <w:p w:rsidR="00387066" w:rsidRPr="006664BD" w:rsidRDefault="00703539" w:rsidP="00EA6013">
      <w:pPr>
        <w:spacing w:after="0" w:line="360" w:lineRule="auto"/>
        <w:ind w:firstLine="709"/>
        <w:contextualSpacing/>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i/>
          <w:iCs/>
          <w:snapToGrid w:val="0"/>
          <w:color w:val="000000" w:themeColor="text1"/>
          <w:sz w:val="28"/>
          <w:szCs w:val="28"/>
          <w:lang w:val="uk-UA"/>
        </w:rPr>
        <w:lastRenderedPageBreak/>
        <w:t xml:space="preserve">3.3.7. </w:t>
      </w:r>
      <w:r w:rsidR="00387066" w:rsidRPr="006664BD">
        <w:rPr>
          <w:rFonts w:ascii="Times New Roman" w:eastAsia="Times New Roman" w:hAnsi="Times New Roman" w:cs="Times New Roman"/>
          <w:b/>
          <w:i/>
          <w:iCs/>
          <w:snapToGrid w:val="0"/>
          <w:color w:val="000000" w:themeColor="text1"/>
          <w:sz w:val="28"/>
          <w:szCs w:val="28"/>
          <w:lang w:val="uk-UA"/>
        </w:rPr>
        <w:t>Список використаних джерел</w:t>
      </w:r>
      <w:r w:rsidR="00387066" w:rsidRPr="006664BD">
        <w:rPr>
          <w:rFonts w:ascii="Times New Roman" w:eastAsia="Times New Roman" w:hAnsi="Times New Roman" w:cs="Times New Roman"/>
          <w:snapToGrid w:val="0"/>
          <w:color w:val="000000" w:themeColor="text1"/>
          <w:sz w:val="28"/>
          <w:szCs w:val="28"/>
          <w:lang w:val="uk-UA"/>
        </w:rPr>
        <w:t xml:space="preserve"> рекомендується розміщувати в алфавітному порядку</w:t>
      </w:r>
      <w:r w:rsidR="00D05AAC">
        <w:rPr>
          <w:rFonts w:ascii="Times New Roman" w:eastAsia="Times New Roman" w:hAnsi="Times New Roman" w:cs="Times New Roman"/>
          <w:snapToGrid w:val="0"/>
          <w:color w:val="000000" w:themeColor="text1"/>
          <w:sz w:val="28"/>
          <w:szCs w:val="28"/>
          <w:lang w:val="uk-UA"/>
        </w:rPr>
        <w:t xml:space="preserve"> (</w:t>
      </w:r>
      <w:r w:rsidR="00D05AAC" w:rsidRPr="00C95313">
        <w:rPr>
          <w:rFonts w:ascii="Times New Roman" w:eastAsia="Times New Roman" w:hAnsi="Times New Roman" w:cs="Times New Roman"/>
          <w:snapToGrid w:val="0"/>
          <w:color w:val="000000" w:themeColor="text1"/>
          <w:sz w:val="28"/>
          <w:szCs w:val="28"/>
          <w:lang w:val="uk-UA"/>
        </w:rPr>
        <w:t xml:space="preserve">спочатку джерела українською, потім англійською/польською/чеською, </w:t>
      </w:r>
      <w:r w:rsidR="00EB4CD6" w:rsidRPr="00C95313">
        <w:rPr>
          <w:rFonts w:ascii="Times New Roman" w:eastAsia="Times New Roman" w:hAnsi="Times New Roman" w:cs="Times New Roman"/>
          <w:snapToGrid w:val="0"/>
          <w:color w:val="000000" w:themeColor="text1"/>
          <w:sz w:val="28"/>
          <w:szCs w:val="28"/>
          <w:lang w:val="uk-UA"/>
        </w:rPr>
        <w:t>наприкінці східною</w:t>
      </w:r>
      <w:r w:rsidR="00D05AAC" w:rsidRPr="00C95313">
        <w:rPr>
          <w:rFonts w:ascii="Times New Roman" w:eastAsia="Times New Roman" w:hAnsi="Times New Roman" w:cs="Times New Roman"/>
          <w:snapToGrid w:val="0"/>
          <w:color w:val="000000" w:themeColor="text1"/>
          <w:sz w:val="28"/>
          <w:szCs w:val="28"/>
          <w:lang w:val="uk-UA"/>
        </w:rPr>
        <w:t>)</w:t>
      </w:r>
      <w:r w:rsidR="00387066" w:rsidRPr="00C95313">
        <w:rPr>
          <w:rFonts w:ascii="Times New Roman" w:eastAsia="Times New Roman" w:hAnsi="Times New Roman" w:cs="Times New Roman"/>
          <w:snapToGrid w:val="0"/>
          <w:color w:val="000000" w:themeColor="text1"/>
          <w:sz w:val="28"/>
          <w:szCs w:val="28"/>
          <w:lang w:val="uk-UA"/>
        </w:rPr>
        <w:t>.</w:t>
      </w:r>
      <w:r w:rsidR="00387066" w:rsidRPr="006664BD">
        <w:rPr>
          <w:rFonts w:ascii="Times New Roman" w:eastAsia="Times New Roman" w:hAnsi="Times New Roman" w:cs="Times New Roman"/>
          <w:snapToGrid w:val="0"/>
          <w:color w:val="000000" w:themeColor="text1"/>
          <w:sz w:val="28"/>
          <w:szCs w:val="28"/>
          <w:lang w:val="uk-UA"/>
        </w:rPr>
        <w:t xml:space="preserve"> Кількість позицій у списку літератури не регламентується й залежить від конкретного наукового завдання. </w:t>
      </w:r>
      <w:r w:rsidR="00387066" w:rsidRPr="006664BD">
        <w:rPr>
          <w:rFonts w:ascii="Times New Roman" w:eastAsia="Times New Roman" w:hAnsi="Times New Roman" w:cs="Times New Roman"/>
          <w:i/>
          <w:snapToGrid w:val="0"/>
          <w:color w:val="000000" w:themeColor="text1"/>
          <w:sz w:val="28"/>
          <w:szCs w:val="28"/>
          <w:lang w:val="uk-UA"/>
        </w:rPr>
        <w:t xml:space="preserve">Оформлення бібліографічного опису у списку джерел, який наводять у курсовій роботі, виконується згідно зі стилем АПА </w:t>
      </w:r>
      <w:r w:rsidR="00387066" w:rsidRPr="006664BD">
        <w:rPr>
          <w:rFonts w:ascii="Times New Roman" w:hAnsi="Times New Roman" w:cs="Times New Roman"/>
          <w:color w:val="000000" w:themeColor="text1"/>
          <w:sz w:val="28"/>
          <w:szCs w:val="28"/>
          <w:shd w:val="clear" w:color="auto" w:fill="FFFFFF"/>
          <w:lang w:val="uk-UA"/>
        </w:rPr>
        <w:t>(</w:t>
      </w:r>
      <w:proofErr w:type="spellStart"/>
      <w:r w:rsidR="00387066" w:rsidRPr="006664BD">
        <w:rPr>
          <w:rFonts w:ascii="Times New Roman" w:hAnsi="Times New Roman" w:cs="Times New Roman"/>
          <w:color w:val="000000" w:themeColor="text1"/>
          <w:sz w:val="28"/>
          <w:szCs w:val="28"/>
          <w:shd w:val="clear" w:color="auto" w:fill="FFFFFF"/>
          <w:lang w:val="uk-UA"/>
        </w:rPr>
        <w:t>англ</w:t>
      </w:r>
      <w:proofErr w:type="spellEnd"/>
      <w:r w:rsidR="00387066" w:rsidRPr="006664BD">
        <w:rPr>
          <w:rFonts w:ascii="Times New Roman" w:hAnsi="Times New Roman" w:cs="Times New Roman"/>
          <w:color w:val="000000" w:themeColor="text1"/>
          <w:sz w:val="28"/>
          <w:szCs w:val="28"/>
          <w:shd w:val="clear" w:color="auto" w:fill="FFFFFF"/>
          <w:lang w:val="uk-UA"/>
        </w:rPr>
        <w:t>.</w:t>
      </w:r>
      <w:r w:rsidR="00387066" w:rsidRPr="006664BD">
        <w:rPr>
          <w:rFonts w:ascii="Times New Roman" w:hAnsi="Times New Roman" w:cs="Times New Roman"/>
          <w:i/>
          <w:iCs/>
          <w:color w:val="000000" w:themeColor="text1"/>
          <w:sz w:val="28"/>
          <w:szCs w:val="28"/>
          <w:shd w:val="clear" w:color="auto" w:fill="FFFFFF"/>
          <w:lang w:val="uk-UA"/>
        </w:rPr>
        <w:t xml:space="preserve"> </w:t>
      </w:r>
      <w:proofErr w:type="spellStart"/>
      <w:r w:rsidR="00387066" w:rsidRPr="006664BD">
        <w:rPr>
          <w:rFonts w:ascii="Times New Roman" w:hAnsi="Times New Roman" w:cs="Times New Roman"/>
          <w:i/>
          <w:iCs/>
          <w:color w:val="000000" w:themeColor="text1"/>
          <w:sz w:val="28"/>
          <w:szCs w:val="28"/>
          <w:shd w:val="clear" w:color="auto" w:fill="FFFFFF"/>
          <w:lang w:val="uk-UA"/>
        </w:rPr>
        <w:t>American</w:t>
      </w:r>
      <w:proofErr w:type="spellEnd"/>
      <w:r w:rsidR="00387066" w:rsidRPr="006664BD">
        <w:rPr>
          <w:rFonts w:ascii="Times New Roman" w:hAnsi="Times New Roman" w:cs="Times New Roman"/>
          <w:i/>
          <w:iCs/>
          <w:color w:val="000000" w:themeColor="text1"/>
          <w:sz w:val="28"/>
          <w:szCs w:val="28"/>
          <w:shd w:val="clear" w:color="auto" w:fill="FFFFFF"/>
          <w:lang w:val="uk-UA"/>
        </w:rPr>
        <w:t xml:space="preserve"> </w:t>
      </w:r>
      <w:proofErr w:type="spellStart"/>
      <w:r w:rsidR="00387066" w:rsidRPr="006664BD">
        <w:rPr>
          <w:rFonts w:ascii="Times New Roman" w:hAnsi="Times New Roman" w:cs="Times New Roman"/>
          <w:i/>
          <w:iCs/>
          <w:color w:val="000000" w:themeColor="text1"/>
          <w:sz w:val="28"/>
          <w:szCs w:val="28"/>
          <w:shd w:val="clear" w:color="auto" w:fill="FFFFFF"/>
          <w:lang w:val="uk-UA"/>
        </w:rPr>
        <w:t>Psychological</w:t>
      </w:r>
      <w:proofErr w:type="spellEnd"/>
      <w:r w:rsidR="00387066" w:rsidRPr="006664BD">
        <w:rPr>
          <w:rFonts w:ascii="Times New Roman" w:hAnsi="Times New Roman" w:cs="Times New Roman"/>
          <w:i/>
          <w:iCs/>
          <w:color w:val="000000" w:themeColor="text1"/>
          <w:sz w:val="28"/>
          <w:szCs w:val="28"/>
          <w:shd w:val="clear" w:color="auto" w:fill="FFFFFF"/>
          <w:lang w:val="uk-UA"/>
        </w:rPr>
        <w:t xml:space="preserve"> </w:t>
      </w:r>
      <w:proofErr w:type="spellStart"/>
      <w:r w:rsidR="00387066" w:rsidRPr="006664BD">
        <w:rPr>
          <w:rFonts w:ascii="Times New Roman" w:hAnsi="Times New Roman" w:cs="Times New Roman"/>
          <w:i/>
          <w:iCs/>
          <w:color w:val="000000" w:themeColor="text1"/>
          <w:sz w:val="28"/>
          <w:szCs w:val="28"/>
          <w:shd w:val="clear" w:color="auto" w:fill="FFFFFF"/>
          <w:lang w:val="uk-UA"/>
        </w:rPr>
        <w:t>Association</w:t>
      </w:r>
      <w:proofErr w:type="spellEnd"/>
      <w:r w:rsidR="00387066" w:rsidRPr="006664BD">
        <w:rPr>
          <w:rFonts w:ascii="Times New Roman" w:hAnsi="Times New Roman" w:cs="Times New Roman"/>
          <w:i/>
          <w:iCs/>
          <w:color w:val="000000" w:themeColor="text1"/>
          <w:sz w:val="28"/>
          <w:szCs w:val="28"/>
          <w:shd w:val="clear" w:color="auto" w:fill="FFFFFF"/>
          <w:lang w:val="uk-UA"/>
        </w:rPr>
        <w:t xml:space="preserve"> (APA) </w:t>
      </w:r>
      <w:proofErr w:type="spellStart"/>
      <w:r w:rsidR="00387066" w:rsidRPr="006664BD">
        <w:rPr>
          <w:rFonts w:ascii="Times New Roman" w:hAnsi="Times New Roman" w:cs="Times New Roman"/>
          <w:i/>
          <w:iCs/>
          <w:color w:val="000000" w:themeColor="text1"/>
          <w:sz w:val="28"/>
          <w:szCs w:val="28"/>
          <w:shd w:val="clear" w:color="auto" w:fill="FFFFFF"/>
          <w:lang w:val="uk-UA"/>
        </w:rPr>
        <w:t>Style</w:t>
      </w:r>
      <w:proofErr w:type="spellEnd"/>
      <w:r w:rsidR="00387066" w:rsidRPr="006664BD">
        <w:rPr>
          <w:rFonts w:ascii="Times New Roman" w:hAnsi="Times New Roman" w:cs="Times New Roman"/>
          <w:i/>
          <w:iCs/>
          <w:color w:val="000000" w:themeColor="text1"/>
          <w:sz w:val="28"/>
          <w:szCs w:val="28"/>
          <w:shd w:val="clear" w:color="auto" w:fill="FFFFFF"/>
          <w:lang w:val="uk-UA"/>
        </w:rPr>
        <w:t>)</w:t>
      </w:r>
      <w:r w:rsidR="00387066" w:rsidRPr="006664BD">
        <w:rPr>
          <w:rFonts w:ascii="Times New Roman" w:hAnsi="Times New Roman" w:cs="Times New Roman"/>
          <w:color w:val="000000" w:themeColor="text1"/>
          <w:sz w:val="28"/>
          <w:szCs w:val="28"/>
          <w:shd w:val="clear" w:color="auto" w:fill="FFFFFF"/>
          <w:lang w:val="uk-UA"/>
        </w:rPr>
        <w:t>, вимоги до оформлення списку літератури, розроблена Американською асоціацією психологів, наведено в Додатку Г.</w:t>
      </w:r>
    </w:p>
    <w:p w:rsidR="00387066" w:rsidRPr="006664BD" w:rsidRDefault="00703539" w:rsidP="003D56C0">
      <w:pPr>
        <w:spacing w:after="0" w:line="360" w:lineRule="auto"/>
        <w:ind w:firstLine="720"/>
        <w:contextualSpacing/>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i/>
          <w:iCs/>
          <w:snapToGrid w:val="0"/>
          <w:color w:val="000000" w:themeColor="text1"/>
          <w:sz w:val="28"/>
          <w:szCs w:val="28"/>
          <w:lang w:val="uk-UA"/>
        </w:rPr>
        <w:t xml:space="preserve">3.3.8. </w:t>
      </w:r>
      <w:r w:rsidR="00387066" w:rsidRPr="006664BD">
        <w:rPr>
          <w:rFonts w:ascii="Times New Roman" w:eastAsia="Times New Roman" w:hAnsi="Times New Roman" w:cs="Times New Roman"/>
          <w:b/>
          <w:i/>
          <w:iCs/>
          <w:snapToGrid w:val="0"/>
          <w:color w:val="000000" w:themeColor="text1"/>
          <w:sz w:val="28"/>
          <w:szCs w:val="28"/>
          <w:lang w:val="uk-UA"/>
        </w:rPr>
        <w:t>Додатки</w:t>
      </w:r>
      <w:r w:rsidR="003D56C0" w:rsidRPr="006664BD">
        <w:rPr>
          <w:rFonts w:ascii="Times New Roman" w:eastAsia="Times New Roman" w:hAnsi="Times New Roman" w:cs="Times New Roman"/>
          <w:b/>
          <w:i/>
          <w:iCs/>
          <w:snapToGrid w:val="0"/>
          <w:color w:val="000000" w:themeColor="text1"/>
          <w:sz w:val="28"/>
          <w:szCs w:val="28"/>
          <w:lang w:val="uk-UA"/>
        </w:rPr>
        <w:t>.</w:t>
      </w:r>
      <w:r w:rsidR="003D56C0" w:rsidRPr="006664BD">
        <w:rPr>
          <w:rFonts w:ascii="Times New Roman" w:eastAsia="Times New Roman" w:hAnsi="Times New Roman" w:cs="Times New Roman"/>
          <w:b/>
          <w:snapToGrid w:val="0"/>
          <w:color w:val="000000" w:themeColor="text1"/>
          <w:sz w:val="28"/>
          <w:szCs w:val="28"/>
          <w:lang w:val="uk-UA"/>
        </w:rPr>
        <w:t xml:space="preserve"> </w:t>
      </w:r>
      <w:r w:rsidR="00387066" w:rsidRPr="006664BD">
        <w:rPr>
          <w:rFonts w:ascii="Times New Roman" w:eastAsia="Times New Roman" w:hAnsi="Times New Roman" w:cs="Times New Roman"/>
          <w:snapToGrid w:val="0"/>
          <w:color w:val="000000" w:themeColor="text1"/>
          <w:sz w:val="28"/>
          <w:szCs w:val="28"/>
          <w:lang w:val="uk-UA"/>
        </w:rPr>
        <w:t>До додатків доцільно включати допоміжний матеріал, який необхідний для повноти сприйняття результатів курсової роботи:</w:t>
      </w:r>
    </w:p>
    <w:p w:rsidR="00387066" w:rsidRPr="006664BD" w:rsidRDefault="00387066" w:rsidP="00243958">
      <w:pPr>
        <w:numPr>
          <w:ilvl w:val="0"/>
          <w:numId w:val="16"/>
        </w:numPr>
        <w:tabs>
          <w:tab w:val="left" w:pos="993"/>
        </w:tabs>
        <w:spacing w:after="0" w:line="360" w:lineRule="auto"/>
        <w:ind w:hanging="11"/>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зібраний лексикографічний матеріал;</w:t>
      </w:r>
    </w:p>
    <w:p w:rsidR="00387066" w:rsidRPr="006664BD" w:rsidRDefault="00387066" w:rsidP="00243958">
      <w:pPr>
        <w:numPr>
          <w:ilvl w:val="0"/>
          <w:numId w:val="16"/>
        </w:numPr>
        <w:tabs>
          <w:tab w:val="left" w:pos="993"/>
        </w:tabs>
        <w:spacing w:after="0" w:line="360" w:lineRule="auto"/>
        <w:ind w:hanging="11"/>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таблиці допоміжних цифрових даних, схеми;</w:t>
      </w:r>
    </w:p>
    <w:p w:rsidR="00387066" w:rsidRPr="006664BD" w:rsidRDefault="00387066" w:rsidP="00243958">
      <w:pPr>
        <w:numPr>
          <w:ilvl w:val="0"/>
          <w:numId w:val="16"/>
        </w:numPr>
        <w:tabs>
          <w:tab w:val="left" w:pos="993"/>
        </w:tabs>
        <w:spacing w:after="0" w:line="360" w:lineRule="auto"/>
        <w:ind w:hanging="11"/>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інструкції і методики, розроблені у процесі виконання роботи;</w:t>
      </w:r>
    </w:p>
    <w:p w:rsidR="00D8622B" w:rsidRPr="006664BD" w:rsidRDefault="00387066" w:rsidP="00243958">
      <w:pPr>
        <w:pStyle w:val="aa"/>
        <w:widowControl w:val="0"/>
        <w:numPr>
          <w:ilvl w:val="0"/>
          <w:numId w:val="16"/>
        </w:numPr>
        <w:tabs>
          <w:tab w:val="left" w:pos="993"/>
        </w:tabs>
        <w:autoSpaceDE w:val="0"/>
        <w:autoSpaceDN w:val="0"/>
        <w:adjustRightInd w:val="0"/>
        <w:spacing w:after="0" w:line="360" w:lineRule="auto"/>
        <w:ind w:hanging="11"/>
        <w:jc w:val="both"/>
        <w:rPr>
          <w:rFonts w:ascii="Times New Roman" w:hAnsi="Times New Roman" w:cs="Times New Roman"/>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ілюстрації допоміжного характеру тощо.</w:t>
      </w:r>
    </w:p>
    <w:p w:rsidR="007808DE" w:rsidRPr="006664BD" w:rsidRDefault="007808DE">
      <w:pPr>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br w:type="page"/>
      </w:r>
    </w:p>
    <w:p w:rsidR="007808DE" w:rsidRPr="006664BD" w:rsidRDefault="00960766" w:rsidP="00960766">
      <w:pPr>
        <w:spacing w:after="0" w:line="360" w:lineRule="auto"/>
        <w:jc w:val="center"/>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lastRenderedPageBreak/>
        <w:t>4</w:t>
      </w:r>
      <w:r w:rsidR="007808DE" w:rsidRPr="006664BD">
        <w:rPr>
          <w:rFonts w:ascii="Times New Roman" w:eastAsia="Times New Roman" w:hAnsi="Times New Roman" w:cs="Times New Roman"/>
          <w:b/>
          <w:snapToGrid w:val="0"/>
          <w:color w:val="000000" w:themeColor="text1"/>
          <w:sz w:val="28"/>
          <w:szCs w:val="28"/>
          <w:lang w:val="uk-UA"/>
        </w:rPr>
        <w:t>. ПРАВИЛА ОФОРМЛЕННЯ КУРСОВОЇ РОБОТИ</w:t>
      </w:r>
    </w:p>
    <w:p w:rsidR="007808DE" w:rsidRPr="006664BD" w:rsidRDefault="007808DE" w:rsidP="007808DE">
      <w:pPr>
        <w:spacing w:after="0" w:line="360" w:lineRule="auto"/>
        <w:ind w:firstLine="709"/>
        <w:jc w:val="center"/>
        <w:rPr>
          <w:rFonts w:ascii="Times New Roman" w:eastAsia="Times New Roman" w:hAnsi="Times New Roman" w:cs="Times New Roman"/>
          <w:b/>
          <w:snapToGrid w:val="0"/>
          <w:color w:val="000000" w:themeColor="text1"/>
          <w:sz w:val="28"/>
          <w:szCs w:val="28"/>
          <w:lang w:val="uk-UA"/>
        </w:rPr>
      </w:pPr>
    </w:p>
    <w:p w:rsidR="007808DE" w:rsidRPr="006664BD" w:rsidRDefault="00D70F7D" w:rsidP="005C0F5D">
      <w:pPr>
        <w:spacing w:after="0" w:line="360" w:lineRule="auto"/>
        <w:ind w:firstLine="709"/>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4.1.</w:t>
      </w:r>
      <w:r w:rsidR="005C0F5D" w:rsidRPr="006664BD">
        <w:rPr>
          <w:rFonts w:ascii="Times New Roman" w:eastAsia="Times New Roman" w:hAnsi="Times New Roman" w:cs="Times New Roman"/>
          <w:b/>
          <w:snapToGrid w:val="0"/>
          <w:color w:val="000000" w:themeColor="text1"/>
          <w:sz w:val="28"/>
          <w:szCs w:val="28"/>
          <w:lang w:val="uk-UA"/>
        </w:rPr>
        <w:t xml:space="preserve"> </w:t>
      </w:r>
      <w:r w:rsidR="007808DE" w:rsidRPr="006664BD">
        <w:rPr>
          <w:rFonts w:ascii="Times New Roman" w:eastAsia="Times New Roman" w:hAnsi="Times New Roman" w:cs="Times New Roman"/>
          <w:b/>
          <w:snapToGrid w:val="0"/>
          <w:color w:val="000000" w:themeColor="text1"/>
          <w:sz w:val="28"/>
          <w:szCs w:val="28"/>
          <w:lang w:val="uk-UA"/>
        </w:rPr>
        <w:t>Загальні вимоги</w:t>
      </w:r>
    </w:p>
    <w:p w:rsidR="007808DE" w:rsidRPr="006664BD" w:rsidRDefault="007808DE" w:rsidP="005C0F5D">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У тексті курсової роботи мають бути чітко виділені абзаци (1,25 см від краю лівого берега). </w:t>
      </w:r>
      <w:r w:rsidRPr="006664BD">
        <w:rPr>
          <w:rFonts w:ascii="Times New Roman" w:eastAsia="Times New Roman" w:hAnsi="Times New Roman" w:cs="Times New Roman"/>
          <w:color w:val="000000" w:themeColor="text1"/>
          <w:sz w:val="28"/>
          <w:szCs w:val="28"/>
          <w:lang w:val="uk-UA"/>
        </w:rPr>
        <w:t>Береги на сторінці залишають: лівий – 20 мм, правий – 10 мм, верхній і нижній – 20 мм.</w:t>
      </w:r>
      <w:r w:rsidRPr="006664BD">
        <w:rPr>
          <w:rFonts w:ascii="Times New Roman" w:eastAsia="Times New Roman" w:hAnsi="Times New Roman" w:cs="Times New Roman"/>
          <w:snapToGrid w:val="0"/>
          <w:color w:val="000000" w:themeColor="text1"/>
          <w:sz w:val="28"/>
          <w:szCs w:val="28"/>
          <w:lang w:val="uk-UA"/>
        </w:rPr>
        <w:t xml:space="preserve"> Шрифт друку має бути чітким, чорного кольору. При побудові схем, графіків, діаграм можна використовувати інші кольори чорнил. На комп</w:t>
      </w:r>
      <w:r w:rsidR="001A30F8"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ютері робота виконується у </w:t>
      </w:r>
      <w:r w:rsidRPr="006664BD">
        <w:rPr>
          <w:rFonts w:ascii="Times New Roman" w:eastAsia="Times New Roman" w:hAnsi="Times New Roman" w:cs="Times New Roman"/>
          <w:snapToGrid w:val="0"/>
          <w:color w:val="000000" w:themeColor="text1"/>
          <w:sz w:val="28"/>
          <w:szCs w:val="28"/>
          <w:u w:val="single"/>
          <w:lang w:val="uk-UA"/>
        </w:rPr>
        <w:t>версії Windows 10 або вище</w:t>
      </w:r>
      <w:r w:rsidRPr="006664BD">
        <w:rPr>
          <w:rFonts w:ascii="Times New Roman" w:eastAsia="Times New Roman" w:hAnsi="Times New Roman" w:cs="Times New Roman"/>
          <w:snapToGrid w:val="0"/>
          <w:color w:val="000000" w:themeColor="text1"/>
          <w:sz w:val="28"/>
          <w:szCs w:val="28"/>
          <w:lang w:val="uk-UA"/>
        </w:rPr>
        <w:t xml:space="preserve"> в текстовому редакторі </w:t>
      </w:r>
      <w:r w:rsidRPr="006664BD">
        <w:rPr>
          <w:rFonts w:ascii="Times New Roman" w:eastAsia="Times New Roman" w:hAnsi="Times New Roman" w:cs="Times New Roman"/>
          <w:snapToGrid w:val="0"/>
          <w:color w:val="000000" w:themeColor="text1"/>
          <w:sz w:val="28"/>
          <w:szCs w:val="28"/>
          <w:u w:val="single"/>
          <w:lang w:val="uk-UA"/>
        </w:rPr>
        <w:t>Word</w:t>
      </w:r>
      <w:r w:rsidRPr="006664BD">
        <w:rPr>
          <w:rFonts w:ascii="Times New Roman" w:eastAsia="Times New Roman" w:hAnsi="Times New Roman" w:cs="Times New Roman"/>
          <w:snapToGrid w:val="0"/>
          <w:color w:val="000000" w:themeColor="text1"/>
          <w:sz w:val="28"/>
          <w:szCs w:val="28"/>
          <w:lang w:val="uk-UA"/>
        </w:rPr>
        <w:t xml:space="preserve"> через 1,5</w:t>
      </w:r>
      <w:r w:rsidR="00A84738" w:rsidRPr="006664BD">
        <w:rPr>
          <w:rFonts w:ascii="Times New Roman" w:eastAsia="Times New Roman" w:hAnsi="Times New Roman" w:cs="Times New Roman"/>
          <w:snapToGrid w:val="0"/>
          <w:color w:val="000000" w:themeColor="text1"/>
          <w:sz w:val="28"/>
          <w:szCs w:val="28"/>
          <w:lang w:val="uk-UA"/>
        </w:rPr>
        <w:t> </w:t>
      </w:r>
      <w:r w:rsidRPr="006664BD">
        <w:rPr>
          <w:rFonts w:ascii="Times New Roman" w:eastAsia="Times New Roman" w:hAnsi="Times New Roman" w:cs="Times New Roman"/>
          <w:snapToGrid w:val="0"/>
          <w:color w:val="000000" w:themeColor="text1"/>
          <w:sz w:val="28"/>
          <w:szCs w:val="28"/>
          <w:lang w:val="uk-UA"/>
        </w:rPr>
        <w:t>інтервали</w:t>
      </w:r>
      <w:r w:rsidR="00266FAB">
        <w:rPr>
          <w:rFonts w:ascii="Times New Roman" w:eastAsia="Times New Roman" w:hAnsi="Times New Roman" w:cs="Times New Roman"/>
          <w:snapToGrid w:val="0"/>
          <w:color w:val="000000" w:themeColor="text1"/>
          <w:sz w:val="28"/>
          <w:szCs w:val="28"/>
          <w:lang w:val="uk-UA"/>
        </w:rPr>
        <w:t xml:space="preserve"> (міжрядковий і </w:t>
      </w:r>
      <w:proofErr w:type="spellStart"/>
      <w:r w:rsidR="00266FAB">
        <w:rPr>
          <w:rFonts w:ascii="Times New Roman" w:eastAsia="Times New Roman" w:hAnsi="Times New Roman" w:cs="Times New Roman"/>
          <w:snapToGrid w:val="0"/>
          <w:color w:val="000000" w:themeColor="text1"/>
          <w:sz w:val="28"/>
          <w:szCs w:val="28"/>
          <w:lang w:val="uk-UA"/>
        </w:rPr>
        <w:t>міжабзацний</w:t>
      </w:r>
      <w:proofErr w:type="spellEnd"/>
      <w:r w:rsidR="00266FAB">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шрифт – </w:t>
      </w:r>
      <w:proofErr w:type="spellStart"/>
      <w:r w:rsidRPr="006664BD">
        <w:rPr>
          <w:rFonts w:ascii="Times New Roman" w:eastAsia="Times New Roman" w:hAnsi="Times New Roman" w:cs="Times New Roman"/>
          <w:snapToGrid w:val="0"/>
          <w:color w:val="000000" w:themeColor="text1"/>
          <w:sz w:val="28"/>
          <w:szCs w:val="28"/>
          <w:u w:val="single"/>
          <w:lang w:val="uk-UA"/>
        </w:rPr>
        <w:t>Тimes</w:t>
      </w:r>
      <w:proofErr w:type="spellEnd"/>
      <w:r w:rsidRPr="006664BD">
        <w:rPr>
          <w:rFonts w:ascii="Times New Roman" w:eastAsia="Times New Roman" w:hAnsi="Times New Roman" w:cs="Times New Roman"/>
          <w:snapToGrid w:val="0"/>
          <w:color w:val="000000" w:themeColor="text1"/>
          <w:sz w:val="28"/>
          <w:szCs w:val="28"/>
          <w:u w:val="single"/>
          <w:lang w:val="uk-UA"/>
        </w:rPr>
        <w:t xml:space="preserve"> </w:t>
      </w:r>
      <w:proofErr w:type="spellStart"/>
      <w:r w:rsidRPr="006664BD">
        <w:rPr>
          <w:rFonts w:ascii="Times New Roman" w:eastAsia="Times New Roman" w:hAnsi="Times New Roman" w:cs="Times New Roman"/>
          <w:snapToGrid w:val="0"/>
          <w:color w:val="000000" w:themeColor="text1"/>
          <w:sz w:val="28"/>
          <w:szCs w:val="28"/>
          <w:u w:val="single"/>
          <w:lang w:val="uk-UA"/>
        </w:rPr>
        <w:t>New</w:t>
      </w:r>
      <w:proofErr w:type="spellEnd"/>
      <w:r w:rsidRPr="006664BD">
        <w:rPr>
          <w:rFonts w:ascii="Times New Roman" w:eastAsia="Times New Roman" w:hAnsi="Times New Roman" w:cs="Times New Roman"/>
          <w:snapToGrid w:val="0"/>
          <w:color w:val="000000" w:themeColor="text1"/>
          <w:sz w:val="28"/>
          <w:szCs w:val="28"/>
          <w:u w:val="single"/>
          <w:lang w:val="uk-UA"/>
        </w:rPr>
        <w:t xml:space="preserve"> </w:t>
      </w:r>
      <w:proofErr w:type="spellStart"/>
      <w:r w:rsidRPr="006664BD">
        <w:rPr>
          <w:rFonts w:ascii="Times New Roman" w:eastAsia="Times New Roman" w:hAnsi="Times New Roman" w:cs="Times New Roman"/>
          <w:snapToGrid w:val="0"/>
          <w:color w:val="000000" w:themeColor="text1"/>
          <w:sz w:val="28"/>
          <w:szCs w:val="28"/>
          <w:u w:val="single"/>
          <w:lang w:val="uk-UA"/>
        </w:rPr>
        <w:t>Roman</w:t>
      </w:r>
      <w:proofErr w:type="spellEnd"/>
      <w:r w:rsidRPr="006664BD">
        <w:rPr>
          <w:rFonts w:ascii="Times New Roman" w:eastAsia="Times New Roman" w:hAnsi="Times New Roman" w:cs="Times New Roman"/>
          <w:snapToGrid w:val="0"/>
          <w:color w:val="000000" w:themeColor="text1"/>
          <w:sz w:val="28"/>
          <w:szCs w:val="28"/>
          <w:lang w:val="uk-UA"/>
        </w:rPr>
        <w:t xml:space="preserve">, розмір шрифту основного тексту – </w:t>
      </w:r>
      <w:r w:rsidRPr="006664BD">
        <w:rPr>
          <w:rFonts w:ascii="Times New Roman" w:eastAsia="Times New Roman" w:hAnsi="Times New Roman" w:cs="Times New Roman"/>
          <w:snapToGrid w:val="0"/>
          <w:color w:val="000000" w:themeColor="text1"/>
          <w:sz w:val="28"/>
          <w:szCs w:val="28"/>
          <w:u w:val="single"/>
          <w:lang w:val="uk-UA"/>
        </w:rPr>
        <w:t>14 кегель</w:t>
      </w:r>
      <w:r w:rsidRPr="006664BD">
        <w:rPr>
          <w:rFonts w:ascii="Times New Roman" w:eastAsia="Times New Roman" w:hAnsi="Times New Roman" w:cs="Times New Roman"/>
          <w:snapToGrid w:val="0"/>
          <w:color w:val="000000" w:themeColor="text1"/>
          <w:sz w:val="28"/>
          <w:szCs w:val="28"/>
          <w:lang w:val="uk-UA"/>
        </w:rPr>
        <w:t xml:space="preserve">, стиль – </w:t>
      </w:r>
      <w:r w:rsidRPr="006664BD">
        <w:rPr>
          <w:rFonts w:ascii="Times New Roman" w:eastAsia="Times New Roman" w:hAnsi="Times New Roman" w:cs="Times New Roman"/>
          <w:snapToGrid w:val="0"/>
          <w:color w:val="000000" w:themeColor="text1"/>
          <w:sz w:val="28"/>
          <w:szCs w:val="28"/>
          <w:u w:val="single"/>
          <w:lang w:val="uk-UA"/>
        </w:rPr>
        <w:t>нормальний</w:t>
      </w:r>
      <w:r w:rsidRPr="006664BD">
        <w:rPr>
          <w:rFonts w:ascii="Times New Roman" w:eastAsia="Times New Roman" w:hAnsi="Times New Roman" w:cs="Times New Roman"/>
          <w:snapToGrid w:val="0"/>
          <w:color w:val="000000" w:themeColor="text1"/>
          <w:sz w:val="28"/>
          <w:szCs w:val="28"/>
          <w:lang w:val="uk-UA"/>
        </w:rPr>
        <w:t>, вирівнювання за шириною.</w:t>
      </w:r>
    </w:p>
    <w:p w:rsidR="00616101" w:rsidRPr="006664BD" w:rsidRDefault="005C0F5D" w:rsidP="00D15D49">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У тексті роботи не допускаються підчистки, виправлення, зокрема й за допомогою коректора, граматичні, орфографічні, пунктуаційні помилки. </w:t>
      </w:r>
      <w:r w:rsidR="00616101" w:rsidRPr="006664BD">
        <w:rPr>
          <w:rFonts w:ascii="Times New Roman" w:eastAsia="Times New Roman" w:hAnsi="Times New Roman" w:cs="Times New Roman"/>
          <w:snapToGrid w:val="0"/>
          <w:color w:val="000000" w:themeColor="text1"/>
          <w:sz w:val="28"/>
          <w:szCs w:val="28"/>
          <w:lang w:val="uk-UA"/>
        </w:rPr>
        <w:t xml:space="preserve">Текст набирається без перенесень, із вирівнюванням на всю ширину сторінки. Допускається використання </w:t>
      </w:r>
      <w:r w:rsidRPr="006664BD">
        <w:rPr>
          <w:rFonts w:ascii="Times New Roman" w:eastAsia="Times New Roman" w:hAnsi="Times New Roman" w:cs="Times New Roman"/>
          <w:snapToGrid w:val="0"/>
          <w:color w:val="000000" w:themeColor="text1"/>
          <w:sz w:val="28"/>
          <w:szCs w:val="28"/>
          <w:lang w:val="uk-UA"/>
        </w:rPr>
        <w:t>французьких</w:t>
      </w:r>
      <w:r w:rsidR="00616101" w:rsidRPr="006664BD">
        <w:rPr>
          <w:rFonts w:ascii="Times New Roman" w:eastAsia="Times New Roman" w:hAnsi="Times New Roman" w:cs="Times New Roman"/>
          <w:snapToGrid w:val="0"/>
          <w:color w:val="000000" w:themeColor="text1"/>
          <w:sz w:val="28"/>
          <w:szCs w:val="28"/>
          <w:lang w:val="uk-UA"/>
        </w:rPr>
        <w:t xml:space="preserve"> лапок </w:t>
      </w:r>
      <w:r w:rsidRPr="006664BD">
        <w:rPr>
          <w:rFonts w:ascii="Times New Roman" w:eastAsia="Times New Roman" w:hAnsi="Times New Roman" w:cs="Times New Roman"/>
          <w:snapToGrid w:val="0"/>
          <w:color w:val="000000" w:themeColor="text1"/>
          <w:sz w:val="28"/>
          <w:szCs w:val="28"/>
          <w:lang w:val="uk-UA"/>
        </w:rPr>
        <w:t>(« »</w:t>
      </w:r>
      <w:r w:rsidR="00616101"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або англійських (“ ”)</w:t>
      </w:r>
      <w:r w:rsidRPr="006664BD">
        <w:rPr>
          <w:rFonts w:ascii="Times New Roman" w:eastAsia="Times New Roman" w:hAnsi="Times New Roman" w:cs="Times New Roman"/>
          <w:snapToGrid w:val="0"/>
          <w:color w:val="000000" w:themeColor="text1"/>
          <w:sz w:val="28"/>
          <w:szCs w:val="28"/>
          <w:lang w:val="uk-UA" w:bidi="fa-IR"/>
        </w:rPr>
        <w:t xml:space="preserve">, але слід </w:t>
      </w:r>
      <w:r w:rsidR="00D15D49" w:rsidRPr="006664BD">
        <w:rPr>
          <w:rFonts w:ascii="Times New Roman" w:eastAsia="Times New Roman" w:hAnsi="Times New Roman" w:cs="Times New Roman"/>
          <w:snapToGrid w:val="0"/>
          <w:color w:val="000000" w:themeColor="text1"/>
          <w:sz w:val="28"/>
          <w:szCs w:val="28"/>
          <w:lang w:val="uk-UA" w:bidi="fa-IR"/>
        </w:rPr>
        <w:t xml:space="preserve">дотримуватися </w:t>
      </w:r>
      <w:r w:rsidR="00D15D49" w:rsidRPr="006664BD">
        <w:rPr>
          <w:rFonts w:ascii="Times New Roman" w:eastAsia="Times New Roman" w:hAnsi="Times New Roman" w:cs="Times New Roman"/>
          <w:snapToGrid w:val="0"/>
          <w:color w:val="000000" w:themeColor="text1"/>
          <w:sz w:val="28"/>
          <w:szCs w:val="28"/>
          <w:lang w:val="uk-UA"/>
        </w:rPr>
        <w:t>обраного стилю впродовж усієї роботи</w:t>
      </w:r>
      <w:r w:rsidR="00616101"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w:t>
      </w:r>
      <w:r w:rsidR="00616101" w:rsidRPr="006664BD">
        <w:rPr>
          <w:rFonts w:ascii="Times New Roman" w:eastAsia="Times New Roman" w:hAnsi="Times New Roman" w:cs="Times New Roman"/>
          <w:snapToGrid w:val="0"/>
          <w:color w:val="000000" w:themeColor="text1"/>
          <w:sz w:val="28"/>
          <w:szCs w:val="28"/>
          <w:lang w:val="uk-UA"/>
        </w:rPr>
        <w:t>При наборі тексту слід розрізняти символи дефіса (-) і тире (–).</w:t>
      </w:r>
      <w:r w:rsidRPr="006664BD">
        <w:rPr>
          <w:rFonts w:ascii="Times New Roman" w:eastAsia="Times New Roman" w:hAnsi="Times New Roman" w:cs="Times New Roman"/>
          <w:snapToGrid w:val="0"/>
          <w:color w:val="000000" w:themeColor="text1"/>
          <w:sz w:val="28"/>
          <w:szCs w:val="28"/>
          <w:lang w:val="uk-UA"/>
        </w:rPr>
        <w:t xml:space="preserve"> Використання довгого тире (</w:t>
      </w:r>
      <w:r w:rsidRPr="006664BD">
        <w:rPr>
          <w:rFonts w:ascii="Times New Roman" w:hAnsi="Times New Roman" w:cs="Times New Roman"/>
          <w:color w:val="000000" w:themeColor="text1"/>
          <w:sz w:val="28"/>
          <w:szCs w:val="28"/>
          <w:shd w:val="clear" w:color="auto" w:fill="FFFFFF"/>
          <w:lang w:val="uk-UA"/>
        </w:rPr>
        <w:t>—) недопустиме.</w:t>
      </w:r>
    </w:p>
    <w:p w:rsidR="007808DE" w:rsidRPr="006664BD" w:rsidRDefault="007808DE" w:rsidP="005C0F5D">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На початку роботи розміщується титульний аркуш за встановленою формою (Додаток </w:t>
      </w:r>
      <w:r w:rsidR="00CC5855" w:rsidRPr="006664BD">
        <w:rPr>
          <w:rFonts w:ascii="Times New Roman" w:eastAsia="Times New Roman" w:hAnsi="Times New Roman" w:cs="Times New Roman"/>
          <w:snapToGrid w:val="0"/>
          <w:color w:val="000000" w:themeColor="text1"/>
          <w:sz w:val="28"/>
          <w:szCs w:val="28"/>
          <w:lang w:val="uk-UA"/>
        </w:rPr>
        <w:t>Б</w:t>
      </w:r>
      <w:r w:rsidRPr="006664BD">
        <w:rPr>
          <w:rFonts w:ascii="Times New Roman" w:eastAsia="Times New Roman" w:hAnsi="Times New Roman" w:cs="Times New Roman"/>
          <w:snapToGrid w:val="0"/>
          <w:color w:val="000000" w:themeColor="text1"/>
          <w:sz w:val="28"/>
          <w:szCs w:val="28"/>
          <w:lang w:val="uk-UA"/>
        </w:rPr>
        <w:t>)</w:t>
      </w:r>
      <w:r w:rsidR="00CC5855"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w:t>
      </w:r>
      <w:r w:rsidR="00CC5855" w:rsidRPr="006664BD">
        <w:rPr>
          <w:rFonts w:ascii="Times New Roman" w:eastAsia="Times New Roman" w:hAnsi="Times New Roman" w:cs="Times New Roman"/>
          <w:snapToGrid w:val="0"/>
          <w:color w:val="000000" w:themeColor="text1"/>
          <w:sz w:val="28"/>
          <w:szCs w:val="28"/>
          <w:lang w:val="uk-UA"/>
        </w:rPr>
        <w:t>К</w:t>
      </w:r>
      <w:r w:rsidRPr="006664BD">
        <w:rPr>
          <w:rFonts w:ascii="Times New Roman" w:eastAsia="Times New Roman" w:hAnsi="Times New Roman" w:cs="Times New Roman"/>
          <w:snapToGrid w:val="0"/>
          <w:color w:val="000000" w:themeColor="text1"/>
          <w:sz w:val="28"/>
          <w:szCs w:val="28"/>
          <w:lang w:val="uk-UA"/>
        </w:rPr>
        <w:t>ожну структурну частину роботи розміщують відповідно до вказаної у змісті послідовності.</w:t>
      </w:r>
      <w:r w:rsidR="00CC5855"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Зміст повинен відповідати заголовкам, які зазначені в тексті роботи.</w:t>
      </w:r>
      <w:r w:rsidR="00A84738" w:rsidRPr="006664BD">
        <w:rPr>
          <w:rFonts w:ascii="Times New Roman" w:eastAsia="Times New Roman" w:hAnsi="Times New Roman" w:cs="Times New Roman"/>
          <w:snapToGrid w:val="0"/>
          <w:color w:val="000000" w:themeColor="text1"/>
          <w:sz w:val="28"/>
          <w:szCs w:val="28"/>
          <w:lang w:val="uk-UA"/>
        </w:rPr>
        <w:t xml:space="preserve"> Допускається оформлення змісту як за допомогою таблиці (Додаток В), так і за допомогою текстового редактора.</w:t>
      </w:r>
    </w:p>
    <w:p w:rsidR="00526511" w:rsidRPr="006664BD" w:rsidRDefault="007808DE" w:rsidP="00526511">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Заголовки структурних частин курсової роботи – ЗМІСТ, ПЕРЕЛІК УМОВНИХ СКОРОЧЕНЬ, ВСТУП, РОЗДІЛ, ВИСНОВКИ, СПИСОК ВИКОРИСТАНИХ ДЖЕРЕЛ, </w:t>
      </w:r>
      <w:r w:rsidR="004D1ACA" w:rsidRPr="006664BD">
        <w:rPr>
          <w:rFonts w:ascii="Times New Roman" w:eastAsia="Times New Roman" w:hAnsi="Times New Roman" w:cs="Times New Roman"/>
          <w:caps/>
          <w:snapToGrid w:val="0"/>
          <w:color w:val="000000" w:themeColor="text1"/>
          <w:sz w:val="28"/>
          <w:szCs w:val="28"/>
          <w:lang w:val="uk-UA"/>
        </w:rPr>
        <w:t>анотація іноземною мовою</w:t>
      </w:r>
      <w:r w:rsidR="004D1ACA"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 xml:space="preserve">ДОДАТКИ – друкують великими літерами </w:t>
      </w:r>
      <w:r w:rsidRPr="00885D5B">
        <w:rPr>
          <w:rFonts w:ascii="Times New Roman" w:eastAsia="Times New Roman" w:hAnsi="Times New Roman" w:cs="Times New Roman"/>
          <w:snapToGrid w:val="0"/>
          <w:color w:val="000000" w:themeColor="text1"/>
          <w:sz w:val="28"/>
          <w:szCs w:val="28"/>
          <w:lang w:val="uk-UA"/>
        </w:rPr>
        <w:t>симетрично</w:t>
      </w:r>
      <w:r w:rsidRPr="006664BD">
        <w:rPr>
          <w:rFonts w:ascii="Times New Roman" w:eastAsia="Times New Roman" w:hAnsi="Times New Roman" w:cs="Times New Roman"/>
          <w:snapToGrid w:val="0"/>
          <w:color w:val="000000" w:themeColor="text1"/>
          <w:sz w:val="28"/>
          <w:szCs w:val="28"/>
          <w:lang w:val="uk-UA"/>
        </w:rPr>
        <w:t xml:space="preserve"> до тексту</w:t>
      </w:r>
      <w:r w:rsidR="00266FAB">
        <w:rPr>
          <w:rFonts w:ascii="Times New Roman" w:eastAsia="Times New Roman" w:hAnsi="Times New Roman" w:cs="Times New Roman"/>
          <w:snapToGrid w:val="0"/>
          <w:color w:val="000000" w:themeColor="text1"/>
          <w:sz w:val="28"/>
          <w:szCs w:val="28"/>
          <w:lang w:val="uk-UA"/>
        </w:rPr>
        <w:t xml:space="preserve"> (по центру)</w:t>
      </w:r>
      <w:r w:rsidRPr="006664BD">
        <w:rPr>
          <w:rFonts w:ascii="Times New Roman" w:eastAsia="Times New Roman" w:hAnsi="Times New Roman" w:cs="Times New Roman"/>
          <w:snapToGrid w:val="0"/>
          <w:color w:val="000000" w:themeColor="text1"/>
          <w:sz w:val="28"/>
          <w:szCs w:val="28"/>
          <w:lang w:val="uk-UA"/>
        </w:rPr>
        <w:t>.</w:t>
      </w:r>
      <w:r w:rsidR="00963C54" w:rsidRPr="006664BD">
        <w:rPr>
          <w:rFonts w:ascii="Times New Roman" w:eastAsia="Times New Roman" w:hAnsi="Times New Roman" w:cs="Times New Roman"/>
          <w:snapToGrid w:val="0"/>
          <w:color w:val="000000" w:themeColor="text1"/>
          <w:sz w:val="28"/>
          <w:szCs w:val="28"/>
          <w:lang w:val="uk-UA"/>
        </w:rPr>
        <w:t xml:space="preserve"> </w:t>
      </w:r>
    </w:p>
    <w:p w:rsidR="007808DE" w:rsidRPr="006664BD" w:rsidRDefault="007808DE" w:rsidP="00526511">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Заголовки підрозділів друкують маленькими літерами (крім першої великої) з абзацного відступу. Крапку в кінці заголовка не ставлять. Якщо заголовок складається з двох чи більше речень, їх розділяють крапкою</w:t>
      </w:r>
      <w:r w:rsidR="00A84738" w:rsidRPr="006664BD">
        <w:rPr>
          <w:rFonts w:ascii="Times New Roman" w:eastAsia="Times New Roman" w:hAnsi="Times New Roman" w:cs="Times New Roman"/>
          <w:snapToGrid w:val="0"/>
          <w:color w:val="000000" w:themeColor="text1"/>
          <w:sz w:val="28"/>
          <w:szCs w:val="28"/>
          <w:lang w:val="uk-UA"/>
        </w:rPr>
        <w:t xml:space="preserve">, а в кінці </w:t>
      </w:r>
      <w:r w:rsidR="00A47869" w:rsidRPr="006664BD">
        <w:rPr>
          <w:rFonts w:ascii="Times New Roman" w:eastAsia="Times New Roman" w:hAnsi="Times New Roman" w:cs="Times New Roman"/>
          <w:snapToGrid w:val="0"/>
          <w:color w:val="000000" w:themeColor="text1"/>
          <w:sz w:val="28"/>
          <w:szCs w:val="28"/>
          <w:lang w:val="uk-UA"/>
        </w:rPr>
        <w:t>останнього</w:t>
      </w:r>
      <w:r w:rsidR="00A84738" w:rsidRPr="006664BD">
        <w:rPr>
          <w:rFonts w:ascii="Times New Roman" w:eastAsia="Times New Roman" w:hAnsi="Times New Roman" w:cs="Times New Roman"/>
          <w:snapToGrid w:val="0"/>
          <w:color w:val="000000" w:themeColor="text1"/>
          <w:sz w:val="28"/>
          <w:szCs w:val="28"/>
          <w:lang w:val="uk-UA"/>
        </w:rPr>
        <w:t xml:space="preserve"> речення заголовку </w:t>
      </w:r>
      <w:r w:rsidR="00A84738" w:rsidRPr="006664BD">
        <w:rPr>
          <w:rFonts w:ascii="Times New Roman" w:eastAsia="Times New Roman" w:hAnsi="Times New Roman" w:cs="Times New Roman"/>
          <w:snapToGrid w:val="0"/>
          <w:color w:val="000000" w:themeColor="text1"/>
          <w:sz w:val="28"/>
          <w:szCs w:val="28"/>
          <w:lang w:val="uk-UA"/>
        </w:rPr>
        <w:lastRenderedPageBreak/>
        <w:t>підрозділу крапка не ставиться</w:t>
      </w:r>
      <w:r w:rsidRPr="006664BD">
        <w:rPr>
          <w:rFonts w:ascii="Times New Roman" w:eastAsia="Times New Roman" w:hAnsi="Times New Roman" w:cs="Times New Roman"/>
          <w:snapToGrid w:val="0"/>
          <w:color w:val="000000" w:themeColor="text1"/>
          <w:sz w:val="28"/>
          <w:szCs w:val="28"/>
          <w:lang w:val="uk-UA"/>
        </w:rPr>
        <w:t xml:space="preserve">. Заголовки пунктів друкують маленькими літерами (крім першої великої) з абзацного відступу, в кінці ставиться крапка. Кожний розділ курсової роботи, а також висновки, анотація, список </w:t>
      </w:r>
      <w:r w:rsidR="00CF0212" w:rsidRPr="006664BD">
        <w:rPr>
          <w:rFonts w:ascii="Times New Roman" w:eastAsia="Times New Roman" w:hAnsi="Times New Roman" w:cs="Times New Roman"/>
          <w:snapToGrid w:val="0"/>
          <w:color w:val="000000" w:themeColor="text1"/>
          <w:sz w:val="28"/>
          <w:szCs w:val="28"/>
          <w:lang w:val="uk-UA"/>
        </w:rPr>
        <w:t xml:space="preserve">використаних джерел </w:t>
      </w:r>
      <w:r w:rsidRPr="006664BD">
        <w:rPr>
          <w:rFonts w:ascii="Times New Roman" w:eastAsia="Times New Roman" w:hAnsi="Times New Roman" w:cs="Times New Roman"/>
          <w:snapToGrid w:val="0"/>
          <w:color w:val="000000" w:themeColor="text1"/>
          <w:sz w:val="28"/>
          <w:szCs w:val="28"/>
          <w:lang w:val="uk-UA"/>
        </w:rPr>
        <w:t>починаються з нової сторінки.</w:t>
      </w:r>
    </w:p>
    <w:p w:rsidR="007808DE" w:rsidRPr="006664BD" w:rsidRDefault="007808DE" w:rsidP="007808D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p>
    <w:p w:rsidR="007808DE" w:rsidRPr="006664BD" w:rsidRDefault="005C0F5D" w:rsidP="007808DE">
      <w:pPr>
        <w:spacing w:after="0" w:line="360" w:lineRule="auto"/>
        <w:ind w:firstLine="709"/>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 xml:space="preserve">4.2. </w:t>
      </w:r>
      <w:r w:rsidR="007808DE" w:rsidRPr="006664BD">
        <w:rPr>
          <w:rFonts w:ascii="Times New Roman" w:eastAsia="Times New Roman" w:hAnsi="Times New Roman" w:cs="Times New Roman"/>
          <w:b/>
          <w:snapToGrid w:val="0"/>
          <w:color w:val="000000" w:themeColor="text1"/>
          <w:sz w:val="28"/>
          <w:szCs w:val="28"/>
          <w:lang w:val="uk-UA"/>
        </w:rPr>
        <w:t>Нумерація</w:t>
      </w:r>
    </w:p>
    <w:p w:rsidR="007808DE" w:rsidRPr="006664BD" w:rsidRDefault="007808DE" w:rsidP="00A47869">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Нумерацію сторінок, розділів, підрозділів, пунктів, підпунктів, рисунків, таблиць подають арабськими цифрами без знак</w:t>
      </w:r>
      <w:r w:rsidR="00A47869" w:rsidRPr="006664BD">
        <w:rPr>
          <w:rFonts w:ascii="Times New Roman" w:eastAsia="Times New Roman" w:hAnsi="Times New Roman" w:cs="Times New Roman"/>
          <w:snapToGrid w:val="0"/>
          <w:color w:val="000000" w:themeColor="text1"/>
          <w:sz w:val="28"/>
          <w:szCs w:val="28"/>
          <w:lang w:val="uk-UA"/>
        </w:rPr>
        <w:t>у</w:t>
      </w:r>
      <w:r w:rsidRPr="006664BD">
        <w:rPr>
          <w:rFonts w:ascii="Times New Roman" w:eastAsia="Times New Roman" w:hAnsi="Times New Roman" w:cs="Times New Roman"/>
          <w:snapToGrid w:val="0"/>
          <w:color w:val="000000" w:themeColor="text1"/>
          <w:sz w:val="28"/>
          <w:szCs w:val="28"/>
          <w:lang w:val="uk-UA"/>
        </w:rPr>
        <w:t xml:space="preserve"> №. Першою сторінкою курсової роботи є титульний аркуш, який включають до загальної нумерації сторінок. На титульному аркуші номер сторінки не ставлять, на наступних сторінках номер проставляють у правому верхньому кутку сторінки без крапки в кінці.</w:t>
      </w:r>
    </w:p>
    <w:p w:rsidR="00CD4785" w:rsidRPr="006664BD" w:rsidRDefault="007808DE" w:rsidP="00CD4785">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Номер розділу ставлять після слова РОЗДІЛ</w:t>
      </w:r>
      <w:r w:rsidR="007531DF" w:rsidRPr="006664BD">
        <w:rPr>
          <w:rFonts w:ascii="Times New Roman" w:eastAsia="Times New Roman" w:hAnsi="Times New Roman" w:cs="Times New Roman"/>
          <w:snapToGrid w:val="0"/>
          <w:color w:val="000000" w:themeColor="text1"/>
          <w:sz w:val="28"/>
          <w:szCs w:val="28"/>
          <w:lang w:val="uk-UA"/>
        </w:rPr>
        <w:t xml:space="preserve"> арабськими цифрами</w:t>
      </w:r>
      <w:r w:rsidRPr="006664BD">
        <w:rPr>
          <w:rFonts w:ascii="Times New Roman" w:eastAsia="Times New Roman" w:hAnsi="Times New Roman" w:cs="Times New Roman"/>
          <w:snapToGrid w:val="0"/>
          <w:color w:val="000000" w:themeColor="text1"/>
          <w:sz w:val="28"/>
          <w:szCs w:val="28"/>
          <w:lang w:val="uk-UA"/>
        </w:rPr>
        <w:t>, після номера крапку не ставлять, потім з нового рядка друкують заголовок розділу.</w:t>
      </w:r>
      <w:r w:rsidR="00963C54" w:rsidRPr="006664BD">
        <w:rPr>
          <w:rFonts w:ascii="Times New Roman" w:eastAsia="Times New Roman" w:hAnsi="Times New Roman" w:cs="Times New Roman"/>
          <w:snapToGrid w:val="0"/>
          <w:color w:val="000000" w:themeColor="text1"/>
          <w:sz w:val="28"/>
          <w:szCs w:val="28"/>
          <w:lang w:val="uk-UA"/>
        </w:rPr>
        <w:t xml:space="preserve"> </w:t>
      </w:r>
      <w:r w:rsidR="00526511" w:rsidRPr="006664BD">
        <w:rPr>
          <w:rFonts w:ascii="Times New Roman" w:eastAsia="Times New Roman" w:hAnsi="Times New Roman" w:cs="Times New Roman"/>
          <w:snapToGrid w:val="0"/>
          <w:color w:val="000000" w:themeColor="text1"/>
          <w:sz w:val="28"/>
          <w:szCs w:val="28"/>
          <w:lang w:val="uk-UA"/>
        </w:rPr>
        <w:t xml:space="preserve">Шрифт – напівжирний, вирівнювання – по центру. </w:t>
      </w:r>
      <w:r w:rsidR="00CD4785" w:rsidRPr="006664BD">
        <w:rPr>
          <w:rFonts w:ascii="Times New Roman" w:eastAsia="Times New Roman" w:hAnsi="Times New Roman" w:cs="Times New Roman"/>
          <w:i/>
          <w:iCs/>
          <w:snapToGrid w:val="0"/>
          <w:color w:val="000000" w:themeColor="text1"/>
          <w:sz w:val="28"/>
          <w:szCs w:val="28"/>
          <w:lang w:val="uk-UA"/>
        </w:rPr>
        <w:t>Наприклад:</w:t>
      </w:r>
    </w:p>
    <w:tbl>
      <w:tblPr>
        <w:tblStyle w:val="a5"/>
        <w:tblW w:w="0" w:type="auto"/>
        <w:tblLook w:val="04A0" w:firstRow="1" w:lastRow="0" w:firstColumn="1" w:lastColumn="0" w:noHBand="0" w:noVBand="1"/>
      </w:tblPr>
      <w:tblGrid>
        <w:gridCol w:w="10529"/>
      </w:tblGrid>
      <w:tr w:rsidR="00CD4785" w:rsidRPr="0049641E" w:rsidTr="0091064D">
        <w:tc>
          <w:tcPr>
            <w:tcW w:w="10529" w:type="dxa"/>
          </w:tcPr>
          <w:p w:rsidR="00CD4785" w:rsidRPr="006664BD" w:rsidRDefault="00CD4785"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r w:rsidRPr="006664BD">
              <w:rPr>
                <w:rFonts w:ascii="Times New Roman" w:eastAsia="Times New Roman" w:hAnsi="Times New Roman" w:cs="Times New Roman"/>
                <w:b/>
                <w:bCs/>
                <w:caps/>
                <w:snapToGrid w:val="0"/>
                <w:color w:val="000000" w:themeColor="text1"/>
                <w:sz w:val="28"/>
                <w:szCs w:val="28"/>
                <w:lang w:val="uk-UA"/>
              </w:rPr>
              <w:t>Розділ 1</w:t>
            </w:r>
          </w:p>
          <w:p w:rsidR="00CD4785" w:rsidRPr="006664BD" w:rsidRDefault="00CD4785" w:rsidP="0091064D">
            <w:pPr>
              <w:spacing w:line="360" w:lineRule="auto"/>
              <w:jc w:val="cente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bCs/>
                <w:caps/>
                <w:snapToGrid w:val="0"/>
                <w:color w:val="000000" w:themeColor="text1"/>
                <w:sz w:val="28"/>
                <w:szCs w:val="28"/>
                <w:lang w:val="uk-UA"/>
              </w:rPr>
              <w:t>Теоретичні засади вивчення полісемії</w:t>
            </w:r>
          </w:p>
        </w:tc>
      </w:tr>
    </w:tbl>
    <w:p w:rsidR="007808DE" w:rsidRPr="006664BD" w:rsidRDefault="007808DE" w:rsidP="00963C54">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Підрозділи нумерують у межах кожного розділу. Номер підрозділу складається з номера розділу та порядкового номера підрозділу, між якими ставлять крапку. Після номера підрозділу ставиться крапка, наприклад: 2.3. (третій підрозділ другого розділу). Потім у тому ж рядку йде заголовок підрозділу</w:t>
      </w:r>
      <w:r w:rsidR="004D1ACA" w:rsidRPr="006664BD">
        <w:rPr>
          <w:rFonts w:ascii="Times New Roman" w:eastAsia="Times New Roman" w:hAnsi="Times New Roman" w:cs="Times New Roman"/>
          <w:snapToGrid w:val="0"/>
          <w:color w:val="000000" w:themeColor="text1"/>
          <w:sz w:val="28"/>
          <w:szCs w:val="28"/>
          <w:lang w:val="uk-UA"/>
        </w:rPr>
        <w:t>, після якого крапка не ставиться.</w:t>
      </w:r>
      <w:r w:rsidR="00C51446" w:rsidRPr="006664BD">
        <w:rPr>
          <w:rFonts w:ascii="Times New Roman" w:eastAsia="Times New Roman" w:hAnsi="Times New Roman" w:cs="Times New Roman"/>
          <w:snapToGrid w:val="0"/>
          <w:color w:val="000000" w:themeColor="text1"/>
          <w:sz w:val="28"/>
          <w:szCs w:val="28"/>
          <w:lang w:val="uk-UA"/>
        </w:rPr>
        <w:t xml:space="preserve"> </w:t>
      </w:r>
      <w:r w:rsidR="00526511" w:rsidRPr="006664BD">
        <w:rPr>
          <w:rFonts w:ascii="Times New Roman" w:eastAsia="Times New Roman" w:hAnsi="Times New Roman" w:cs="Times New Roman"/>
          <w:snapToGrid w:val="0"/>
          <w:color w:val="000000" w:themeColor="text1"/>
          <w:sz w:val="28"/>
          <w:szCs w:val="28"/>
          <w:lang w:val="uk-UA"/>
        </w:rPr>
        <w:t>Номер і назва підрозділу</w:t>
      </w:r>
      <w:r w:rsidR="002441DC" w:rsidRPr="006664BD">
        <w:rPr>
          <w:rFonts w:ascii="Times New Roman" w:eastAsia="Times New Roman" w:hAnsi="Times New Roman" w:cs="Times New Roman"/>
          <w:snapToGrid w:val="0"/>
          <w:color w:val="000000" w:themeColor="text1"/>
          <w:sz w:val="28"/>
          <w:szCs w:val="28"/>
          <w:lang w:val="uk-UA"/>
        </w:rPr>
        <w:t xml:space="preserve"> відділяється від назви розділу двома «</w:t>
      </w:r>
      <w:proofErr w:type="spellStart"/>
      <w:r w:rsidR="002441DC" w:rsidRPr="006664BD">
        <w:rPr>
          <w:rFonts w:ascii="Times New Roman" w:eastAsia="Times New Roman" w:hAnsi="Times New Roman" w:cs="Times New Roman"/>
          <w:snapToGrid w:val="0"/>
          <w:color w:val="000000" w:themeColor="text1"/>
          <w:sz w:val="28"/>
          <w:szCs w:val="28"/>
          <w:lang w:val="uk-UA"/>
        </w:rPr>
        <w:t>ентерами</w:t>
      </w:r>
      <w:proofErr w:type="spellEnd"/>
      <w:r w:rsidR="002441DC" w:rsidRPr="006664BD">
        <w:rPr>
          <w:rFonts w:ascii="Times New Roman" w:eastAsia="Times New Roman" w:hAnsi="Times New Roman" w:cs="Times New Roman"/>
          <w:snapToGrid w:val="0"/>
          <w:color w:val="000000" w:themeColor="text1"/>
          <w:sz w:val="28"/>
          <w:szCs w:val="28"/>
          <w:lang w:val="uk-UA"/>
        </w:rPr>
        <w:t>», розміщується на сторінці з абзацного відступу, вирівнювання – по ширині. Підрозділи відділяються один від одного одним «</w:t>
      </w:r>
      <w:proofErr w:type="spellStart"/>
      <w:r w:rsidR="002441DC" w:rsidRPr="006664BD">
        <w:rPr>
          <w:rFonts w:ascii="Times New Roman" w:eastAsia="Times New Roman" w:hAnsi="Times New Roman" w:cs="Times New Roman"/>
          <w:snapToGrid w:val="0"/>
          <w:color w:val="000000" w:themeColor="text1"/>
          <w:sz w:val="28"/>
          <w:szCs w:val="28"/>
          <w:lang w:val="uk-UA"/>
        </w:rPr>
        <w:t>ентером</w:t>
      </w:r>
      <w:proofErr w:type="spellEnd"/>
      <w:r w:rsidR="002441DC" w:rsidRPr="006664BD">
        <w:rPr>
          <w:rFonts w:ascii="Times New Roman" w:eastAsia="Times New Roman" w:hAnsi="Times New Roman" w:cs="Times New Roman"/>
          <w:snapToGrid w:val="0"/>
          <w:color w:val="000000" w:themeColor="text1"/>
          <w:sz w:val="28"/>
          <w:szCs w:val="28"/>
          <w:lang w:val="uk-UA"/>
        </w:rPr>
        <w:t>».</w:t>
      </w:r>
    </w:p>
    <w:p w:rsidR="00F47C2C" w:rsidRPr="006664BD" w:rsidRDefault="007808DE" w:rsidP="00F47C2C">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має також стояти крапка, наприклад: 1.2.2. Потім у тому ж рядку йде заголовок пункту. Пункт може не мати заголовка.</w:t>
      </w:r>
      <w:r w:rsidR="00F47C2C" w:rsidRPr="006664BD">
        <w:rPr>
          <w:rFonts w:ascii="Times New Roman" w:eastAsia="Times New Roman" w:hAnsi="Times New Roman" w:cs="Times New Roman"/>
          <w:snapToGrid w:val="0"/>
          <w:color w:val="000000" w:themeColor="text1"/>
          <w:sz w:val="28"/>
          <w:szCs w:val="28"/>
          <w:lang w:val="uk-UA"/>
        </w:rPr>
        <w:t xml:space="preserve"> Номер і на</w:t>
      </w:r>
      <w:r w:rsidR="002441DC" w:rsidRPr="006664BD">
        <w:rPr>
          <w:rFonts w:ascii="Times New Roman" w:eastAsia="Times New Roman" w:hAnsi="Times New Roman" w:cs="Times New Roman"/>
          <w:snapToGrid w:val="0"/>
          <w:color w:val="000000" w:themeColor="text1"/>
          <w:sz w:val="28"/>
          <w:szCs w:val="28"/>
          <w:lang w:val="uk-UA"/>
        </w:rPr>
        <w:t>зва пункту виділяються курсивом і розміщуються на сторінці з абзацного відступу з вирівнюванням по ширині.</w:t>
      </w:r>
      <w:r w:rsidR="00F47C2C" w:rsidRPr="006664BD">
        <w:rPr>
          <w:rFonts w:ascii="Times New Roman" w:eastAsia="Times New Roman" w:hAnsi="Times New Roman" w:cs="Times New Roman"/>
          <w:snapToGrid w:val="0"/>
          <w:color w:val="000000" w:themeColor="text1"/>
          <w:sz w:val="28"/>
          <w:szCs w:val="28"/>
          <w:lang w:val="uk-UA"/>
        </w:rPr>
        <w:t xml:space="preserve"> Текст </w:t>
      </w:r>
      <w:r w:rsidR="00F47C2C" w:rsidRPr="006664BD">
        <w:rPr>
          <w:rFonts w:ascii="Times New Roman" w:eastAsia="Times New Roman" w:hAnsi="Times New Roman" w:cs="Times New Roman"/>
          <w:snapToGrid w:val="0"/>
          <w:color w:val="000000" w:themeColor="text1"/>
          <w:sz w:val="28"/>
          <w:szCs w:val="28"/>
          <w:lang w:val="uk-UA"/>
        </w:rPr>
        <w:lastRenderedPageBreak/>
        <w:t>пункту йде одразу після крапки. Підпункти оформлюються аналогічно пунктам.</w:t>
      </w:r>
      <w:r w:rsidR="00C51446" w:rsidRPr="006664BD">
        <w:rPr>
          <w:rFonts w:ascii="Times New Roman" w:eastAsia="Times New Roman" w:hAnsi="Times New Roman" w:cs="Times New Roman"/>
          <w:snapToGrid w:val="0"/>
          <w:color w:val="000000" w:themeColor="text1"/>
          <w:sz w:val="28"/>
          <w:szCs w:val="28"/>
          <w:lang w:val="uk-UA"/>
        </w:rPr>
        <w:t xml:space="preserve"> </w:t>
      </w:r>
      <w:r w:rsidR="00C51446" w:rsidRPr="006664BD">
        <w:rPr>
          <w:rFonts w:ascii="Times New Roman" w:eastAsia="Times New Roman" w:hAnsi="Times New Roman" w:cs="Times New Roman"/>
          <w:i/>
          <w:iCs/>
          <w:snapToGrid w:val="0"/>
          <w:color w:val="000000" w:themeColor="text1"/>
          <w:sz w:val="28"/>
          <w:szCs w:val="28"/>
          <w:lang w:val="uk-UA"/>
        </w:rPr>
        <w:t>Наприклад:</w:t>
      </w:r>
    </w:p>
    <w:tbl>
      <w:tblPr>
        <w:tblStyle w:val="a5"/>
        <w:tblW w:w="0" w:type="auto"/>
        <w:tblLook w:val="04A0" w:firstRow="1" w:lastRow="0" w:firstColumn="1" w:lastColumn="0" w:noHBand="0" w:noVBand="1"/>
      </w:tblPr>
      <w:tblGrid>
        <w:gridCol w:w="10529"/>
      </w:tblGrid>
      <w:tr w:rsidR="00C51446" w:rsidRPr="006664BD" w:rsidTr="0091064D">
        <w:tc>
          <w:tcPr>
            <w:tcW w:w="10529" w:type="dxa"/>
          </w:tcPr>
          <w:p w:rsidR="00C51446" w:rsidRPr="006664BD" w:rsidRDefault="00C51446"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r w:rsidRPr="006664BD">
              <w:rPr>
                <w:rFonts w:ascii="Times New Roman" w:eastAsia="Times New Roman" w:hAnsi="Times New Roman" w:cs="Times New Roman"/>
                <w:b/>
                <w:bCs/>
                <w:caps/>
                <w:snapToGrid w:val="0"/>
                <w:color w:val="000000" w:themeColor="text1"/>
                <w:sz w:val="28"/>
                <w:szCs w:val="28"/>
                <w:lang w:val="uk-UA"/>
              </w:rPr>
              <w:t>Розділ 1</w:t>
            </w:r>
          </w:p>
          <w:p w:rsidR="00C51446" w:rsidRPr="006664BD" w:rsidRDefault="00C51446"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r w:rsidRPr="006664BD">
              <w:rPr>
                <w:rFonts w:ascii="Times New Roman" w:eastAsia="Times New Roman" w:hAnsi="Times New Roman" w:cs="Times New Roman"/>
                <w:b/>
                <w:bCs/>
                <w:caps/>
                <w:snapToGrid w:val="0"/>
                <w:color w:val="000000" w:themeColor="text1"/>
                <w:sz w:val="28"/>
                <w:szCs w:val="28"/>
                <w:lang w:val="uk-UA"/>
              </w:rPr>
              <w:t>Теоретичні засади вивчення полісемії</w:t>
            </w:r>
          </w:p>
          <w:p w:rsidR="00C51446" w:rsidRPr="006664BD" w:rsidRDefault="00C51446"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p>
          <w:p w:rsidR="00526511" w:rsidRPr="006664BD" w:rsidRDefault="00526511"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p>
          <w:p w:rsidR="00C51446" w:rsidRPr="006664BD" w:rsidRDefault="00526511" w:rsidP="00526511">
            <w:pPr>
              <w:spacing w:line="360" w:lineRule="auto"/>
              <w:ind w:firstLine="709"/>
              <w:jc w:val="both"/>
              <w:rPr>
                <w:rFonts w:ascii="Times New Roman" w:eastAsia="Times New Roman" w:hAnsi="Times New Roman" w:cs="Times New Roman"/>
                <w:b/>
                <w:bCs/>
                <w:snapToGrid w:val="0"/>
                <w:color w:val="000000" w:themeColor="text1"/>
                <w:sz w:val="28"/>
                <w:szCs w:val="28"/>
                <w:lang w:val="uk-UA"/>
              </w:rPr>
            </w:pPr>
            <w:r w:rsidRPr="006664BD">
              <w:rPr>
                <w:rFonts w:ascii="Times New Roman" w:eastAsia="Times New Roman" w:hAnsi="Times New Roman" w:cs="Times New Roman"/>
                <w:b/>
                <w:bCs/>
                <w:snapToGrid w:val="0"/>
                <w:color w:val="000000" w:themeColor="text1"/>
                <w:sz w:val="28"/>
                <w:szCs w:val="28"/>
                <w:lang w:val="uk-UA"/>
              </w:rPr>
              <w:t xml:space="preserve">1.1. </w:t>
            </w:r>
            <w:r w:rsidR="00C51446" w:rsidRPr="006664BD">
              <w:rPr>
                <w:rFonts w:ascii="Times New Roman" w:eastAsia="Times New Roman" w:hAnsi="Times New Roman" w:cs="Times New Roman"/>
                <w:b/>
                <w:bCs/>
                <w:snapToGrid w:val="0"/>
                <w:color w:val="000000" w:themeColor="text1"/>
                <w:sz w:val="28"/>
                <w:szCs w:val="28"/>
                <w:lang w:val="uk-UA"/>
              </w:rPr>
              <w:t>Проблема полісемії в сучасній українській терміносистемі</w:t>
            </w:r>
            <w:r w:rsidRPr="006664BD">
              <w:rPr>
                <w:rFonts w:ascii="Times New Roman" w:eastAsia="Times New Roman" w:hAnsi="Times New Roman" w:cs="Times New Roman"/>
                <w:b/>
                <w:bCs/>
                <w:snapToGrid w:val="0"/>
                <w:color w:val="000000" w:themeColor="text1"/>
                <w:sz w:val="28"/>
                <w:szCs w:val="28"/>
                <w:lang w:val="uk-UA"/>
              </w:rPr>
              <w:t>. Діахронія і синхронія</w:t>
            </w:r>
          </w:p>
          <w:p w:rsidR="00526511" w:rsidRPr="006664BD" w:rsidRDefault="00526511" w:rsidP="00526511">
            <w:pPr>
              <w:spacing w:line="360" w:lineRule="auto"/>
              <w:jc w:val="both"/>
              <w:rPr>
                <w:rFonts w:ascii="Times New Roman" w:eastAsia="Times New Roman" w:hAnsi="Times New Roman" w:cs="Times New Roman"/>
                <w:snapToGrid w:val="0"/>
                <w:color w:val="000000" w:themeColor="text1"/>
                <w:sz w:val="28"/>
                <w:szCs w:val="28"/>
                <w:lang w:val="uk-UA"/>
              </w:rPr>
            </w:pPr>
          </w:p>
          <w:p w:rsidR="00C51446" w:rsidRPr="006664BD" w:rsidRDefault="00C51446" w:rsidP="0091064D">
            <w:pPr>
              <w:spacing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bCs/>
                <w:i/>
                <w:iCs/>
                <w:snapToGrid w:val="0"/>
                <w:color w:val="000000" w:themeColor="text1"/>
                <w:sz w:val="28"/>
                <w:szCs w:val="28"/>
                <w:lang w:val="uk-UA"/>
              </w:rPr>
              <w:t xml:space="preserve">1.1.1. </w:t>
            </w:r>
            <w:r w:rsidR="00526511" w:rsidRPr="006664BD">
              <w:rPr>
                <w:rFonts w:ascii="Times New Roman" w:eastAsia="Times New Roman" w:hAnsi="Times New Roman" w:cs="Times New Roman"/>
                <w:b/>
                <w:bCs/>
                <w:i/>
                <w:iCs/>
                <w:snapToGrid w:val="0"/>
                <w:color w:val="000000" w:themeColor="text1"/>
                <w:sz w:val="28"/>
                <w:szCs w:val="28"/>
                <w:lang w:val="uk-UA"/>
              </w:rPr>
              <w:t>Гомеопатична термінологія.</w:t>
            </w:r>
            <w:r w:rsidR="00526511" w:rsidRPr="006664BD">
              <w:rPr>
                <w:rFonts w:ascii="Times New Roman" w:eastAsia="Times New Roman" w:hAnsi="Times New Roman" w:cs="Times New Roman"/>
                <w:b/>
                <w:bCs/>
                <w:snapToGrid w:val="0"/>
                <w:color w:val="000000" w:themeColor="text1"/>
                <w:sz w:val="28"/>
                <w:szCs w:val="28"/>
                <w:lang w:val="uk-UA"/>
              </w:rPr>
              <w:t xml:space="preserve"> </w:t>
            </w:r>
            <w:r w:rsidR="00526511" w:rsidRPr="006664BD">
              <w:rPr>
                <w:rFonts w:ascii="Times New Roman" w:eastAsia="Times New Roman" w:hAnsi="Times New Roman" w:cs="Times New Roman"/>
                <w:snapToGrid w:val="0"/>
                <w:color w:val="000000" w:themeColor="text1"/>
                <w:sz w:val="28"/>
                <w:szCs w:val="28"/>
                <w:lang w:val="uk-UA"/>
              </w:rPr>
              <w:t xml:space="preserve">Термінології гомеопатії, як і </w:t>
            </w:r>
            <w:proofErr w:type="spellStart"/>
            <w:r w:rsidR="00526511" w:rsidRPr="006664BD">
              <w:rPr>
                <w:rFonts w:ascii="Times New Roman" w:eastAsia="Times New Roman" w:hAnsi="Times New Roman" w:cs="Times New Roman"/>
                <w:snapToGrid w:val="0"/>
                <w:color w:val="000000" w:themeColor="text1"/>
                <w:sz w:val="28"/>
                <w:szCs w:val="28"/>
                <w:lang w:val="uk-UA"/>
              </w:rPr>
              <w:t>термінологіям</w:t>
            </w:r>
            <w:proofErr w:type="spellEnd"/>
            <w:r w:rsidR="00526511" w:rsidRPr="006664BD">
              <w:rPr>
                <w:rFonts w:ascii="Times New Roman" w:eastAsia="Times New Roman" w:hAnsi="Times New Roman" w:cs="Times New Roman"/>
                <w:snapToGrid w:val="0"/>
                <w:color w:val="000000" w:themeColor="text1"/>
                <w:sz w:val="28"/>
                <w:szCs w:val="28"/>
                <w:lang w:val="uk-UA"/>
              </w:rPr>
              <w:t xml:space="preserve"> інших галузей знань, властиве семантичне явище полісемії, яке тою чи тою мірою репрезентує … (</w:t>
            </w:r>
            <w:r w:rsidR="00526511" w:rsidRPr="006664BD">
              <w:rPr>
                <w:rFonts w:ascii="Times New Roman" w:eastAsia="Times New Roman" w:hAnsi="Times New Roman" w:cs="Times New Roman"/>
                <w:i/>
                <w:iCs/>
                <w:snapToGrid w:val="0"/>
                <w:color w:val="000000" w:themeColor="text1"/>
                <w:sz w:val="28"/>
                <w:szCs w:val="28"/>
                <w:lang w:val="uk-UA"/>
              </w:rPr>
              <w:t>основний текст</w:t>
            </w:r>
            <w:r w:rsidR="00526511" w:rsidRPr="006664BD">
              <w:rPr>
                <w:rFonts w:ascii="Times New Roman" w:eastAsia="Times New Roman" w:hAnsi="Times New Roman" w:cs="Times New Roman"/>
                <w:snapToGrid w:val="0"/>
                <w:color w:val="000000" w:themeColor="text1"/>
                <w:sz w:val="28"/>
                <w:szCs w:val="28"/>
                <w:lang w:val="uk-UA"/>
              </w:rPr>
              <w:t>)</w:t>
            </w:r>
          </w:p>
        </w:tc>
      </w:tr>
    </w:tbl>
    <w:p w:rsidR="007808DE" w:rsidRPr="006664BD" w:rsidRDefault="007808DE" w:rsidP="004D1ACA">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Ілюстрації (фотографії, схеми, графіки) і таблиці необхідно подавати безпосередньо після тексту, де вони згадані вперше, або на наступній сторінці. Ілюстрації і таблиці, які розміщені на окремих сторінках роботи, включають до загальної нумерації сторінок. Ілюстрації позначають </w:t>
      </w:r>
      <w:r w:rsidR="004D1ACA" w:rsidRPr="006664BD">
        <w:rPr>
          <w:rFonts w:ascii="Times New Roman" w:eastAsia="Times New Roman" w:hAnsi="Times New Roman" w:cs="Times New Roman"/>
          <w:snapToGrid w:val="0"/>
          <w:color w:val="000000" w:themeColor="text1"/>
          <w:sz w:val="28"/>
          <w:szCs w:val="28"/>
          <w:lang w:val="uk-UA"/>
        </w:rPr>
        <w:t xml:space="preserve">скороченим </w:t>
      </w:r>
      <w:r w:rsidRPr="006664BD">
        <w:rPr>
          <w:rFonts w:ascii="Times New Roman" w:eastAsia="Times New Roman" w:hAnsi="Times New Roman" w:cs="Times New Roman"/>
          <w:snapToGrid w:val="0"/>
          <w:color w:val="000000" w:themeColor="text1"/>
          <w:sz w:val="28"/>
          <w:szCs w:val="28"/>
          <w:lang w:val="uk-UA"/>
        </w:rPr>
        <w:t xml:space="preserve">словом </w:t>
      </w:r>
      <w:r w:rsidR="004D1ACA"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Рис.</w:t>
      </w:r>
      <w:r w:rsidR="004D1ACA"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і нумерують послідовно в межах розділу, за винятком ілюстрацій, які подані в додатках. Номер ілюстрації має складатися з номера розділу й порядкового номера ілюстрації, між якими ставиться крапка (Рис. 1.2.). Номер ілюстрації, її назву та пояснювальні підписи розміщують послідовно під ілюстрацією. Якщо в курсовій роботі подано одну ілюстрацію, то її нумерують за загальними правилами.</w:t>
      </w:r>
    </w:p>
    <w:p w:rsidR="007808DE" w:rsidRPr="006664BD" w:rsidRDefault="007808DE" w:rsidP="004D1ACA">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Таблиці нумерують послідовно в межах розділу. У правому верхньому куті над відповідним заголовком таблиці розміщують напис </w:t>
      </w:r>
      <w:r w:rsidR="004D1ACA"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Таблиця</w:t>
      </w:r>
      <w:r w:rsidR="004D1ACA"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із зазначенням її номера, який складається з номера розділу й порядкового номера таблиці, наприклад: Таблиця</w:t>
      </w:r>
      <w:r w:rsidR="004D1ACA" w:rsidRPr="006664BD">
        <w:rPr>
          <w:rFonts w:ascii="Times New Roman" w:eastAsia="Times New Roman" w:hAnsi="Times New Roman" w:cs="Times New Roman"/>
          <w:snapToGrid w:val="0"/>
          <w:color w:val="000000" w:themeColor="text1"/>
          <w:sz w:val="28"/>
          <w:szCs w:val="28"/>
          <w:lang w:val="uk-UA"/>
        </w:rPr>
        <w:t> </w:t>
      </w:r>
      <w:r w:rsidRPr="006664BD">
        <w:rPr>
          <w:rFonts w:ascii="Times New Roman" w:eastAsia="Times New Roman" w:hAnsi="Times New Roman" w:cs="Times New Roman"/>
          <w:snapToGrid w:val="0"/>
          <w:color w:val="000000" w:themeColor="text1"/>
          <w:sz w:val="28"/>
          <w:szCs w:val="28"/>
          <w:lang w:val="uk-UA"/>
        </w:rPr>
        <w:t xml:space="preserve">1.2. (друга таблиця першого розділу). При переносі частини таблиці на іншу сторінку пишуть слова </w:t>
      </w:r>
      <w:r w:rsidR="004D1ACA"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Продовження табл.</w:t>
      </w:r>
      <w:r w:rsidR="004D1ACA"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і вказують її номер.</w:t>
      </w:r>
      <w:r w:rsidR="00F47C2C" w:rsidRPr="006664BD">
        <w:rPr>
          <w:rFonts w:ascii="Times New Roman" w:eastAsia="Times New Roman" w:hAnsi="Times New Roman" w:cs="Times New Roman"/>
          <w:snapToGrid w:val="0"/>
          <w:color w:val="000000" w:themeColor="text1"/>
          <w:sz w:val="28"/>
          <w:szCs w:val="28"/>
          <w:lang w:val="uk-UA"/>
        </w:rPr>
        <w:t xml:space="preserve"> Назва таблиці друкується на наступному рядку після її номеру, жирним шрифтом, вирівнювання по центру.</w:t>
      </w:r>
    </w:p>
    <w:p w:rsidR="007808DE" w:rsidRPr="006664BD" w:rsidRDefault="007808DE" w:rsidP="007808DE">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lastRenderedPageBreak/>
        <w:t>Примітки до тексту й таблиць оформлюють за допомогою автоматичних посилань.</w:t>
      </w:r>
    </w:p>
    <w:p w:rsidR="007808DE" w:rsidRPr="006664BD" w:rsidRDefault="00A47869" w:rsidP="00C450F9">
      <w:pPr>
        <w:spacing w:after="0" w:line="360" w:lineRule="auto"/>
        <w:ind w:firstLine="720"/>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має мати заголовок, який друкується угорі симетрично відносно тексту</w:t>
      </w:r>
      <w:r w:rsidR="00266FAB">
        <w:rPr>
          <w:rFonts w:ascii="Times New Roman" w:eastAsia="Times New Roman" w:hAnsi="Times New Roman" w:cs="Times New Roman"/>
          <w:snapToGrid w:val="0"/>
          <w:color w:val="000000" w:themeColor="text1"/>
          <w:sz w:val="28"/>
          <w:szCs w:val="28"/>
          <w:lang w:val="uk-UA"/>
        </w:rPr>
        <w:t xml:space="preserve"> (по центру)</w:t>
      </w:r>
      <w:r w:rsidRPr="006664BD">
        <w:rPr>
          <w:rFonts w:ascii="Times New Roman" w:eastAsia="Times New Roman" w:hAnsi="Times New Roman" w:cs="Times New Roman"/>
          <w:snapToGrid w:val="0"/>
          <w:color w:val="000000" w:themeColor="text1"/>
          <w:sz w:val="28"/>
          <w:szCs w:val="28"/>
          <w:lang w:val="uk-UA"/>
        </w:rPr>
        <w:t xml:space="preserve">. Додатки слід нумерувати послідовно великими літерами української абетки, за винятком літер </w:t>
      </w:r>
      <w:r w:rsidR="00D92CE4" w:rsidRPr="006664BD">
        <w:rPr>
          <w:rFonts w:ascii="Times New Roman" w:eastAsia="Times New Roman" w:hAnsi="Times New Roman" w:cs="Times New Roman"/>
          <w:snapToGrid w:val="0"/>
          <w:color w:val="000000" w:themeColor="text1"/>
          <w:sz w:val="28"/>
          <w:szCs w:val="28"/>
          <w:lang w:val="uk-UA"/>
        </w:rPr>
        <w:t>Ґ</w:t>
      </w:r>
      <w:r w:rsidRPr="006664BD">
        <w:rPr>
          <w:rFonts w:ascii="Times New Roman" w:eastAsia="Times New Roman" w:hAnsi="Times New Roman" w:cs="Times New Roman"/>
          <w:snapToGrid w:val="0"/>
          <w:color w:val="000000" w:themeColor="text1"/>
          <w:sz w:val="28"/>
          <w:szCs w:val="28"/>
          <w:lang w:val="uk-UA"/>
        </w:rPr>
        <w:t>, Є, І, І, Й, О, Ч, Ь. Наприклад: Додаток</w:t>
      </w:r>
      <w:r w:rsidRPr="006664BD">
        <w:rPr>
          <w:rFonts w:ascii="Times New Roman" w:hAnsi="Times New Roman" w:cs="Times New Roman"/>
          <w:color w:val="000000" w:themeColor="text1"/>
          <w:lang w:val="uk-UA"/>
        </w:rPr>
        <w:t> </w:t>
      </w:r>
      <w:r w:rsidRPr="006664BD">
        <w:rPr>
          <w:rFonts w:ascii="Times New Roman" w:eastAsia="Times New Roman" w:hAnsi="Times New Roman" w:cs="Times New Roman"/>
          <w:snapToGrid w:val="0"/>
          <w:color w:val="000000" w:themeColor="text1"/>
          <w:sz w:val="28"/>
          <w:szCs w:val="28"/>
          <w:lang w:val="uk-UA"/>
        </w:rPr>
        <w:t>А, Додаток Б і т</w:t>
      </w:r>
      <w:r w:rsidR="00C450F9">
        <w:rPr>
          <w:rFonts w:ascii="Times New Roman" w:eastAsia="Times New Roman" w:hAnsi="Times New Roman" w:cs="Times New Roman"/>
          <w:snapToGrid w:val="0"/>
          <w:color w:val="000000" w:themeColor="text1"/>
          <w:sz w:val="28"/>
          <w:szCs w:val="28"/>
          <w:lang w:val="uk-UA"/>
        </w:rPr>
        <w:t>ощо</w:t>
      </w:r>
      <w:r w:rsidRPr="006664BD">
        <w:rPr>
          <w:rFonts w:ascii="Times New Roman" w:eastAsia="Times New Roman" w:hAnsi="Times New Roman" w:cs="Times New Roman"/>
          <w:snapToGrid w:val="0"/>
          <w:color w:val="000000" w:themeColor="text1"/>
          <w:sz w:val="28"/>
          <w:szCs w:val="28"/>
          <w:lang w:val="uk-UA"/>
        </w:rPr>
        <w:t>. Єдиний додаток позначається як Додаток А.</w:t>
      </w:r>
    </w:p>
    <w:p w:rsidR="00A47869" w:rsidRPr="006664BD" w:rsidRDefault="00A47869" w:rsidP="00A47869">
      <w:pPr>
        <w:spacing w:after="0" w:line="360" w:lineRule="auto"/>
        <w:ind w:firstLine="720"/>
        <w:jc w:val="both"/>
        <w:rPr>
          <w:rFonts w:ascii="Times New Roman" w:eastAsia="Times New Roman" w:hAnsi="Times New Roman" w:cs="Times New Roman"/>
          <w:snapToGrid w:val="0"/>
          <w:color w:val="000000" w:themeColor="text1"/>
          <w:sz w:val="28"/>
          <w:szCs w:val="28"/>
          <w:lang w:val="ru-RU"/>
        </w:rPr>
      </w:pPr>
    </w:p>
    <w:p w:rsidR="007808DE" w:rsidRPr="006664BD" w:rsidRDefault="00D15D49" w:rsidP="007808DE">
      <w:pPr>
        <w:spacing w:after="0" w:line="360" w:lineRule="auto"/>
        <w:ind w:firstLine="72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 xml:space="preserve">4.3. </w:t>
      </w:r>
      <w:r w:rsidR="007808DE" w:rsidRPr="006664BD">
        <w:rPr>
          <w:rFonts w:ascii="Times New Roman" w:eastAsia="Times New Roman" w:hAnsi="Times New Roman" w:cs="Times New Roman"/>
          <w:b/>
          <w:snapToGrid w:val="0"/>
          <w:color w:val="000000" w:themeColor="text1"/>
          <w:sz w:val="28"/>
          <w:szCs w:val="28"/>
          <w:lang w:val="uk-UA"/>
        </w:rPr>
        <w:t>Таблиці</w:t>
      </w:r>
    </w:p>
    <w:p w:rsidR="007808DE" w:rsidRPr="006664BD" w:rsidRDefault="007808DE" w:rsidP="002441DC">
      <w:pPr>
        <w:spacing w:after="0" w:line="360" w:lineRule="auto"/>
        <w:ind w:firstLine="720"/>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Цифровий матеріал (у разі наявності) має бути оформлений у вигляді таблиць. Кожна таблиця має містити назву, яку розташовують над таблицею й друкують симетрично до тексту</w:t>
      </w:r>
      <w:r w:rsidR="00266FAB">
        <w:rPr>
          <w:rFonts w:ascii="Times New Roman" w:eastAsia="Times New Roman" w:hAnsi="Times New Roman" w:cs="Times New Roman"/>
          <w:snapToGrid w:val="0"/>
          <w:color w:val="000000" w:themeColor="text1"/>
          <w:sz w:val="28"/>
          <w:szCs w:val="28"/>
          <w:lang w:val="uk-UA"/>
        </w:rPr>
        <w:t xml:space="preserve"> (по центру)</w:t>
      </w:r>
      <w:r w:rsidRPr="006664BD">
        <w:rPr>
          <w:rFonts w:ascii="Times New Roman" w:eastAsia="Times New Roman" w:hAnsi="Times New Roman" w:cs="Times New Roman"/>
          <w:snapToGrid w:val="0"/>
          <w:color w:val="000000" w:themeColor="text1"/>
          <w:sz w:val="28"/>
          <w:szCs w:val="28"/>
          <w:lang w:val="uk-UA"/>
        </w:rPr>
        <w:t xml:space="preserve">. Назву й слово </w:t>
      </w:r>
      <w:r w:rsidR="003851AD"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Таблиця</w:t>
      </w:r>
      <w:r w:rsidR="003851AD"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xml:space="preserve"> починають з великої літери. Назву не підкреслюють. Номер таблиці позначають арабськими цифрами без знак</w:t>
      </w:r>
      <w:r w:rsidR="00E74EB7" w:rsidRPr="006664BD">
        <w:rPr>
          <w:rFonts w:ascii="Times New Roman" w:eastAsia="Times New Roman" w:hAnsi="Times New Roman" w:cs="Times New Roman"/>
          <w:snapToGrid w:val="0"/>
          <w:color w:val="000000" w:themeColor="text1"/>
          <w:sz w:val="28"/>
          <w:szCs w:val="28"/>
          <w:lang w:val="uk-UA"/>
        </w:rPr>
        <w:t>у номер (№)</w:t>
      </w:r>
      <w:r w:rsidRPr="006664BD">
        <w:rPr>
          <w:rFonts w:ascii="Times New Roman" w:eastAsia="Times New Roman" w:hAnsi="Times New Roman" w:cs="Times New Roman"/>
          <w:snapToGrid w:val="0"/>
          <w:color w:val="000000" w:themeColor="text1"/>
          <w:sz w:val="28"/>
          <w:szCs w:val="28"/>
          <w:lang w:val="uk-UA"/>
        </w:rPr>
        <w:t xml:space="preserve"> перед ним</w:t>
      </w:r>
      <w:r w:rsidR="00C50458" w:rsidRPr="006664BD">
        <w:rPr>
          <w:rFonts w:ascii="Times New Roman" w:eastAsia="Times New Roman" w:hAnsi="Times New Roman" w:cs="Times New Roman"/>
          <w:snapToGrid w:val="0"/>
          <w:color w:val="000000" w:themeColor="text1"/>
          <w:sz w:val="28"/>
          <w:szCs w:val="28"/>
          <w:lang w:val="uk-UA"/>
        </w:rPr>
        <w:t>.</w:t>
      </w:r>
    </w:p>
    <w:p w:rsidR="007808DE" w:rsidRPr="006664BD" w:rsidRDefault="007808DE" w:rsidP="003851AD">
      <w:pPr>
        <w:spacing w:after="0" w:line="360" w:lineRule="auto"/>
        <w:ind w:firstLine="720"/>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Заголовки граф мають починатися з великих літер. Таблицю розміщують після згадування про неї у тексті. При перенесенні таблиці на іншу сторінку назву вміщують тільки над її першою частиною. Якщо текст, який повторюється в графі таблиці, складається з одного слова, його можна заміняти лапками; якщо з двох або більше слів, то при першому повторенні його замінюють словами </w:t>
      </w:r>
      <w:r w:rsidR="003851AD"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Те саме</w:t>
      </w:r>
      <w:r w:rsidR="003851AD"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snapToGrid w:val="0"/>
          <w:color w:val="000000" w:themeColor="text1"/>
          <w:sz w:val="28"/>
          <w:szCs w:val="28"/>
          <w:lang w:val="uk-UA"/>
        </w:rPr>
        <w:t>, а далі лапками.</w:t>
      </w:r>
    </w:p>
    <w:p w:rsidR="007808DE" w:rsidRPr="006664BD" w:rsidRDefault="007808DE" w:rsidP="00C50458">
      <w:pPr>
        <w:spacing w:after="0" w:line="360" w:lineRule="auto"/>
        <w:ind w:firstLine="720"/>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Ставити лапки замість цифр, марок, знаків, математичних і хімічних символів, абревіатур, які повторюються, не слід. Якщо цифрові або інші дані в якому-небудь рядку таблиці не подають, то в ньому ставлять тире (прочерк). Залишати комірку пустою не рекомендується. Заголовок таблиці має відповідати її змісту.</w:t>
      </w:r>
    </w:p>
    <w:p w:rsidR="002441DC" w:rsidRPr="006664BD" w:rsidRDefault="002441DC" w:rsidP="00C50458">
      <w:pPr>
        <w:spacing w:after="0" w:line="360" w:lineRule="auto"/>
        <w:ind w:firstLine="720"/>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Таблиця не може бути завершенням підрозділу, пункту або розділу. Після неї обов’язково повинен слідувати текст. Це може бути висновок чи узагальнення.</w:t>
      </w:r>
    </w:p>
    <w:p w:rsidR="007808DE" w:rsidRPr="006664BD" w:rsidRDefault="007808DE" w:rsidP="007808DE">
      <w:pPr>
        <w:spacing w:after="0" w:line="360" w:lineRule="auto"/>
        <w:ind w:firstLine="720"/>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Великі за обсягом ілюстрації, схеми, таблиці, словники (списки) лексем й іншого мовного матеріалу рекомендовано подавати</w:t>
      </w:r>
      <w:r w:rsidR="008D209D" w:rsidRPr="006664BD">
        <w:rPr>
          <w:rFonts w:ascii="Times New Roman" w:eastAsia="Times New Roman" w:hAnsi="Times New Roman" w:cs="Times New Roman"/>
          <w:snapToGrid w:val="0"/>
          <w:color w:val="000000" w:themeColor="text1"/>
          <w:sz w:val="28"/>
          <w:szCs w:val="28"/>
          <w:lang w:val="uk-UA"/>
        </w:rPr>
        <w:t xml:space="preserve"> у вигляді додатків.</w:t>
      </w:r>
    </w:p>
    <w:p w:rsidR="007808DE" w:rsidRPr="006664BD" w:rsidRDefault="007808DE" w:rsidP="007808DE">
      <w:pPr>
        <w:spacing w:after="0" w:line="360" w:lineRule="auto"/>
        <w:ind w:firstLine="284"/>
        <w:jc w:val="both"/>
        <w:rPr>
          <w:rFonts w:ascii="Times New Roman" w:eastAsia="Times New Roman" w:hAnsi="Times New Roman" w:cs="Times New Roman"/>
          <w:snapToGrid w:val="0"/>
          <w:color w:val="000000" w:themeColor="text1"/>
          <w:sz w:val="28"/>
          <w:szCs w:val="28"/>
          <w:lang w:val="uk-UA"/>
        </w:rPr>
      </w:pPr>
    </w:p>
    <w:p w:rsidR="007808DE" w:rsidRPr="006664BD" w:rsidRDefault="00D15D49" w:rsidP="007808DE">
      <w:pPr>
        <w:spacing w:after="0" w:line="360" w:lineRule="auto"/>
        <w:ind w:firstLine="72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lastRenderedPageBreak/>
        <w:t xml:space="preserve">4.4. </w:t>
      </w:r>
      <w:r w:rsidR="007808DE" w:rsidRPr="006664BD">
        <w:rPr>
          <w:rFonts w:ascii="Times New Roman" w:eastAsia="Times New Roman" w:hAnsi="Times New Roman" w:cs="Times New Roman"/>
          <w:b/>
          <w:snapToGrid w:val="0"/>
          <w:color w:val="000000" w:themeColor="text1"/>
          <w:sz w:val="28"/>
          <w:szCs w:val="28"/>
          <w:lang w:val="uk-UA"/>
        </w:rPr>
        <w:t>Посилання</w:t>
      </w:r>
    </w:p>
    <w:p w:rsidR="007808DE" w:rsidRPr="006664BD" w:rsidRDefault="007808DE" w:rsidP="00616101">
      <w:pPr>
        <w:spacing w:after="0" w:line="360" w:lineRule="auto"/>
        <w:ind w:firstLine="720"/>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Під час виконання роботи студент має давати посилання на джерела, які використовувалися під час розробки проблем</w:t>
      </w:r>
      <w:r w:rsidR="00616101" w:rsidRPr="006664BD">
        <w:rPr>
          <w:rFonts w:ascii="Times New Roman" w:eastAsia="Times New Roman" w:hAnsi="Times New Roman" w:cs="Times New Roman"/>
          <w:snapToGrid w:val="0"/>
          <w:color w:val="000000" w:themeColor="text1"/>
          <w:sz w:val="28"/>
          <w:szCs w:val="28"/>
          <w:lang w:val="uk-UA"/>
        </w:rPr>
        <w:t>атики</w:t>
      </w:r>
      <w:r w:rsidRPr="006664BD">
        <w:rPr>
          <w:rFonts w:ascii="Times New Roman" w:eastAsia="Times New Roman" w:hAnsi="Times New Roman" w:cs="Times New Roman"/>
          <w:snapToGrid w:val="0"/>
          <w:color w:val="000000" w:themeColor="text1"/>
          <w:sz w:val="28"/>
          <w:szCs w:val="28"/>
          <w:lang w:val="uk-UA"/>
        </w:rPr>
        <w:t xml:space="preserve"> курсової роботи. Посилатися слід на останні видання публікацій. На більш ранні видання можна посилатися лише в тих випадках, коли в них наявний матеріал, який не включено до останнього видання. Якщо використовують відомості, матеріали з монографій, оглядових статей, інших джерел із великою кількістю сторінок, тоді в посиланні необхідно точно вказати номери сторінок, ілюстрацій, таблиць із джерела, на яке дано посилання у роботі. У тексті роботи посилання на джерела слід зазначати прізвищем автора та роком видання, виділеним двома круглими дужками, наприклад: </w:t>
      </w:r>
      <w:r w:rsidRPr="00885D5B">
        <w:rPr>
          <w:rFonts w:ascii="Times New Roman" w:eastAsia="Times New Roman" w:hAnsi="Times New Roman" w:cs="Times New Roman"/>
          <w:snapToGrid w:val="0"/>
          <w:color w:val="000000" w:themeColor="text1"/>
          <w:sz w:val="28"/>
          <w:szCs w:val="28"/>
          <w:lang w:val="uk-UA"/>
        </w:rPr>
        <w:t>(Іваненко, 2020)</w:t>
      </w:r>
      <w:r w:rsidR="00C50458" w:rsidRPr="00885D5B">
        <w:rPr>
          <w:rFonts w:ascii="Times New Roman" w:eastAsia="Times New Roman" w:hAnsi="Times New Roman" w:cs="Times New Roman"/>
          <w:snapToGrid w:val="0"/>
          <w:color w:val="000000" w:themeColor="text1"/>
          <w:sz w:val="28"/>
          <w:szCs w:val="28"/>
          <w:lang w:val="uk-UA"/>
        </w:rPr>
        <w:t xml:space="preserve"> чи</w:t>
      </w:r>
      <w:r w:rsidRPr="00885D5B">
        <w:rPr>
          <w:rFonts w:ascii="Times New Roman" w:eastAsia="Times New Roman" w:hAnsi="Times New Roman" w:cs="Times New Roman"/>
          <w:snapToGrid w:val="0"/>
          <w:color w:val="000000" w:themeColor="text1"/>
          <w:sz w:val="28"/>
          <w:szCs w:val="28"/>
          <w:lang w:val="uk-UA"/>
        </w:rPr>
        <w:t xml:space="preserve"> (Іваненко, 2007, с. 25).</w:t>
      </w:r>
      <w:r w:rsidRPr="006664BD">
        <w:rPr>
          <w:rFonts w:ascii="Times New Roman" w:eastAsia="Times New Roman" w:hAnsi="Times New Roman" w:cs="Times New Roman"/>
          <w:snapToGrid w:val="0"/>
          <w:color w:val="000000" w:themeColor="text1"/>
          <w:sz w:val="28"/>
          <w:szCs w:val="28"/>
          <w:lang w:val="uk-UA"/>
        </w:rPr>
        <w:t xml:space="preserve"> Посилання має міститися в тексті (таблицях, схемах тощо), коли йдеться про матеріал, запозичений з інших джерел, який не є власним здобутком автора курсової роботи. Посилання має супроводжувати кожну цитату, незалежно від того, чи є вона прямою чи непрямою. Усі цитати </w:t>
      </w:r>
      <w:r w:rsidR="0049641E" w:rsidRPr="00C95313">
        <w:rPr>
          <w:rFonts w:ascii="Times New Roman" w:eastAsia="Times New Roman" w:hAnsi="Times New Roman" w:cs="Times New Roman"/>
          <w:snapToGrid w:val="0"/>
          <w:color w:val="000000" w:themeColor="text1"/>
          <w:sz w:val="28"/>
          <w:szCs w:val="28"/>
          <w:lang w:val="uk-UA"/>
        </w:rPr>
        <w:t>(крім матеріалу дослідження)</w:t>
      </w:r>
      <w:r w:rsidR="0049641E">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 xml:space="preserve">в роботі подаються українською мовою, незалежно від мови оригіналу цитування, </w:t>
      </w:r>
      <w:r w:rsidR="00616101" w:rsidRPr="006664BD">
        <w:rPr>
          <w:rFonts w:ascii="Times New Roman" w:eastAsia="Times New Roman" w:hAnsi="Times New Roman" w:cs="Times New Roman"/>
          <w:snapToGrid w:val="0"/>
          <w:color w:val="000000" w:themeColor="text1"/>
          <w:sz w:val="28"/>
          <w:szCs w:val="28"/>
          <w:lang w:val="uk-UA"/>
        </w:rPr>
        <w:t>згідно з вимогами стилю АРА</w:t>
      </w:r>
      <w:r w:rsidR="00D15D49" w:rsidRPr="006664BD">
        <w:rPr>
          <w:rFonts w:ascii="Times New Roman" w:eastAsia="Times New Roman" w:hAnsi="Times New Roman" w:cs="Times New Roman"/>
          <w:snapToGrid w:val="0"/>
          <w:color w:val="000000" w:themeColor="text1"/>
          <w:sz w:val="28"/>
          <w:szCs w:val="28"/>
          <w:lang w:val="uk-UA"/>
        </w:rPr>
        <w:t xml:space="preserve"> (Додаток Г)</w:t>
      </w:r>
      <w:r w:rsidRPr="006664BD">
        <w:rPr>
          <w:rFonts w:ascii="Times New Roman" w:eastAsia="Times New Roman" w:hAnsi="Times New Roman" w:cs="Times New Roman"/>
          <w:snapToGrid w:val="0"/>
          <w:color w:val="000000" w:themeColor="text1"/>
          <w:sz w:val="28"/>
          <w:szCs w:val="28"/>
          <w:lang w:val="uk-UA"/>
        </w:rPr>
        <w:t>. Якщо в тексті наявне використання запозиченого матеріалу в будь-якій формі й при цьому немає посилання на джерело цитування, такий стан розцінюється як порушення академічної доброчесності (плагіат) і спричиняє зняття курсової роботи із захисту з подальшим відрахуванням студента з університету.</w:t>
      </w:r>
    </w:p>
    <w:p w:rsidR="00DE0C6A" w:rsidRPr="006664BD" w:rsidRDefault="00DE0C6A" w:rsidP="007808DE">
      <w:pPr>
        <w:spacing w:after="0" w:line="360" w:lineRule="auto"/>
        <w:ind w:firstLine="720"/>
        <w:jc w:val="both"/>
        <w:rPr>
          <w:rFonts w:ascii="Times New Roman" w:eastAsia="Times New Roman" w:hAnsi="Times New Roman" w:cs="Times New Roman"/>
          <w:b/>
          <w:snapToGrid w:val="0"/>
          <w:color w:val="000000" w:themeColor="text1"/>
          <w:sz w:val="28"/>
          <w:szCs w:val="28"/>
          <w:lang w:val="uk-UA"/>
        </w:rPr>
      </w:pPr>
    </w:p>
    <w:p w:rsidR="007808DE" w:rsidRPr="006664BD" w:rsidRDefault="00D15D49" w:rsidP="007808DE">
      <w:pPr>
        <w:spacing w:after="0" w:line="360" w:lineRule="auto"/>
        <w:ind w:firstLine="720"/>
        <w:jc w:val="both"/>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 xml:space="preserve">4.5. </w:t>
      </w:r>
      <w:r w:rsidR="007808DE" w:rsidRPr="006664BD">
        <w:rPr>
          <w:rFonts w:ascii="Times New Roman" w:eastAsia="Times New Roman" w:hAnsi="Times New Roman" w:cs="Times New Roman"/>
          <w:b/>
          <w:snapToGrid w:val="0"/>
          <w:color w:val="000000" w:themeColor="text1"/>
          <w:sz w:val="28"/>
          <w:szCs w:val="28"/>
          <w:lang w:val="uk-UA"/>
        </w:rPr>
        <w:t>Список використаних джерел</w:t>
      </w:r>
    </w:p>
    <w:p w:rsidR="007808DE" w:rsidRPr="006664BD" w:rsidRDefault="007808DE" w:rsidP="00267F63">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Список використаних джерел – це тематично відібраний, систематизований перелік бібліографічних даних про використану, цитовану літературу. Джерела слід розміщувати в списку в алфавітному порядку перших літер прізвищ авторів або заголовків. Відомості про джерела, які включені до списку, необхідно давати згідно з вимогами стилю АРА наведенням назв праць. </w:t>
      </w:r>
      <w:r w:rsidR="00267F63" w:rsidRPr="006664BD">
        <w:rPr>
          <w:rFonts w:ascii="Times New Roman" w:eastAsia="Times New Roman" w:hAnsi="Times New Roman" w:cs="Times New Roman"/>
          <w:snapToGrid w:val="0"/>
          <w:color w:val="000000" w:themeColor="text1"/>
          <w:sz w:val="28"/>
          <w:szCs w:val="28"/>
          <w:lang w:val="uk-UA"/>
        </w:rPr>
        <w:t xml:space="preserve">Стиль APA є стилем оформлення цитувань авторів та оформлення бібліографічних описів у списку літератури. Цитату за стилем APA можна оформити двома способами: як </w:t>
      </w:r>
      <w:proofErr w:type="spellStart"/>
      <w:r w:rsidR="00267F63" w:rsidRPr="006664BD">
        <w:rPr>
          <w:rFonts w:ascii="Times New Roman" w:eastAsia="Times New Roman" w:hAnsi="Times New Roman" w:cs="Times New Roman"/>
          <w:snapToGrid w:val="0"/>
          <w:color w:val="000000" w:themeColor="text1"/>
          <w:sz w:val="28"/>
          <w:szCs w:val="28"/>
          <w:lang w:val="uk-UA"/>
        </w:rPr>
        <w:t>внутрішньотекстове</w:t>
      </w:r>
      <w:proofErr w:type="spellEnd"/>
      <w:r w:rsidR="00267F63" w:rsidRPr="006664BD">
        <w:rPr>
          <w:rFonts w:ascii="Times New Roman" w:eastAsia="Times New Roman" w:hAnsi="Times New Roman" w:cs="Times New Roman"/>
          <w:snapToGrid w:val="0"/>
          <w:color w:val="000000" w:themeColor="text1"/>
          <w:sz w:val="28"/>
          <w:szCs w:val="28"/>
          <w:lang w:val="uk-UA"/>
        </w:rPr>
        <w:t xml:space="preserve"> цитування у </w:t>
      </w:r>
      <w:r w:rsidR="00267F63" w:rsidRPr="006664BD">
        <w:rPr>
          <w:rFonts w:ascii="Times New Roman" w:eastAsia="Times New Roman" w:hAnsi="Times New Roman" w:cs="Times New Roman"/>
          <w:snapToGrid w:val="0"/>
          <w:color w:val="000000" w:themeColor="text1"/>
          <w:sz w:val="28"/>
          <w:szCs w:val="28"/>
          <w:lang w:val="uk-UA"/>
        </w:rPr>
        <w:lastRenderedPageBreak/>
        <w:t xml:space="preserve">відповідному місці в тексті документа і як </w:t>
      </w:r>
      <w:proofErr w:type="spellStart"/>
      <w:r w:rsidR="00267F63" w:rsidRPr="006664BD">
        <w:rPr>
          <w:rFonts w:ascii="Times New Roman" w:eastAsia="Times New Roman" w:hAnsi="Times New Roman" w:cs="Times New Roman"/>
          <w:snapToGrid w:val="0"/>
          <w:color w:val="000000" w:themeColor="text1"/>
          <w:sz w:val="28"/>
          <w:szCs w:val="28"/>
          <w:lang w:val="uk-UA"/>
        </w:rPr>
        <w:t>позатекстовий</w:t>
      </w:r>
      <w:proofErr w:type="spellEnd"/>
      <w:r w:rsidR="00267F63" w:rsidRPr="006664BD">
        <w:rPr>
          <w:rFonts w:ascii="Times New Roman" w:eastAsia="Times New Roman" w:hAnsi="Times New Roman" w:cs="Times New Roman"/>
          <w:snapToGrid w:val="0"/>
          <w:color w:val="000000" w:themeColor="text1"/>
          <w:sz w:val="28"/>
          <w:szCs w:val="28"/>
          <w:lang w:val="uk-UA"/>
        </w:rPr>
        <w:t xml:space="preserve"> список джерел цитат або згадувань. </w:t>
      </w:r>
      <w:r w:rsidRPr="006664BD">
        <w:rPr>
          <w:rFonts w:ascii="Times New Roman" w:eastAsia="Times New Roman" w:hAnsi="Times New Roman" w:cs="Times New Roman"/>
          <w:snapToGrid w:val="0"/>
          <w:color w:val="000000" w:themeColor="text1"/>
          <w:sz w:val="28"/>
          <w:szCs w:val="28"/>
          <w:lang w:val="uk-UA"/>
        </w:rPr>
        <w:t xml:space="preserve">Приклад оформлення відомостей про джерела подано в </w:t>
      </w:r>
      <w:r w:rsidR="005A632E" w:rsidRPr="00885D5B">
        <w:rPr>
          <w:rFonts w:ascii="Times New Roman" w:eastAsia="Times New Roman" w:hAnsi="Times New Roman" w:cs="Times New Roman"/>
          <w:snapToGrid w:val="0"/>
          <w:color w:val="000000" w:themeColor="text1"/>
          <w:sz w:val="28"/>
          <w:szCs w:val="28"/>
          <w:lang w:val="uk-UA"/>
        </w:rPr>
        <w:t>Додатку Г</w:t>
      </w:r>
      <w:r w:rsidRPr="00885D5B">
        <w:rPr>
          <w:rFonts w:ascii="Times New Roman" w:eastAsia="Times New Roman" w:hAnsi="Times New Roman" w:cs="Times New Roman"/>
          <w:snapToGrid w:val="0"/>
          <w:color w:val="000000" w:themeColor="text1"/>
          <w:sz w:val="28"/>
          <w:szCs w:val="28"/>
          <w:lang w:val="uk-UA"/>
        </w:rPr>
        <w:t>.</w:t>
      </w:r>
    </w:p>
    <w:p w:rsidR="007808DE" w:rsidRPr="006664BD" w:rsidRDefault="007808DE" w:rsidP="00267F63">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Бібліографічний опис складається з двох частин:</w:t>
      </w:r>
    </w:p>
    <w:p w:rsidR="007808DE" w:rsidRPr="006664BD" w:rsidRDefault="007808DE" w:rsidP="00267F63">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1) заголовку опису (як правило, це прізвище та ініціали автора або авторів);</w:t>
      </w:r>
    </w:p>
    <w:p w:rsidR="007808DE" w:rsidRPr="006664BD" w:rsidRDefault="007808DE" w:rsidP="00267F63">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2) тексту опису.</w:t>
      </w:r>
    </w:p>
    <w:p w:rsidR="007808DE" w:rsidRPr="006664BD" w:rsidRDefault="007808DE" w:rsidP="00267F63">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Постійні ознаки, якими характеризується друковане видання у тексті опису, називаються елементами опису. Кожний елемент опису наводять із розділовими знаками, які йому передують.</w:t>
      </w:r>
    </w:p>
    <w:p w:rsidR="007808DE" w:rsidRPr="006664BD" w:rsidRDefault="007808DE" w:rsidP="00267F63">
      <w:pPr>
        <w:spacing w:after="0" w:line="360" w:lineRule="auto"/>
        <w:ind w:firstLine="709"/>
        <w:jc w:val="both"/>
        <w:rPr>
          <w:rFonts w:ascii="Times New Roman" w:eastAsia="Times New Roman" w:hAnsi="Times New Roman" w:cs="Times New Roman"/>
          <w:b/>
          <w:bCs/>
          <w:snapToGrid w:val="0"/>
          <w:color w:val="000000" w:themeColor="text1"/>
          <w:sz w:val="28"/>
          <w:szCs w:val="28"/>
          <w:lang w:val="uk-UA"/>
        </w:rPr>
      </w:pPr>
      <w:r w:rsidRPr="006664BD">
        <w:rPr>
          <w:rFonts w:ascii="Times New Roman" w:eastAsia="Times New Roman" w:hAnsi="Times New Roman" w:cs="Times New Roman"/>
          <w:b/>
          <w:bCs/>
          <w:snapToGrid w:val="0"/>
          <w:color w:val="000000" w:themeColor="text1"/>
          <w:sz w:val="28"/>
          <w:szCs w:val="28"/>
          <w:lang w:val="uk-UA"/>
        </w:rPr>
        <w:t>Обов</w:t>
      </w:r>
      <w:r w:rsidR="001A30F8" w:rsidRPr="006664BD">
        <w:rPr>
          <w:rFonts w:ascii="Times New Roman" w:eastAsia="Times New Roman" w:hAnsi="Times New Roman" w:cs="Times New Roman"/>
          <w:b/>
          <w:bCs/>
          <w:snapToGrid w:val="0"/>
          <w:color w:val="000000" w:themeColor="text1"/>
          <w:sz w:val="28"/>
          <w:szCs w:val="28"/>
          <w:lang w:val="uk-UA"/>
        </w:rPr>
        <w:t>’</w:t>
      </w:r>
      <w:r w:rsidRPr="006664BD">
        <w:rPr>
          <w:rFonts w:ascii="Times New Roman" w:eastAsia="Times New Roman" w:hAnsi="Times New Roman" w:cs="Times New Roman"/>
          <w:b/>
          <w:bCs/>
          <w:snapToGrid w:val="0"/>
          <w:color w:val="000000" w:themeColor="text1"/>
          <w:sz w:val="28"/>
          <w:szCs w:val="28"/>
          <w:lang w:val="uk-UA"/>
        </w:rPr>
        <w:t>язковими елементами опису книги у списку літератури є основна назва, дані про видання, місце видання, назва видавництва, рік видання, порядковий номер тому, випуску, частини, сторінки.</w:t>
      </w:r>
    </w:p>
    <w:p w:rsidR="007808DE" w:rsidRPr="006664BD" w:rsidRDefault="007808DE" w:rsidP="00267F63">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Список використаних джерел подається мовою оригіналу наприкінці к</w:t>
      </w:r>
      <w:r w:rsidR="00267F63" w:rsidRPr="006664BD">
        <w:rPr>
          <w:rFonts w:ascii="Times New Roman" w:eastAsia="Times New Roman" w:hAnsi="Times New Roman" w:cs="Times New Roman"/>
          <w:snapToGrid w:val="0"/>
          <w:color w:val="000000" w:themeColor="text1"/>
          <w:sz w:val="28"/>
          <w:szCs w:val="28"/>
          <w:lang w:val="uk-UA"/>
        </w:rPr>
        <w:t>урсової роботи перед додатками, дотримуючись наступних вимог:</w:t>
      </w:r>
    </w:p>
    <w:p w:rsidR="00267F63" w:rsidRPr="006664BD" w:rsidRDefault="00267F63" w:rsidP="00711248">
      <w:pPr>
        <w:pStyle w:val="aa"/>
        <w:numPr>
          <w:ilvl w:val="0"/>
          <w:numId w:val="25"/>
        </w:numPr>
        <w:tabs>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Список посилань слід починати з нової сторінки і дати йому назву «</w:t>
      </w:r>
      <w:r w:rsidRPr="006664BD">
        <w:rPr>
          <w:rFonts w:ascii="Times New Roman" w:eastAsia="Times New Roman" w:hAnsi="Times New Roman" w:cs="Times New Roman"/>
          <w:b/>
          <w:caps/>
          <w:snapToGrid w:val="0"/>
          <w:color w:val="000000" w:themeColor="text1"/>
          <w:sz w:val="28"/>
          <w:szCs w:val="28"/>
          <w:lang w:val="uk-UA"/>
        </w:rPr>
        <w:t>Список використаних джерел</w:t>
      </w:r>
      <w:r w:rsidRPr="006664BD">
        <w:rPr>
          <w:rFonts w:ascii="Times New Roman" w:eastAsia="Times New Roman" w:hAnsi="Times New Roman" w:cs="Times New Roman"/>
          <w:snapToGrid w:val="0"/>
          <w:color w:val="000000" w:themeColor="text1"/>
          <w:sz w:val="28"/>
          <w:szCs w:val="28"/>
          <w:lang w:val="uk-UA"/>
        </w:rPr>
        <w:t>», яку розмістити посередині сторінки.</w:t>
      </w:r>
    </w:p>
    <w:p w:rsidR="00267F63" w:rsidRPr="006664BD" w:rsidRDefault="00267F63" w:rsidP="00711248">
      <w:pPr>
        <w:pStyle w:val="aa"/>
        <w:numPr>
          <w:ilvl w:val="0"/>
          <w:numId w:val="25"/>
        </w:numPr>
        <w:tabs>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Список має висячий відступ і подвійне розташування, де перший рядок кожного посилання вирівнюється по лівій межі поля, в той час, як усі наступні рядки розташовуються з відступом вправо. Відступ має бути розміром 1,25 см. Ці параметри встановлюються за допомогою текстових редакторів.</w:t>
      </w:r>
    </w:p>
    <w:p w:rsidR="00267F63" w:rsidRPr="006664BD" w:rsidRDefault="00267F63" w:rsidP="00711248">
      <w:pPr>
        <w:pStyle w:val="aa"/>
        <w:numPr>
          <w:ilvl w:val="0"/>
          <w:numId w:val="25"/>
        </w:numPr>
        <w:tabs>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Усі посилання зі списку літератури мають бути наведені в тексті.</w:t>
      </w:r>
    </w:p>
    <w:p w:rsidR="00267F63" w:rsidRPr="006664BD" w:rsidRDefault="00267F63" w:rsidP="00711248">
      <w:pPr>
        <w:pStyle w:val="aa"/>
        <w:numPr>
          <w:ilvl w:val="0"/>
          <w:numId w:val="25"/>
        </w:numPr>
        <w:tabs>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Усі посилання, наведені в тексті, також мають бути включені до списку використаних джерел (виключення – неопубліковані матеріали).</w:t>
      </w:r>
    </w:p>
    <w:p w:rsidR="00267F63" w:rsidRPr="00C95313" w:rsidRDefault="00267F63" w:rsidP="00711248">
      <w:pPr>
        <w:pStyle w:val="aa"/>
        <w:numPr>
          <w:ilvl w:val="0"/>
          <w:numId w:val="25"/>
        </w:numPr>
        <w:tabs>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Посилання в списку розташовуються в алфавітному порядку прізвищ авторів</w:t>
      </w:r>
      <w:r w:rsidR="00EB4CD6">
        <w:rPr>
          <w:rFonts w:ascii="Times New Roman" w:eastAsia="Times New Roman" w:hAnsi="Times New Roman" w:cs="Times New Roman"/>
          <w:snapToGrid w:val="0"/>
          <w:color w:val="000000" w:themeColor="text1"/>
          <w:sz w:val="28"/>
          <w:szCs w:val="28"/>
          <w:lang w:val="uk-UA"/>
        </w:rPr>
        <w:t xml:space="preserve"> </w:t>
      </w:r>
      <w:r w:rsidR="00AA4925" w:rsidRPr="00C95313">
        <w:rPr>
          <w:rFonts w:ascii="Times New Roman" w:eastAsia="Times New Roman" w:hAnsi="Times New Roman" w:cs="Times New Roman"/>
          <w:snapToGrid w:val="0"/>
          <w:color w:val="000000" w:themeColor="text1"/>
          <w:sz w:val="28"/>
          <w:szCs w:val="28"/>
          <w:lang w:val="uk-UA"/>
        </w:rPr>
        <w:t>(спочатку джерела українською, потім англійською/польською/чеською, наприкінці східною).</w:t>
      </w:r>
    </w:p>
    <w:p w:rsidR="00267F63" w:rsidRPr="006664BD" w:rsidRDefault="00267F63" w:rsidP="00711248">
      <w:pPr>
        <w:pStyle w:val="aa"/>
        <w:numPr>
          <w:ilvl w:val="0"/>
          <w:numId w:val="25"/>
        </w:numPr>
        <w:tabs>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Там, де наведені дві назви з тими самими авторами і тією ж датою, додають до року видання маленьку літеру (наприклад, 2003a, 2003b …).</w:t>
      </w:r>
    </w:p>
    <w:p w:rsidR="00267F63" w:rsidRPr="006664BD" w:rsidRDefault="00267F63" w:rsidP="00711248">
      <w:pPr>
        <w:pStyle w:val="aa"/>
        <w:numPr>
          <w:ilvl w:val="0"/>
          <w:numId w:val="25"/>
        </w:numPr>
        <w:tabs>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lastRenderedPageBreak/>
        <w:t>Назви організацій надають повністю, якщо вони не широко відомі (наприклад, AПA для Американської психологічної асоціації).</w:t>
      </w:r>
    </w:p>
    <w:p w:rsidR="00267F63" w:rsidRPr="006664BD" w:rsidRDefault="00267F63" w:rsidP="00711248">
      <w:pPr>
        <w:pStyle w:val="aa"/>
        <w:numPr>
          <w:ilvl w:val="0"/>
          <w:numId w:val="25"/>
        </w:numPr>
        <w:tabs>
          <w:tab w:val="left" w:pos="993"/>
        </w:tabs>
        <w:spacing w:after="0" w:line="360" w:lineRule="auto"/>
        <w:ind w:left="0"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Перевірте основні деталі фактичного джерела – ви підтверджуєте, що ви прочитали джерело, коли ви його наводите.</w:t>
      </w:r>
      <w:r w:rsidR="00AA4925">
        <w:rPr>
          <w:rFonts w:ascii="Times New Roman" w:eastAsia="Times New Roman" w:hAnsi="Times New Roman" w:cs="Times New Roman"/>
          <w:snapToGrid w:val="0"/>
          <w:color w:val="000000" w:themeColor="text1"/>
          <w:sz w:val="28"/>
          <w:szCs w:val="28"/>
          <w:lang w:val="uk-UA"/>
        </w:rPr>
        <w:t xml:space="preserve"> </w:t>
      </w:r>
    </w:p>
    <w:p w:rsidR="00D15D49" w:rsidRPr="006664BD" w:rsidRDefault="00267F63" w:rsidP="00711248">
      <w:pPr>
        <w:pStyle w:val="aa"/>
        <w:numPr>
          <w:ilvl w:val="0"/>
          <w:numId w:val="25"/>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Притримуйтесь обраного стилю посилань впродовж усієї </w:t>
      </w:r>
      <w:r w:rsidR="00AE3D07" w:rsidRPr="006664BD">
        <w:rPr>
          <w:rFonts w:ascii="Times New Roman" w:eastAsia="Times New Roman" w:hAnsi="Times New Roman" w:cs="Times New Roman"/>
          <w:snapToGrid w:val="0"/>
          <w:color w:val="000000" w:themeColor="text1"/>
          <w:sz w:val="28"/>
          <w:szCs w:val="28"/>
          <w:lang w:val="uk-UA"/>
        </w:rPr>
        <w:t>роботи</w:t>
      </w:r>
      <w:r w:rsidRPr="006664BD">
        <w:rPr>
          <w:rFonts w:ascii="Times New Roman" w:eastAsia="Times New Roman" w:hAnsi="Times New Roman" w:cs="Times New Roman"/>
          <w:snapToGrid w:val="0"/>
          <w:color w:val="000000" w:themeColor="text1"/>
          <w:sz w:val="28"/>
          <w:szCs w:val="28"/>
          <w:lang w:val="uk-UA"/>
        </w:rPr>
        <w:t>.</w:t>
      </w:r>
    </w:p>
    <w:p w:rsidR="00D15D49" w:rsidRPr="006664BD" w:rsidRDefault="00D15D49" w:rsidP="00D15D49">
      <w:pPr>
        <w:tabs>
          <w:tab w:val="left" w:pos="993"/>
        </w:tabs>
        <w:spacing w:after="0" w:line="360" w:lineRule="auto"/>
        <w:jc w:val="both"/>
        <w:rPr>
          <w:rFonts w:ascii="Times New Roman" w:hAnsi="Times New Roman" w:cs="Times New Roman"/>
          <w:color w:val="000000" w:themeColor="text1"/>
          <w:sz w:val="28"/>
          <w:szCs w:val="28"/>
          <w:lang w:val="uk-UA"/>
        </w:rPr>
      </w:pPr>
    </w:p>
    <w:p w:rsidR="00D15D49" w:rsidRPr="006664BD" w:rsidRDefault="00D15D49" w:rsidP="00D15D49">
      <w:pPr>
        <w:tabs>
          <w:tab w:val="left" w:pos="993"/>
        </w:tabs>
        <w:spacing w:after="0" w:line="360" w:lineRule="auto"/>
        <w:ind w:firstLine="709"/>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4.6. Додатки</w:t>
      </w:r>
    </w:p>
    <w:p w:rsidR="001A30F8" w:rsidRPr="006664BD" w:rsidRDefault="00D15D49" w:rsidP="00F90764">
      <w:pPr>
        <w:tabs>
          <w:tab w:val="left" w:pos="993"/>
        </w:tabs>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Додатки розміщуються після списку використаних джерел, мають свою нумерацію, яка записується у правому верхньому куті аркушу. Кожен додаток починається з нової сторінки з можливим продовженням на наступних сторінках. Додатки слід нумерувати послідовно великими літерами української абетки, за винятком літер </w:t>
      </w:r>
      <w:r w:rsidR="00F90764" w:rsidRPr="006664BD">
        <w:rPr>
          <w:rFonts w:ascii="Times New Roman" w:hAnsi="Times New Roman" w:cs="Times New Roman"/>
          <w:color w:val="000000" w:themeColor="text1"/>
          <w:sz w:val="28"/>
          <w:szCs w:val="28"/>
          <w:lang w:val="uk-UA"/>
        </w:rPr>
        <w:t xml:space="preserve">Ґ, </w:t>
      </w:r>
      <w:r w:rsidRPr="006664BD">
        <w:rPr>
          <w:rFonts w:ascii="Times New Roman" w:hAnsi="Times New Roman" w:cs="Times New Roman"/>
          <w:color w:val="000000" w:themeColor="text1"/>
          <w:sz w:val="28"/>
          <w:szCs w:val="28"/>
          <w:lang w:val="uk-UA"/>
        </w:rPr>
        <w:t>Є, І, І, Й, О, Ч, Ь, напри</w:t>
      </w:r>
      <w:r w:rsidR="00885D5B">
        <w:rPr>
          <w:rFonts w:ascii="Times New Roman" w:hAnsi="Times New Roman" w:cs="Times New Roman"/>
          <w:color w:val="000000" w:themeColor="text1"/>
          <w:sz w:val="28"/>
          <w:szCs w:val="28"/>
          <w:lang w:val="uk-UA"/>
        </w:rPr>
        <w:t>клад, додаток А, додаток Б і тощо</w:t>
      </w:r>
      <w:r w:rsidRPr="006664BD">
        <w:rPr>
          <w:rFonts w:ascii="Times New Roman" w:hAnsi="Times New Roman" w:cs="Times New Roman"/>
          <w:color w:val="000000" w:themeColor="text1"/>
          <w:sz w:val="28"/>
          <w:szCs w:val="28"/>
          <w:lang w:val="uk-UA"/>
        </w:rPr>
        <w:t>. Єдиний додаток позначається як додаток А. Якщо додаток не може бути розміщеним на одній сторінці, він продовжується на наступних сторінках. У цьому випадку наступна сторінка також повинна починатися з нумерації цього додатку з пояснювальним словом. Як правило, у продовженні не пишуть назви додатку.</w:t>
      </w:r>
      <w:r w:rsidR="001A30F8" w:rsidRPr="006664BD">
        <w:rPr>
          <w:rFonts w:ascii="Times New Roman" w:hAnsi="Times New Roman" w:cs="Times New Roman"/>
          <w:color w:val="000000" w:themeColor="text1"/>
          <w:sz w:val="28"/>
          <w:szCs w:val="28"/>
          <w:lang w:val="uk-UA"/>
        </w:rPr>
        <w:br w:type="page"/>
      </w:r>
    </w:p>
    <w:p w:rsidR="001A30F8" w:rsidRPr="006664BD" w:rsidRDefault="006D1278" w:rsidP="006D1278">
      <w:pPr>
        <w:spacing w:after="0" w:line="360" w:lineRule="auto"/>
        <w:jc w:val="center"/>
        <w:rPr>
          <w:rFonts w:ascii="Times New Roman" w:hAnsi="Times New Roman" w:cs="Times New Roman"/>
          <w:b/>
          <w:bCs/>
          <w:i/>
          <w:iCs/>
          <w:color w:val="000000" w:themeColor="text1"/>
          <w:sz w:val="28"/>
          <w:szCs w:val="28"/>
          <w:lang w:val="uk-UA"/>
        </w:rPr>
      </w:pPr>
      <w:r w:rsidRPr="006664BD">
        <w:rPr>
          <w:rFonts w:ascii="Times New Roman" w:hAnsi="Times New Roman" w:cs="Times New Roman"/>
          <w:b/>
          <w:bCs/>
          <w:iCs/>
          <w:color w:val="000000" w:themeColor="text1"/>
          <w:sz w:val="28"/>
          <w:szCs w:val="28"/>
          <w:lang w:val="uk-UA"/>
        </w:rPr>
        <w:lastRenderedPageBreak/>
        <w:t>5</w:t>
      </w:r>
      <w:r w:rsidR="001A30F8" w:rsidRPr="006664BD">
        <w:rPr>
          <w:rFonts w:ascii="Times New Roman" w:hAnsi="Times New Roman" w:cs="Times New Roman"/>
          <w:b/>
          <w:bCs/>
          <w:iCs/>
          <w:color w:val="000000" w:themeColor="text1"/>
          <w:sz w:val="28"/>
          <w:szCs w:val="28"/>
          <w:lang w:val="uk-UA"/>
        </w:rPr>
        <w:t>. ЗАХИСТ КУРСОВОЇ РОБОТИ</w:t>
      </w:r>
    </w:p>
    <w:p w:rsidR="001A30F8" w:rsidRPr="006664BD" w:rsidRDefault="001A30F8" w:rsidP="006D1278">
      <w:pPr>
        <w:spacing w:after="0" w:line="360" w:lineRule="auto"/>
        <w:ind w:firstLine="709"/>
        <w:jc w:val="center"/>
        <w:rPr>
          <w:rFonts w:ascii="Times New Roman" w:hAnsi="Times New Roman" w:cs="Times New Roman"/>
          <w:b/>
          <w:bCs/>
          <w:i/>
          <w:iCs/>
          <w:color w:val="000000" w:themeColor="text1"/>
          <w:sz w:val="28"/>
          <w:szCs w:val="28"/>
          <w:lang w:val="uk-UA"/>
        </w:rPr>
      </w:pPr>
    </w:p>
    <w:p w:rsidR="006D1278" w:rsidRPr="006664BD" w:rsidRDefault="006D1278" w:rsidP="006D1278">
      <w:pPr>
        <w:spacing w:after="0" w:line="360" w:lineRule="auto"/>
        <w:ind w:firstLine="709"/>
        <w:jc w:val="both"/>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5.1. Загальні положення</w:t>
      </w:r>
    </w:p>
    <w:p w:rsidR="001A30F8" w:rsidRPr="006664BD" w:rsidRDefault="00B54A50" w:rsidP="006D1278">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Зaxиcт курсових poбiт пpoвoдитьcя у формі заліку в тepмiни, визнaчeнi навчальними плaнaми</w:t>
      </w:r>
      <w:r w:rsidR="00E55FF0"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 xml:space="preserve"> та згiднo з розкладом, який зaтвepджyєтьcя в установленому порядку</w:t>
      </w:r>
      <w:r w:rsidR="001A30F8" w:rsidRPr="006664BD">
        <w:rPr>
          <w:rFonts w:ascii="Times New Roman" w:hAnsi="Times New Roman" w:cs="Times New Roman"/>
          <w:color w:val="000000" w:themeColor="text1"/>
          <w:sz w:val="28"/>
          <w:szCs w:val="28"/>
          <w:lang w:val="uk-UA"/>
        </w:rPr>
        <w:t>.</w:t>
      </w:r>
    </w:p>
    <w:p w:rsidR="00857BF8" w:rsidRPr="006664BD" w:rsidRDefault="00857BF8" w:rsidP="003173DF">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У визначені </w:t>
      </w:r>
      <w:r w:rsidR="00B0646B" w:rsidRPr="006664BD">
        <w:rPr>
          <w:rFonts w:ascii="Times New Roman" w:hAnsi="Times New Roman" w:cs="Times New Roman"/>
          <w:color w:val="000000" w:themeColor="text1"/>
          <w:sz w:val="28"/>
          <w:szCs w:val="28"/>
          <w:lang w:val="uk-UA"/>
        </w:rPr>
        <w:t>відповідною</w:t>
      </w:r>
      <w:r w:rsidRPr="006664BD">
        <w:rPr>
          <w:rFonts w:ascii="Times New Roman" w:hAnsi="Times New Roman" w:cs="Times New Roman"/>
          <w:color w:val="000000" w:themeColor="text1"/>
          <w:sz w:val="28"/>
          <w:szCs w:val="28"/>
          <w:lang w:val="uk-UA"/>
        </w:rPr>
        <w:t xml:space="preserve"> кафедрою терміни студенти подають на кафедру остаточний текст курсової роботи в паперовому і електронному </w:t>
      </w:r>
      <w:r w:rsidR="00B0646B" w:rsidRPr="006664BD">
        <w:rPr>
          <w:rFonts w:ascii="Times New Roman" w:hAnsi="Times New Roman" w:cs="Times New Roman"/>
          <w:color w:val="000000" w:themeColor="text1"/>
          <w:sz w:val="28"/>
          <w:szCs w:val="28"/>
          <w:lang w:val="uk-UA"/>
        </w:rPr>
        <w:t>варіантах, або лише в електронному варіанті, якщо ректором КНЛУ прийняте таке рішення. До курсової роботи додається заява студента (Д</w:t>
      </w:r>
      <w:r w:rsidR="00E92A2C" w:rsidRPr="006664BD">
        <w:rPr>
          <w:rFonts w:ascii="Times New Roman" w:hAnsi="Times New Roman" w:cs="Times New Roman"/>
          <w:color w:val="000000" w:themeColor="text1"/>
          <w:sz w:val="28"/>
          <w:szCs w:val="28"/>
          <w:lang w:val="uk-UA"/>
        </w:rPr>
        <w:t>ода</w:t>
      </w:r>
      <w:r w:rsidR="00B0646B" w:rsidRPr="006664BD">
        <w:rPr>
          <w:rFonts w:ascii="Times New Roman" w:hAnsi="Times New Roman" w:cs="Times New Roman"/>
          <w:color w:val="000000" w:themeColor="text1"/>
          <w:sz w:val="28"/>
          <w:szCs w:val="28"/>
          <w:lang w:val="uk-UA"/>
        </w:rPr>
        <w:t>ток</w:t>
      </w:r>
      <w:r w:rsidR="003173DF" w:rsidRPr="006664BD">
        <w:rPr>
          <w:rFonts w:ascii="Times New Roman" w:hAnsi="Times New Roman" w:cs="Times New Roman"/>
          <w:color w:val="000000" w:themeColor="text1"/>
          <w:sz w:val="28"/>
          <w:szCs w:val="28"/>
          <w:lang w:val="uk-UA"/>
        </w:rPr>
        <w:t xml:space="preserve"> Ж</w:t>
      </w:r>
      <w:r w:rsidR="00B0646B" w:rsidRPr="006664BD">
        <w:rPr>
          <w:rFonts w:ascii="Times New Roman" w:hAnsi="Times New Roman" w:cs="Times New Roman"/>
          <w:color w:val="000000" w:themeColor="text1"/>
          <w:sz w:val="28"/>
          <w:szCs w:val="28"/>
          <w:lang w:val="uk-UA"/>
        </w:rPr>
        <w:t xml:space="preserve">). У разі неподання одного із цих трьох (двох – якщо вимагається електронний </w:t>
      </w:r>
      <w:r w:rsidR="00E92A2C" w:rsidRPr="006664BD">
        <w:rPr>
          <w:rFonts w:ascii="Times New Roman" w:hAnsi="Times New Roman" w:cs="Times New Roman"/>
          <w:color w:val="000000" w:themeColor="text1"/>
          <w:sz w:val="28"/>
          <w:szCs w:val="28"/>
          <w:lang w:val="uk-UA"/>
        </w:rPr>
        <w:t>варіант</w:t>
      </w:r>
      <w:r w:rsidR="00B0646B" w:rsidRPr="006664BD">
        <w:rPr>
          <w:rFonts w:ascii="Times New Roman" w:hAnsi="Times New Roman" w:cs="Times New Roman"/>
          <w:color w:val="000000" w:themeColor="text1"/>
          <w:sz w:val="28"/>
          <w:szCs w:val="28"/>
          <w:lang w:val="uk-UA"/>
        </w:rPr>
        <w:t>) документів в установлені кафедрою терміни</w:t>
      </w:r>
      <w:r w:rsidR="00C95313">
        <w:rPr>
          <w:rFonts w:ascii="Times New Roman" w:hAnsi="Times New Roman" w:cs="Times New Roman"/>
          <w:color w:val="000000" w:themeColor="text1"/>
          <w:sz w:val="28"/>
          <w:szCs w:val="28"/>
          <w:lang w:val="uk-UA"/>
        </w:rPr>
        <w:t>,</w:t>
      </w:r>
      <w:r w:rsidR="00B0646B" w:rsidRPr="006664BD">
        <w:rPr>
          <w:rFonts w:ascii="Times New Roman" w:hAnsi="Times New Roman" w:cs="Times New Roman"/>
          <w:color w:val="000000" w:themeColor="text1"/>
          <w:sz w:val="28"/>
          <w:szCs w:val="28"/>
          <w:lang w:val="uk-UA"/>
        </w:rPr>
        <w:t xml:space="preserve"> студент рішенням кафедри не допускається до захисту курсової роботи. Рішення про подальше навчання такого студента приймається деканом факультету і ректором в установленому порядку.</w:t>
      </w:r>
    </w:p>
    <w:p w:rsidR="00B0646B" w:rsidRPr="006664BD" w:rsidRDefault="00B0646B" w:rsidP="006D1278">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У разі своєчасного подання студентом усього зазначеного вище пакету документів спеціальна затверджена комісія кафедри проводить перевірку курсової роботи на академічний плагіат</w:t>
      </w:r>
      <w:r w:rsidR="00E92A2C" w:rsidRPr="006664BD">
        <w:rPr>
          <w:rFonts w:ascii="Times New Roman" w:hAnsi="Times New Roman" w:cs="Times New Roman"/>
          <w:color w:val="000000" w:themeColor="text1"/>
          <w:sz w:val="28"/>
          <w:szCs w:val="28"/>
          <w:lang w:val="uk-UA"/>
        </w:rPr>
        <w:t xml:space="preserve"> за допомогою інформаційної системи Unicheck. </w:t>
      </w:r>
      <w:r w:rsidR="006D1278" w:rsidRPr="006664BD">
        <w:rPr>
          <w:rFonts w:ascii="Times New Roman" w:hAnsi="Times New Roman" w:cs="Times New Roman"/>
          <w:color w:val="000000" w:themeColor="text1"/>
          <w:sz w:val="28"/>
          <w:szCs w:val="28"/>
          <w:lang w:val="uk-UA"/>
        </w:rPr>
        <w:t>Спеціальна</w:t>
      </w:r>
      <w:r w:rsidR="00E92A2C" w:rsidRPr="006664BD">
        <w:rPr>
          <w:rFonts w:ascii="Times New Roman" w:hAnsi="Times New Roman" w:cs="Times New Roman"/>
          <w:color w:val="000000" w:themeColor="text1"/>
          <w:sz w:val="28"/>
          <w:szCs w:val="28"/>
          <w:lang w:val="uk-UA"/>
        </w:rPr>
        <w:t xml:space="preserve"> комісія кафедри на підставі звіту про </w:t>
      </w:r>
      <w:r w:rsidR="006D1278" w:rsidRPr="006664BD">
        <w:rPr>
          <w:rFonts w:ascii="Times New Roman" w:hAnsi="Times New Roman" w:cs="Times New Roman"/>
          <w:color w:val="000000" w:themeColor="text1"/>
          <w:sz w:val="28"/>
          <w:szCs w:val="28"/>
          <w:lang w:val="uk-UA"/>
        </w:rPr>
        <w:t>результати</w:t>
      </w:r>
      <w:r w:rsidR="00E92A2C" w:rsidRPr="006664BD">
        <w:rPr>
          <w:rFonts w:ascii="Times New Roman" w:hAnsi="Times New Roman" w:cs="Times New Roman"/>
          <w:color w:val="000000" w:themeColor="text1"/>
          <w:sz w:val="28"/>
          <w:szCs w:val="28"/>
          <w:lang w:val="uk-UA"/>
        </w:rPr>
        <w:t xml:space="preserve"> перевірки курсової роботи на оригінальність тексту в мережі Інтернет, а також фахового аналізу результатів перевірки курсової роботи на наявність ознак </w:t>
      </w:r>
      <w:r w:rsidR="006D1278" w:rsidRPr="006664BD">
        <w:rPr>
          <w:rFonts w:ascii="Times New Roman" w:hAnsi="Times New Roman" w:cs="Times New Roman"/>
          <w:color w:val="000000" w:themeColor="text1"/>
          <w:sz w:val="28"/>
          <w:szCs w:val="28"/>
          <w:lang w:val="uk-UA"/>
        </w:rPr>
        <w:t>плагіату</w:t>
      </w:r>
      <w:r w:rsidR="00E92A2C" w:rsidRPr="006664BD">
        <w:rPr>
          <w:rFonts w:ascii="Times New Roman" w:hAnsi="Times New Roman" w:cs="Times New Roman"/>
          <w:color w:val="000000" w:themeColor="text1"/>
          <w:sz w:val="28"/>
          <w:szCs w:val="28"/>
          <w:lang w:val="uk-UA"/>
        </w:rPr>
        <w:t xml:space="preserve"> і власне курсової роботи приймає остаточне рішення щодо наявності чи відсутності </w:t>
      </w:r>
      <w:r w:rsidR="006D1278" w:rsidRPr="006664BD">
        <w:rPr>
          <w:rFonts w:ascii="Times New Roman" w:hAnsi="Times New Roman" w:cs="Times New Roman"/>
          <w:color w:val="000000" w:themeColor="text1"/>
          <w:sz w:val="28"/>
          <w:szCs w:val="28"/>
          <w:lang w:val="uk-UA"/>
        </w:rPr>
        <w:t>плагіату</w:t>
      </w:r>
      <w:r w:rsidR="00E92A2C" w:rsidRPr="006664BD">
        <w:rPr>
          <w:rFonts w:ascii="Times New Roman" w:hAnsi="Times New Roman" w:cs="Times New Roman"/>
          <w:color w:val="000000" w:themeColor="text1"/>
          <w:sz w:val="28"/>
          <w:szCs w:val="28"/>
          <w:lang w:val="uk-UA"/>
        </w:rPr>
        <w:t xml:space="preserve">, готує і подає на </w:t>
      </w:r>
      <w:r w:rsidR="006D1278" w:rsidRPr="006664BD">
        <w:rPr>
          <w:rFonts w:ascii="Times New Roman" w:hAnsi="Times New Roman" w:cs="Times New Roman"/>
          <w:color w:val="000000" w:themeColor="text1"/>
          <w:sz w:val="28"/>
          <w:szCs w:val="28"/>
          <w:lang w:val="uk-UA"/>
        </w:rPr>
        <w:t>затвердження</w:t>
      </w:r>
      <w:r w:rsidR="00E92A2C" w:rsidRPr="006664BD">
        <w:rPr>
          <w:rFonts w:ascii="Times New Roman" w:hAnsi="Times New Roman" w:cs="Times New Roman"/>
          <w:color w:val="000000" w:themeColor="text1"/>
          <w:sz w:val="28"/>
          <w:szCs w:val="28"/>
          <w:lang w:val="uk-UA"/>
        </w:rPr>
        <w:t xml:space="preserve"> </w:t>
      </w:r>
      <w:r w:rsidR="006D1278" w:rsidRPr="006664BD">
        <w:rPr>
          <w:rFonts w:ascii="Times New Roman" w:hAnsi="Times New Roman" w:cs="Times New Roman"/>
          <w:color w:val="000000" w:themeColor="text1"/>
          <w:sz w:val="28"/>
          <w:szCs w:val="28"/>
          <w:lang w:val="uk-UA"/>
        </w:rPr>
        <w:t>кафедри</w:t>
      </w:r>
      <w:r w:rsidR="00E92A2C" w:rsidRPr="006664BD">
        <w:rPr>
          <w:rFonts w:ascii="Times New Roman" w:hAnsi="Times New Roman" w:cs="Times New Roman"/>
          <w:color w:val="000000" w:themeColor="text1"/>
          <w:sz w:val="28"/>
          <w:szCs w:val="28"/>
          <w:lang w:val="uk-UA"/>
        </w:rPr>
        <w:t xml:space="preserve"> </w:t>
      </w:r>
      <w:r w:rsidR="006D1278" w:rsidRPr="006664BD">
        <w:rPr>
          <w:rFonts w:ascii="Times New Roman" w:hAnsi="Times New Roman" w:cs="Times New Roman"/>
          <w:color w:val="000000" w:themeColor="text1"/>
          <w:sz w:val="28"/>
          <w:szCs w:val="28"/>
          <w:lang w:val="uk-UA"/>
        </w:rPr>
        <w:t>Довідку</w:t>
      </w:r>
      <w:r w:rsidR="00E92A2C" w:rsidRPr="006664BD">
        <w:rPr>
          <w:rFonts w:ascii="Times New Roman" w:hAnsi="Times New Roman" w:cs="Times New Roman"/>
          <w:color w:val="000000" w:themeColor="text1"/>
          <w:sz w:val="28"/>
          <w:szCs w:val="28"/>
          <w:lang w:val="uk-UA"/>
        </w:rPr>
        <w:t xml:space="preserve"> про допуск / недопуск </w:t>
      </w:r>
      <w:r w:rsidR="006D1278" w:rsidRPr="006664BD">
        <w:rPr>
          <w:rFonts w:ascii="Times New Roman" w:hAnsi="Times New Roman" w:cs="Times New Roman"/>
          <w:color w:val="000000" w:themeColor="text1"/>
          <w:sz w:val="28"/>
          <w:szCs w:val="28"/>
          <w:lang w:val="uk-UA"/>
        </w:rPr>
        <w:t>студента до захисту курсової роботи.</w:t>
      </w:r>
    </w:p>
    <w:p w:rsidR="006D1278" w:rsidRPr="006664BD" w:rsidRDefault="006D1278" w:rsidP="006D1278">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Спеціальна комісія кафедри рекомендує допустити студента до </w:t>
      </w:r>
      <w:r w:rsidR="00F90764" w:rsidRPr="006664BD">
        <w:rPr>
          <w:rFonts w:ascii="Times New Roman" w:hAnsi="Times New Roman" w:cs="Times New Roman"/>
          <w:color w:val="000000" w:themeColor="text1"/>
          <w:sz w:val="28"/>
          <w:szCs w:val="28"/>
          <w:lang w:val="uk-UA"/>
        </w:rPr>
        <w:t>захисту</w:t>
      </w:r>
      <w:r w:rsidRPr="006664BD">
        <w:rPr>
          <w:rFonts w:ascii="Times New Roman" w:hAnsi="Times New Roman" w:cs="Times New Roman"/>
          <w:color w:val="000000" w:themeColor="text1"/>
          <w:sz w:val="28"/>
          <w:szCs w:val="28"/>
          <w:lang w:val="uk-UA"/>
        </w:rPr>
        <w:t xml:space="preserve"> курсової роботи, якщо:</w:t>
      </w:r>
    </w:p>
    <w:p w:rsidR="006D1278" w:rsidRPr="006664BD" w:rsidRDefault="00F90764" w:rsidP="00F90764">
      <w:pPr>
        <w:pStyle w:val="aa"/>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р</w:t>
      </w:r>
      <w:r w:rsidR="006D1278" w:rsidRPr="006664BD">
        <w:rPr>
          <w:rFonts w:ascii="Times New Roman" w:hAnsi="Times New Roman" w:cs="Times New Roman"/>
          <w:color w:val="000000" w:themeColor="text1"/>
          <w:sz w:val="28"/>
          <w:szCs w:val="28"/>
          <w:lang w:val="uk-UA"/>
        </w:rPr>
        <w:t xml:space="preserve">івень оригінальності цієї роботи </w:t>
      </w:r>
      <w:r w:rsidRPr="006664BD">
        <w:rPr>
          <w:rFonts w:ascii="Times New Roman" w:hAnsi="Times New Roman" w:cs="Times New Roman"/>
          <w:color w:val="000000" w:themeColor="text1"/>
          <w:sz w:val="28"/>
          <w:szCs w:val="28"/>
          <w:lang w:val="uk-UA"/>
        </w:rPr>
        <w:t>становить</w:t>
      </w:r>
      <w:r w:rsidR="006D1278" w:rsidRPr="006664BD">
        <w:rPr>
          <w:rFonts w:ascii="Times New Roman" w:hAnsi="Times New Roman" w:cs="Times New Roman"/>
          <w:color w:val="000000" w:themeColor="text1"/>
          <w:sz w:val="28"/>
          <w:szCs w:val="28"/>
          <w:lang w:val="uk-UA"/>
        </w:rPr>
        <w:t xml:space="preserve"> не </w:t>
      </w:r>
      <w:r w:rsidRPr="006664BD">
        <w:rPr>
          <w:rFonts w:ascii="Times New Roman" w:hAnsi="Times New Roman" w:cs="Times New Roman"/>
          <w:color w:val="000000" w:themeColor="text1"/>
          <w:sz w:val="28"/>
          <w:szCs w:val="28"/>
          <w:lang w:val="uk-UA"/>
        </w:rPr>
        <w:t>менше</w:t>
      </w:r>
      <w:r w:rsidR="006D1278" w:rsidRPr="006664BD">
        <w:rPr>
          <w:rFonts w:ascii="Times New Roman" w:hAnsi="Times New Roman" w:cs="Times New Roman"/>
          <w:color w:val="000000" w:themeColor="text1"/>
          <w:sz w:val="28"/>
          <w:szCs w:val="28"/>
          <w:lang w:val="uk-UA"/>
        </w:rPr>
        <w:t xml:space="preserve"> 60%</w:t>
      </w:r>
      <w:r w:rsidRPr="006664BD">
        <w:rPr>
          <w:rFonts w:ascii="Times New Roman" w:hAnsi="Times New Roman" w:cs="Times New Roman"/>
          <w:color w:val="000000" w:themeColor="text1"/>
          <w:sz w:val="28"/>
          <w:szCs w:val="28"/>
          <w:lang w:val="uk-UA"/>
        </w:rPr>
        <w:t>;</w:t>
      </w:r>
    </w:p>
    <w:p w:rsidR="006D1278" w:rsidRPr="006664BD" w:rsidRDefault="00F90764" w:rsidP="00F90764">
      <w:pPr>
        <w:pStyle w:val="aa"/>
        <w:numPr>
          <w:ilvl w:val="0"/>
          <w:numId w:val="25"/>
        </w:numPr>
        <w:tabs>
          <w:tab w:val="left" w:pos="1134"/>
        </w:tabs>
        <w:spacing w:after="0" w:line="360" w:lineRule="auto"/>
        <w:ind w:left="0"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п</w:t>
      </w:r>
      <w:r w:rsidR="006D1278" w:rsidRPr="006664BD">
        <w:rPr>
          <w:rFonts w:ascii="Times New Roman" w:hAnsi="Times New Roman" w:cs="Times New Roman"/>
          <w:color w:val="000000" w:themeColor="text1"/>
          <w:sz w:val="28"/>
          <w:szCs w:val="28"/>
          <w:lang w:val="uk-UA"/>
        </w:rPr>
        <w:t xml:space="preserve">одальший аналіз </w:t>
      </w:r>
      <w:r w:rsidRPr="006664BD">
        <w:rPr>
          <w:rFonts w:ascii="Times New Roman" w:hAnsi="Times New Roman" w:cs="Times New Roman"/>
          <w:color w:val="000000" w:themeColor="text1"/>
          <w:sz w:val="28"/>
          <w:szCs w:val="28"/>
          <w:lang w:val="uk-UA"/>
        </w:rPr>
        <w:t>комісією</w:t>
      </w:r>
      <w:r w:rsidR="006D1278" w:rsidRPr="006664BD">
        <w:rPr>
          <w:rFonts w:ascii="Times New Roman" w:hAnsi="Times New Roman" w:cs="Times New Roman"/>
          <w:color w:val="000000" w:themeColor="text1"/>
          <w:sz w:val="28"/>
          <w:szCs w:val="28"/>
          <w:lang w:val="uk-UA"/>
        </w:rPr>
        <w:t xml:space="preserve"> результатів </w:t>
      </w:r>
      <w:r w:rsidRPr="006664BD">
        <w:rPr>
          <w:rFonts w:ascii="Times New Roman" w:hAnsi="Times New Roman" w:cs="Times New Roman"/>
          <w:color w:val="000000" w:themeColor="text1"/>
          <w:sz w:val="28"/>
          <w:szCs w:val="28"/>
          <w:lang w:val="uk-UA"/>
        </w:rPr>
        <w:t>перевірки</w:t>
      </w:r>
      <w:r w:rsidR="006D1278" w:rsidRPr="006664BD">
        <w:rPr>
          <w:rFonts w:ascii="Times New Roman" w:hAnsi="Times New Roman" w:cs="Times New Roman"/>
          <w:color w:val="000000" w:themeColor="text1"/>
          <w:sz w:val="28"/>
          <w:szCs w:val="28"/>
          <w:lang w:val="uk-UA"/>
        </w:rPr>
        <w:t xml:space="preserve"> </w:t>
      </w:r>
      <w:r w:rsidRPr="006664BD">
        <w:rPr>
          <w:rFonts w:ascii="Times New Roman" w:hAnsi="Times New Roman" w:cs="Times New Roman"/>
          <w:color w:val="000000" w:themeColor="text1"/>
          <w:sz w:val="28"/>
          <w:szCs w:val="28"/>
          <w:lang w:val="uk-UA"/>
        </w:rPr>
        <w:t>курсової роботи на наявність ознак плагіату і власне курсової роботи підтвердив відсутність ознак плагіату і, що відсоток достовірності курсової роботи становить не менше 60%.</w:t>
      </w:r>
    </w:p>
    <w:p w:rsidR="001A30F8" w:rsidRPr="006664BD" w:rsidRDefault="006D1278" w:rsidP="006D1278">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lastRenderedPageBreak/>
        <w:t xml:space="preserve">Якщо за результатами роботи спеціальної комісії кафедра рекомендує здобувача вищої освіти до захисту курсової роботи, </w:t>
      </w:r>
      <w:r w:rsidR="001A30F8" w:rsidRPr="006664BD">
        <w:rPr>
          <w:rFonts w:ascii="Times New Roman" w:hAnsi="Times New Roman" w:cs="Times New Roman"/>
          <w:color w:val="000000" w:themeColor="text1"/>
          <w:sz w:val="28"/>
          <w:szCs w:val="28"/>
          <w:lang w:val="uk-UA"/>
        </w:rPr>
        <w:t xml:space="preserve">cтyдeнт має пiдгoтyвaти </w:t>
      </w:r>
      <w:r w:rsidR="00E55FF0" w:rsidRPr="006664BD">
        <w:rPr>
          <w:rFonts w:ascii="Times New Roman" w:hAnsi="Times New Roman" w:cs="Times New Roman"/>
          <w:color w:val="000000" w:themeColor="text1"/>
          <w:sz w:val="28"/>
          <w:szCs w:val="28"/>
          <w:lang w:val="uk-UA"/>
        </w:rPr>
        <w:t>доповідь</w:t>
      </w:r>
      <w:r w:rsidR="001A30F8" w:rsidRPr="006664BD">
        <w:rPr>
          <w:rFonts w:ascii="Times New Roman" w:hAnsi="Times New Roman" w:cs="Times New Roman"/>
          <w:color w:val="000000" w:themeColor="text1"/>
          <w:sz w:val="28"/>
          <w:szCs w:val="28"/>
          <w:lang w:val="uk-UA"/>
        </w:rPr>
        <w:t>, тривалістю до 5</w:t>
      </w:r>
      <w:r w:rsidR="00D15D49" w:rsidRPr="006664BD">
        <w:rPr>
          <w:rFonts w:ascii="Times New Roman" w:hAnsi="Times New Roman" w:cs="Times New Roman"/>
          <w:color w:val="000000" w:themeColor="text1"/>
          <w:sz w:val="28"/>
          <w:szCs w:val="28"/>
          <w:lang w:val="uk-UA"/>
        </w:rPr>
        <w:t> </w:t>
      </w:r>
      <w:r w:rsidR="00E55FF0" w:rsidRPr="006664BD">
        <w:rPr>
          <w:rFonts w:ascii="Times New Roman" w:hAnsi="Times New Roman" w:cs="Times New Roman"/>
          <w:color w:val="000000" w:themeColor="text1"/>
          <w:sz w:val="28"/>
          <w:szCs w:val="28"/>
          <w:lang w:val="uk-UA"/>
        </w:rPr>
        <w:t>хвилин</w:t>
      </w:r>
      <w:r w:rsidR="001A30F8" w:rsidRPr="006664BD">
        <w:rPr>
          <w:rFonts w:ascii="Times New Roman" w:hAnsi="Times New Roman" w:cs="Times New Roman"/>
          <w:color w:val="000000" w:themeColor="text1"/>
          <w:sz w:val="28"/>
          <w:szCs w:val="28"/>
          <w:lang w:val="uk-UA"/>
        </w:rPr>
        <w:t xml:space="preserve">, а також ілюстративний матеріал (наочне приладдя): роздаткові матеріали (у разі </w:t>
      </w:r>
      <w:r w:rsidRPr="006664BD">
        <w:rPr>
          <w:rFonts w:ascii="Times New Roman" w:hAnsi="Times New Roman" w:cs="Times New Roman"/>
          <w:color w:val="000000" w:themeColor="text1"/>
          <w:sz w:val="28"/>
          <w:szCs w:val="28"/>
          <w:lang w:val="uk-UA"/>
        </w:rPr>
        <w:t>необхідності</w:t>
      </w:r>
      <w:r w:rsidR="001A30F8" w:rsidRPr="006664BD">
        <w:rPr>
          <w:rFonts w:ascii="Times New Roman" w:hAnsi="Times New Roman" w:cs="Times New Roman"/>
          <w:color w:val="000000" w:themeColor="text1"/>
          <w:sz w:val="28"/>
          <w:szCs w:val="28"/>
          <w:lang w:val="uk-UA"/>
        </w:rPr>
        <w:t>) та презентацію роботи у вигляді слайдів, які демонструються на екрані під час захисту та висвітлюють основні теоретичні положення та практичні результати проведеного дослідження.</w:t>
      </w:r>
    </w:p>
    <w:p w:rsidR="001A30F8" w:rsidRPr="006664BD" w:rsidRDefault="001A30F8" w:rsidP="00E55FF0">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У дoпoвiдi cтyдeнт </w:t>
      </w:r>
      <w:r w:rsidR="00E55FF0" w:rsidRPr="006664BD">
        <w:rPr>
          <w:rFonts w:ascii="Times New Roman" w:hAnsi="Times New Roman" w:cs="Times New Roman"/>
          <w:color w:val="000000" w:themeColor="text1"/>
          <w:sz w:val="28"/>
          <w:szCs w:val="28"/>
          <w:lang w:val="uk-UA"/>
        </w:rPr>
        <w:t>висвітлює</w:t>
      </w:r>
      <w:r w:rsidRPr="006664BD">
        <w:rPr>
          <w:rFonts w:ascii="Times New Roman" w:hAnsi="Times New Roman" w:cs="Times New Roman"/>
          <w:color w:val="000000" w:themeColor="text1"/>
          <w:sz w:val="28"/>
          <w:szCs w:val="28"/>
          <w:lang w:val="uk-UA"/>
        </w:rPr>
        <w:t xml:space="preserve"> актуальність, мету та завдання курсової poбoти, кopoткo xapaктepизyє ocнoвний </w:t>
      </w:r>
      <w:r w:rsidR="00E55FF0" w:rsidRPr="006664BD">
        <w:rPr>
          <w:rFonts w:ascii="Times New Roman" w:hAnsi="Times New Roman" w:cs="Times New Roman"/>
          <w:color w:val="000000" w:themeColor="text1"/>
          <w:sz w:val="28"/>
          <w:szCs w:val="28"/>
          <w:lang w:val="uk-UA"/>
        </w:rPr>
        <w:t>зміст</w:t>
      </w:r>
      <w:r w:rsidRPr="006664BD">
        <w:rPr>
          <w:rFonts w:ascii="Times New Roman" w:hAnsi="Times New Roman" w:cs="Times New Roman"/>
          <w:color w:val="000000" w:themeColor="text1"/>
          <w:sz w:val="28"/>
          <w:szCs w:val="28"/>
          <w:lang w:val="uk-UA"/>
        </w:rPr>
        <w:t xml:space="preserve"> poбoти, мeтoдикy й рeзyльтaти проведених дocлiджeнь, oгoлoшyє </w:t>
      </w:r>
      <w:r w:rsidR="00E55FF0" w:rsidRPr="006664BD">
        <w:rPr>
          <w:rFonts w:ascii="Times New Roman" w:hAnsi="Times New Roman" w:cs="Times New Roman"/>
          <w:color w:val="000000" w:themeColor="text1"/>
          <w:sz w:val="28"/>
          <w:szCs w:val="28"/>
          <w:lang w:val="uk-UA"/>
        </w:rPr>
        <w:t>висновки</w:t>
      </w:r>
      <w:r w:rsidRPr="006664BD">
        <w:rPr>
          <w:rFonts w:ascii="Times New Roman" w:hAnsi="Times New Roman" w:cs="Times New Roman"/>
          <w:color w:val="000000" w:themeColor="text1"/>
          <w:sz w:val="28"/>
          <w:szCs w:val="28"/>
          <w:lang w:val="uk-UA"/>
        </w:rPr>
        <w:t xml:space="preserve"> </w:t>
      </w:r>
      <w:r w:rsidR="00E55FF0" w:rsidRPr="006664BD">
        <w:rPr>
          <w:rFonts w:ascii="Times New Roman" w:hAnsi="Times New Roman" w:cs="Times New Roman"/>
          <w:color w:val="000000" w:themeColor="text1"/>
          <w:sz w:val="28"/>
          <w:szCs w:val="28"/>
          <w:lang w:val="uk-UA"/>
        </w:rPr>
        <w:t>та</w:t>
      </w:r>
      <w:r w:rsidRPr="006664BD">
        <w:rPr>
          <w:rFonts w:ascii="Times New Roman" w:hAnsi="Times New Roman" w:cs="Times New Roman"/>
          <w:color w:val="000000" w:themeColor="text1"/>
          <w:sz w:val="28"/>
          <w:szCs w:val="28"/>
          <w:lang w:val="uk-UA"/>
        </w:rPr>
        <w:t xml:space="preserve"> пpoпoзиції. </w:t>
      </w:r>
      <w:r w:rsidR="00E55FF0" w:rsidRPr="006664BD">
        <w:rPr>
          <w:rFonts w:ascii="Times New Roman" w:hAnsi="Times New Roman" w:cs="Times New Roman"/>
          <w:color w:val="000000" w:themeColor="text1"/>
          <w:sz w:val="28"/>
          <w:szCs w:val="28"/>
          <w:lang w:val="uk-UA"/>
        </w:rPr>
        <w:t>Читати</w:t>
      </w:r>
      <w:r w:rsidRPr="006664BD">
        <w:rPr>
          <w:rFonts w:ascii="Times New Roman" w:hAnsi="Times New Roman" w:cs="Times New Roman"/>
          <w:color w:val="000000" w:themeColor="text1"/>
          <w:sz w:val="28"/>
          <w:szCs w:val="28"/>
          <w:lang w:val="uk-UA"/>
        </w:rPr>
        <w:t xml:space="preserve"> </w:t>
      </w:r>
      <w:r w:rsidR="00E55FF0" w:rsidRPr="006664BD">
        <w:rPr>
          <w:rFonts w:ascii="Times New Roman" w:hAnsi="Times New Roman" w:cs="Times New Roman"/>
          <w:color w:val="000000" w:themeColor="text1"/>
          <w:sz w:val="28"/>
          <w:szCs w:val="28"/>
          <w:lang w:val="uk-UA"/>
        </w:rPr>
        <w:t>під</w:t>
      </w:r>
      <w:r w:rsidRPr="006664BD">
        <w:rPr>
          <w:rFonts w:ascii="Times New Roman" w:hAnsi="Times New Roman" w:cs="Times New Roman"/>
          <w:color w:val="000000" w:themeColor="text1"/>
          <w:sz w:val="28"/>
          <w:szCs w:val="28"/>
          <w:lang w:val="uk-UA"/>
        </w:rPr>
        <w:t xml:space="preserve"> чac зaxиcтy </w:t>
      </w:r>
      <w:r w:rsidR="00E55FF0" w:rsidRPr="006664BD">
        <w:rPr>
          <w:rFonts w:ascii="Times New Roman" w:hAnsi="Times New Roman" w:cs="Times New Roman"/>
          <w:color w:val="000000" w:themeColor="text1"/>
          <w:sz w:val="28"/>
          <w:szCs w:val="28"/>
          <w:lang w:val="uk-UA"/>
        </w:rPr>
        <w:t>доповідь</w:t>
      </w:r>
      <w:r w:rsidRPr="006664BD">
        <w:rPr>
          <w:rFonts w:ascii="Times New Roman" w:hAnsi="Times New Roman" w:cs="Times New Roman"/>
          <w:color w:val="000000" w:themeColor="text1"/>
          <w:sz w:val="28"/>
          <w:szCs w:val="28"/>
          <w:lang w:val="uk-UA"/>
        </w:rPr>
        <w:t xml:space="preserve"> </w:t>
      </w:r>
      <w:r w:rsidR="00E55FF0" w:rsidRPr="006664BD">
        <w:rPr>
          <w:rFonts w:ascii="Times New Roman" w:hAnsi="Times New Roman" w:cs="Times New Roman"/>
          <w:color w:val="000000" w:themeColor="text1"/>
          <w:sz w:val="28"/>
          <w:szCs w:val="28"/>
          <w:lang w:val="uk-UA"/>
        </w:rPr>
        <w:t>не </w:t>
      </w:r>
      <w:r w:rsidRPr="006664BD">
        <w:rPr>
          <w:rFonts w:ascii="Times New Roman" w:hAnsi="Times New Roman" w:cs="Times New Roman"/>
          <w:color w:val="000000" w:themeColor="text1"/>
          <w:sz w:val="28"/>
          <w:szCs w:val="28"/>
          <w:lang w:val="uk-UA"/>
        </w:rPr>
        <w:t>peкoмeндyєтьcя.</w:t>
      </w:r>
    </w:p>
    <w:p w:rsidR="001A30F8" w:rsidRPr="006664BD" w:rsidRDefault="001A30F8" w:rsidP="001A30F8">
      <w:pPr>
        <w:spacing w:after="0" w:line="360" w:lineRule="auto"/>
        <w:ind w:firstLine="709"/>
        <w:jc w:val="both"/>
        <w:rPr>
          <w:rFonts w:ascii="Times New Roman" w:hAnsi="Times New Roman" w:cs="Times New Roman"/>
          <w:color w:val="000000" w:themeColor="text1"/>
          <w:sz w:val="28"/>
          <w:szCs w:val="28"/>
          <w:lang w:val="uk-UA"/>
        </w:rPr>
      </w:pPr>
    </w:p>
    <w:p w:rsidR="001A30F8" w:rsidRPr="006664BD" w:rsidRDefault="006D1278" w:rsidP="006D1278">
      <w:pPr>
        <w:spacing w:after="0" w:line="360" w:lineRule="auto"/>
        <w:ind w:firstLine="709"/>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 xml:space="preserve">5.2. </w:t>
      </w:r>
      <w:r w:rsidR="001A30F8" w:rsidRPr="006664BD">
        <w:rPr>
          <w:rFonts w:ascii="Times New Roman" w:hAnsi="Times New Roman" w:cs="Times New Roman"/>
          <w:b/>
          <w:bCs/>
          <w:color w:val="000000" w:themeColor="text1"/>
          <w:sz w:val="28"/>
          <w:szCs w:val="28"/>
          <w:lang w:val="uk-UA"/>
        </w:rPr>
        <w:t xml:space="preserve">Захист курсової роботи в </w:t>
      </w:r>
      <w:r w:rsidR="00C50458" w:rsidRPr="006664BD">
        <w:rPr>
          <w:rFonts w:ascii="Times New Roman" w:hAnsi="Times New Roman" w:cs="Times New Roman"/>
          <w:b/>
          <w:bCs/>
          <w:color w:val="000000" w:themeColor="text1"/>
          <w:sz w:val="28"/>
          <w:szCs w:val="28"/>
          <w:lang w:val="uk-UA"/>
        </w:rPr>
        <w:t>дистанційному форматі</w:t>
      </w:r>
    </w:p>
    <w:p w:rsidR="001A30F8" w:rsidRPr="006664BD" w:rsidRDefault="001A30F8" w:rsidP="00C50458">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Захист курсової роботи в </w:t>
      </w:r>
      <w:r w:rsidR="00C50458" w:rsidRPr="006664BD">
        <w:rPr>
          <w:rFonts w:ascii="Times New Roman" w:hAnsi="Times New Roman" w:cs="Times New Roman"/>
          <w:color w:val="000000" w:themeColor="text1"/>
          <w:sz w:val="28"/>
          <w:szCs w:val="28"/>
          <w:lang w:val="uk-UA"/>
        </w:rPr>
        <w:t>дистанційному форматі</w:t>
      </w:r>
      <w:r w:rsidRPr="006664BD">
        <w:rPr>
          <w:rFonts w:ascii="Times New Roman" w:hAnsi="Times New Roman" w:cs="Times New Roman"/>
          <w:color w:val="000000" w:themeColor="text1"/>
          <w:sz w:val="28"/>
          <w:szCs w:val="28"/>
          <w:lang w:val="uk-UA"/>
        </w:rPr>
        <w:t xml:space="preserve"> проводиться з використанням ІТ-технологій, а саме: </w:t>
      </w:r>
      <w:r w:rsidRPr="006664BD">
        <w:rPr>
          <w:rFonts w:ascii="Times New Roman" w:hAnsi="Times New Roman" w:cs="Times New Roman"/>
          <w:b/>
          <w:color w:val="000000" w:themeColor="text1"/>
          <w:sz w:val="28"/>
          <w:szCs w:val="28"/>
          <w:lang w:val="uk-UA"/>
        </w:rPr>
        <w:t xml:space="preserve">платформи Microsoft </w:t>
      </w:r>
      <w:proofErr w:type="spellStart"/>
      <w:r w:rsidRPr="006664BD">
        <w:rPr>
          <w:rFonts w:ascii="Times New Roman" w:hAnsi="Times New Roman" w:cs="Times New Roman"/>
          <w:b/>
          <w:color w:val="000000" w:themeColor="text1"/>
          <w:sz w:val="28"/>
          <w:szCs w:val="28"/>
          <w:lang w:val="uk-UA"/>
        </w:rPr>
        <w:t>Teams</w:t>
      </w:r>
      <w:proofErr w:type="spellEnd"/>
      <w:r w:rsidRPr="006664BD">
        <w:rPr>
          <w:rFonts w:ascii="Times New Roman" w:hAnsi="Times New Roman" w:cs="Times New Roman"/>
          <w:b/>
          <w:color w:val="000000" w:themeColor="text1"/>
          <w:sz w:val="28"/>
          <w:szCs w:val="28"/>
          <w:lang w:val="uk-UA"/>
        </w:rPr>
        <w:t xml:space="preserve"> </w:t>
      </w:r>
      <w:r w:rsidRPr="006664BD">
        <w:rPr>
          <w:rFonts w:ascii="Times New Roman" w:hAnsi="Times New Roman" w:cs="Times New Roman"/>
          <w:color w:val="000000" w:themeColor="text1"/>
          <w:sz w:val="28"/>
          <w:szCs w:val="28"/>
          <w:lang w:val="uk-UA"/>
        </w:rPr>
        <w:t>відповідно до розкладу</w:t>
      </w:r>
      <w:r w:rsidR="00C50458" w:rsidRPr="006664BD">
        <w:rPr>
          <w:rFonts w:ascii="Times New Roman" w:hAnsi="Times New Roman" w:cs="Times New Roman"/>
          <w:color w:val="000000" w:themeColor="text1"/>
          <w:sz w:val="28"/>
          <w:szCs w:val="28"/>
          <w:lang w:val="uk-UA"/>
        </w:rPr>
        <w:t xml:space="preserve"> заліково-екзаменаційної сесії.</w:t>
      </w:r>
    </w:p>
    <w:p w:rsidR="001A30F8" w:rsidRPr="006664BD" w:rsidRDefault="001A30F8" w:rsidP="00C50458">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Для забезпечення проведення захисту курсової роботи екзаменатор, призначений завідувачем кафедри</w:t>
      </w:r>
      <w:r w:rsidR="00C50458" w:rsidRPr="006664BD">
        <w:rPr>
          <w:rFonts w:ascii="Times New Roman" w:hAnsi="Times New Roman" w:cs="Times New Roman"/>
          <w:color w:val="000000" w:themeColor="text1"/>
          <w:sz w:val="28"/>
          <w:szCs w:val="28"/>
          <w:lang w:val="uk-UA"/>
        </w:rPr>
        <w:t>,</w:t>
      </w:r>
      <w:r w:rsidRPr="006664BD">
        <w:rPr>
          <w:rFonts w:ascii="Times New Roman" w:hAnsi="Times New Roman" w:cs="Times New Roman"/>
          <w:color w:val="000000" w:themeColor="text1"/>
          <w:sz w:val="28"/>
          <w:szCs w:val="28"/>
          <w:lang w:val="uk-UA"/>
        </w:rPr>
        <w:t xml:space="preserve"> або лаборант кафедри виконує функції модератора відеоконференції. До обов’язків модератора відеоконференції входить:</w:t>
      </w:r>
    </w:p>
    <w:p w:rsidR="001A30F8" w:rsidRPr="006664BD" w:rsidRDefault="001A30F8" w:rsidP="00DE38F1">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 – своєчасний початок відеоконференції із захисту курсової роботи;</w:t>
      </w:r>
    </w:p>
    <w:p w:rsidR="001A30F8" w:rsidRPr="006664BD" w:rsidRDefault="001A30F8" w:rsidP="001A30F8">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підключення до відеоконференції інших членів комісії;</w:t>
      </w:r>
    </w:p>
    <w:p w:rsidR="001A30F8" w:rsidRPr="006664BD" w:rsidRDefault="001A30F8" w:rsidP="00DE38F1">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підключення до відеоконференції студентів на початку захисту курсової роботи;</w:t>
      </w:r>
    </w:p>
    <w:p w:rsidR="001A30F8" w:rsidRPr="006664BD" w:rsidRDefault="001A30F8" w:rsidP="00DE38F1">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відключення від режиму відеоконференції тих студентів, що порушують порядок і процедуру проведення захисту курсової роботи в дистанційному форматі;</w:t>
      </w:r>
    </w:p>
    <w:p w:rsidR="001A30F8" w:rsidRPr="006664BD" w:rsidRDefault="001A30F8" w:rsidP="00DE38F1">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забезпечення завершення відеоконференції із захисту курсової роботи;</w:t>
      </w:r>
    </w:p>
    <w:p w:rsidR="001A30F8" w:rsidRPr="006664BD" w:rsidRDefault="001A30F8" w:rsidP="00DE38F1">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інші функції, пов’язані з технічним аспектом забезпечення проведення захисту курсової роботи.</w:t>
      </w:r>
    </w:p>
    <w:p w:rsidR="001A30F8" w:rsidRPr="006664BD" w:rsidRDefault="001A30F8" w:rsidP="00DE38F1">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Для забезпечення захисту курсової роботи студенти зобов’язані за 15 хвилин до початку захисту підключитися до конференції, щоб екзаменатори могли зафіксувати </w:t>
      </w:r>
      <w:r w:rsidRPr="006664BD">
        <w:rPr>
          <w:rFonts w:ascii="Times New Roman" w:hAnsi="Times New Roman" w:cs="Times New Roman"/>
          <w:color w:val="000000" w:themeColor="text1"/>
          <w:sz w:val="28"/>
          <w:szCs w:val="28"/>
          <w:lang w:val="uk-UA"/>
        </w:rPr>
        <w:lastRenderedPageBreak/>
        <w:t xml:space="preserve">присутність студента. </w:t>
      </w:r>
      <w:r w:rsidRPr="006664BD">
        <w:rPr>
          <w:rFonts w:ascii="Times New Roman" w:hAnsi="Times New Roman" w:cs="Times New Roman"/>
          <w:b/>
          <w:bCs/>
          <w:color w:val="000000" w:themeColor="text1"/>
          <w:sz w:val="28"/>
          <w:szCs w:val="28"/>
          <w:lang w:val="uk-UA"/>
        </w:rPr>
        <w:t>Не допускається участь студентів у відеоконференції із захисту курсової роботи без увімкнення відеокамери</w:t>
      </w:r>
      <w:r w:rsidRPr="006664BD">
        <w:rPr>
          <w:rFonts w:ascii="Times New Roman" w:hAnsi="Times New Roman" w:cs="Times New Roman"/>
          <w:color w:val="000000" w:themeColor="text1"/>
          <w:sz w:val="28"/>
          <w:szCs w:val="28"/>
          <w:lang w:val="uk-UA"/>
        </w:rPr>
        <w:t>.</w:t>
      </w:r>
    </w:p>
    <w:p w:rsidR="001A30F8" w:rsidRPr="006664BD" w:rsidRDefault="001A30F8" w:rsidP="00DE38F1">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Під час проведення зaxиcтy курсової роботи студенти зобов’язані постійно підтримувати відео- та </w:t>
      </w:r>
      <w:proofErr w:type="spellStart"/>
      <w:r w:rsidRPr="006664BD">
        <w:rPr>
          <w:rFonts w:ascii="Times New Roman" w:hAnsi="Times New Roman" w:cs="Times New Roman"/>
          <w:color w:val="000000" w:themeColor="text1"/>
          <w:sz w:val="28"/>
          <w:szCs w:val="28"/>
          <w:lang w:val="uk-UA"/>
        </w:rPr>
        <w:t>аудіозв’язок</w:t>
      </w:r>
      <w:proofErr w:type="spellEnd"/>
      <w:r w:rsidRPr="006664BD">
        <w:rPr>
          <w:rFonts w:ascii="Times New Roman" w:hAnsi="Times New Roman" w:cs="Times New Roman"/>
          <w:color w:val="000000" w:themeColor="text1"/>
          <w:sz w:val="28"/>
          <w:szCs w:val="28"/>
          <w:lang w:val="uk-UA"/>
        </w:rPr>
        <w:t xml:space="preserve"> з екзаменатором. Камера </w:t>
      </w:r>
      <w:proofErr w:type="spellStart"/>
      <w:r w:rsidRPr="006664BD">
        <w:rPr>
          <w:rFonts w:ascii="Times New Roman" w:hAnsi="Times New Roman" w:cs="Times New Roman"/>
          <w:color w:val="000000" w:themeColor="text1"/>
          <w:sz w:val="28"/>
          <w:szCs w:val="28"/>
          <w:lang w:val="uk-UA"/>
        </w:rPr>
        <w:t>відеозв’язку</w:t>
      </w:r>
      <w:proofErr w:type="spellEnd"/>
      <w:r w:rsidRPr="006664BD">
        <w:rPr>
          <w:rFonts w:ascii="Times New Roman" w:hAnsi="Times New Roman" w:cs="Times New Roman"/>
          <w:color w:val="000000" w:themeColor="text1"/>
          <w:sz w:val="28"/>
          <w:szCs w:val="28"/>
          <w:lang w:val="uk-UA"/>
        </w:rPr>
        <w:t xml:space="preserve"> має бути налаштована таким чином, щоб екзаменатори могли спостерігати за процесом захисту </w:t>
      </w:r>
      <w:r w:rsidRPr="006664BD">
        <w:rPr>
          <w:rFonts w:ascii="Times New Roman" w:hAnsi="Times New Roman" w:cs="Times New Roman"/>
          <w:b/>
          <w:color w:val="000000" w:themeColor="text1"/>
          <w:sz w:val="28"/>
          <w:szCs w:val="28"/>
          <w:lang w:val="uk-UA"/>
        </w:rPr>
        <w:t>для забезпечення академічної доброчесності</w:t>
      </w:r>
      <w:r w:rsidRPr="006664BD">
        <w:rPr>
          <w:rFonts w:ascii="Times New Roman" w:hAnsi="Times New Roman" w:cs="Times New Roman"/>
          <w:color w:val="000000" w:themeColor="text1"/>
          <w:sz w:val="28"/>
          <w:szCs w:val="28"/>
          <w:lang w:val="uk-UA"/>
        </w:rPr>
        <w:t xml:space="preserve"> під час доповіді. </w:t>
      </w:r>
    </w:p>
    <w:p w:rsidR="007808DE" w:rsidRPr="006664BD" w:rsidRDefault="001A30F8" w:rsidP="00DE38F1">
      <w:pPr>
        <w:widowControl w:val="0"/>
        <w:tabs>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b/>
          <w:color w:val="000000" w:themeColor="text1"/>
          <w:sz w:val="28"/>
          <w:szCs w:val="28"/>
          <w:lang w:val="uk-UA"/>
        </w:rPr>
        <w:t xml:space="preserve">Користування сторонніми носіями інформації, у тому числі мобільними телефонами, іншими електронними засобами, крім того, який безпосередньо використовується для зв’язку з екзаменаторами, під час дистанційного проведення </w:t>
      </w:r>
      <w:r w:rsidRPr="006664BD">
        <w:rPr>
          <w:rFonts w:ascii="Times New Roman" w:hAnsi="Times New Roman" w:cs="Times New Roman"/>
          <w:b/>
          <w:bCs/>
          <w:color w:val="000000" w:themeColor="text1"/>
          <w:sz w:val="28"/>
          <w:szCs w:val="28"/>
          <w:lang w:val="uk-UA"/>
        </w:rPr>
        <w:t xml:space="preserve">зaxиcтy курсової роботи </w:t>
      </w:r>
      <w:r w:rsidRPr="006664BD">
        <w:rPr>
          <w:rFonts w:ascii="Times New Roman" w:hAnsi="Times New Roman" w:cs="Times New Roman"/>
          <w:b/>
          <w:color w:val="000000" w:themeColor="text1"/>
          <w:sz w:val="28"/>
          <w:szCs w:val="28"/>
          <w:lang w:val="uk-UA"/>
        </w:rPr>
        <w:t>заборонено.</w:t>
      </w:r>
      <w:r w:rsidRPr="006664BD">
        <w:rPr>
          <w:rFonts w:ascii="Times New Roman" w:hAnsi="Times New Roman" w:cs="Times New Roman"/>
          <w:color w:val="000000" w:themeColor="text1"/>
          <w:sz w:val="28"/>
          <w:szCs w:val="28"/>
          <w:lang w:val="uk-UA"/>
        </w:rPr>
        <w:t xml:space="preserve"> Під час зaxиcтy курсової роботи поруч зі студентом не можуть бути присутніми треті особи.</w:t>
      </w:r>
    </w:p>
    <w:p w:rsidR="001A30F8" w:rsidRPr="006664BD" w:rsidRDefault="001A30F8">
      <w:pPr>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br w:type="page"/>
      </w:r>
    </w:p>
    <w:p w:rsidR="001A30F8" w:rsidRPr="006664BD" w:rsidRDefault="007531DF" w:rsidP="001A30F8">
      <w:pPr>
        <w:spacing w:after="0" w:line="36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lastRenderedPageBreak/>
        <w:t>6</w:t>
      </w:r>
      <w:r w:rsidR="001A30F8" w:rsidRPr="006664BD">
        <w:rPr>
          <w:rFonts w:ascii="Times New Roman" w:eastAsia="Times New Roman" w:hAnsi="Times New Roman" w:cs="Times New Roman"/>
          <w:b/>
          <w:snapToGrid w:val="0"/>
          <w:color w:val="000000" w:themeColor="text1"/>
          <w:sz w:val="28"/>
          <w:szCs w:val="28"/>
          <w:lang w:val="uk-UA"/>
        </w:rPr>
        <w:t>.</w:t>
      </w:r>
      <w:r w:rsidR="001A30F8" w:rsidRPr="006664BD">
        <w:rPr>
          <w:rFonts w:ascii="Times New Roman" w:eastAsia="Times New Roman" w:hAnsi="Times New Roman" w:cs="Times New Roman"/>
          <w:snapToGrid w:val="0"/>
          <w:color w:val="000000" w:themeColor="text1"/>
          <w:sz w:val="28"/>
          <w:szCs w:val="28"/>
          <w:lang w:val="uk-UA"/>
        </w:rPr>
        <w:t xml:space="preserve"> </w:t>
      </w:r>
      <w:r w:rsidR="001A30F8" w:rsidRPr="006664BD">
        <w:rPr>
          <w:rFonts w:ascii="Times New Roman" w:eastAsia="Times New Roman" w:hAnsi="Times New Roman" w:cs="Times New Roman"/>
          <w:b/>
          <w:color w:val="000000" w:themeColor="text1"/>
          <w:sz w:val="28"/>
          <w:szCs w:val="28"/>
          <w:lang w:val="uk-UA"/>
        </w:rPr>
        <w:t>КРИТЕРІЇ ОЦІНЮВАННЯ КУРСОВОЇ РОБОТИ</w:t>
      </w:r>
    </w:p>
    <w:p w:rsidR="001A30F8" w:rsidRPr="006664BD" w:rsidRDefault="001A30F8" w:rsidP="001A30F8">
      <w:pPr>
        <w:spacing w:after="0" w:line="360" w:lineRule="auto"/>
        <w:ind w:firstLine="708"/>
        <w:jc w:val="both"/>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360" w:lineRule="auto"/>
        <w:ind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Захист курсових робіт студентів закінчується виставленням членами </w:t>
      </w:r>
      <w:r w:rsidRPr="006664BD">
        <w:rPr>
          <w:rFonts w:ascii="Times New Roman" w:eastAsia="Times New Roman" w:hAnsi="Times New Roman" w:cs="Times New Roman"/>
          <w:color w:val="000000" w:themeColor="text1"/>
          <w:spacing w:val="-4"/>
          <w:sz w:val="28"/>
          <w:szCs w:val="28"/>
          <w:lang w:val="uk-UA"/>
        </w:rPr>
        <w:t>комісії оцінки у 100-бальній шкалі</w:t>
      </w:r>
      <w:r w:rsidR="00AA4925">
        <w:rPr>
          <w:rFonts w:ascii="Times New Roman" w:eastAsia="Times New Roman" w:hAnsi="Times New Roman" w:cs="Times New Roman"/>
          <w:color w:val="000000" w:themeColor="text1"/>
          <w:spacing w:val="-4"/>
          <w:sz w:val="28"/>
          <w:szCs w:val="28"/>
          <w:lang w:val="uk-UA"/>
        </w:rPr>
        <w:t xml:space="preserve">, </w:t>
      </w:r>
      <w:r w:rsidRPr="006664BD">
        <w:rPr>
          <w:rFonts w:ascii="Times New Roman" w:eastAsia="Times New Roman" w:hAnsi="Times New Roman" w:cs="Times New Roman"/>
          <w:color w:val="000000" w:themeColor="text1"/>
          <w:spacing w:val="-4"/>
          <w:sz w:val="28"/>
          <w:szCs w:val="28"/>
          <w:lang w:val="uk-UA"/>
        </w:rPr>
        <w:t>4-бальній шкалі оцінювання та в шкалі</w:t>
      </w:r>
      <w:r w:rsidRPr="006664BD">
        <w:rPr>
          <w:rFonts w:ascii="Times New Roman" w:eastAsia="Times New Roman" w:hAnsi="Times New Roman" w:cs="Times New Roman"/>
          <w:color w:val="000000" w:themeColor="text1"/>
          <w:sz w:val="28"/>
          <w:szCs w:val="28"/>
          <w:lang w:val="uk-UA"/>
        </w:rPr>
        <w:t xml:space="preserve"> ЄКТС. При виставленні оцінки береться до уваги:</w:t>
      </w:r>
    </w:p>
    <w:p w:rsidR="001A30F8" w:rsidRPr="006664BD" w:rsidRDefault="001A30F8" w:rsidP="001A30F8">
      <w:pPr>
        <w:pStyle w:val="aa"/>
        <w:widowControl w:val="0"/>
        <w:numPr>
          <w:ilvl w:val="0"/>
          <w:numId w:val="19"/>
        </w:numPr>
        <w:tabs>
          <w:tab w:val="left" w:pos="993"/>
        </w:tabs>
        <w:autoSpaceDE w:val="0"/>
        <w:autoSpaceDN w:val="0"/>
        <w:spacing w:after="0" w:line="360" w:lineRule="auto"/>
        <w:ind w:left="0" w:firstLine="709"/>
        <w:contextualSpacing w:val="0"/>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коректність визначення наукового апарату дослідження;</w:t>
      </w:r>
    </w:p>
    <w:p w:rsidR="001A30F8" w:rsidRPr="006664BD" w:rsidRDefault="001A30F8" w:rsidP="001A30F8">
      <w:pPr>
        <w:pStyle w:val="aa"/>
        <w:widowControl w:val="0"/>
        <w:numPr>
          <w:ilvl w:val="0"/>
          <w:numId w:val="19"/>
        </w:numPr>
        <w:tabs>
          <w:tab w:val="left" w:pos="993"/>
        </w:tabs>
        <w:autoSpaceDE w:val="0"/>
        <w:autoSpaceDN w:val="0"/>
        <w:spacing w:after="0" w:line="360" w:lineRule="auto"/>
        <w:ind w:left="0" w:firstLine="709"/>
        <w:contextualSpacing w:val="0"/>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якість змісту дослідження, повнота розкриття його теми;</w:t>
      </w:r>
    </w:p>
    <w:p w:rsidR="001A30F8" w:rsidRPr="006664BD" w:rsidRDefault="001A30F8" w:rsidP="001A30F8">
      <w:pPr>
        <w:pStyle w:val="aa"/>
        <w:widowControl w:val="0"/>
        <w:numPr>
          <w:ilvl w:val="0"/>
          <w:numId w:val="19"/>
        </w:numPr>
        <w:tabs>
          <w:tab w:val="left" w:pos="993"/>
        </w:tabs>
        <w:autoSpaceDE w:val="0"/>
        <w:autoSpaceDN w:val="0"/>
        <w:spacing w:after="0" w:line="360" w:lineRule="auto"/>
        <w:ind w:left="0" w:firstLine="709"/>
        <w:contextualSpacing w:val="0"/>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дотримання вимог щодо структури роботи;</w:t>
      </w:r>
    </w:p>
    <w:p w:rsidR="001A30F8" w:rsidRPr="006664BD" w:rsidRDefault="001A30F8" w:rsidP="001A30F8">
      <w:pPr>
        <w:pStyle w:val="aa"/>
        <w:widowControl w:val="0"/>
        <w:numPr>
          <w:ilvl w:val="0"/>
          <w:numId w:val="19"/>
        </w:numPr>
        <w:tabs>
          <w:tab w:val="left" w:pos="993"/>
        </w:tabs>
        <w:autoSpaceDE w:val="0"/>
        <w:autoSpaceDN w:val="0"/>
        <w:spacing w:after="0" w:line="360" w:lineRule="auto"/>
        <w:ind w:left="0" w:firstLine="709"/>
        <w:contextualSpacing w:val="0"/>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оформлення курсової роботи, у </w:t>
      </w:r>
      <w:r w:rsidR="006C3580" w:rsidRPr="006664BD">
        <w:rPr>
          <w:rFonts w:ascii="Times New Roman" w:hAnsi="Times New Roman" w:cs="Times New Roman"/>
          <w:color w:val="000000" w:themeColor="text1"/>
          <w:sz w:val="28"/>
          <w:szCs w:val="28"/>
          <w:lang w:val="uk-UA"/>
        </w:rPr>
        <w:t xml:space="preserve">тому числі списку використаних </w:t>
      </w:r>
      <w:r w:rsidRPr="006664BD">
        <w:rPr>
          <w:rFonts w:ascii="Times New Roman" w:hAnsi="Times New Roman" w:cs="Times New Roman"/>
          <w:color w:val="000000" w:themeColor="text1"/>
          <w:sz w:val="28"/>
          <w:szCs w:val="28"/>
          <w:lang w:val="uk-UA"/>
        </w:rPr>
        <w:t>джерел;</w:t>
      </w:r>
    </w:p>
    <w:p w:rsidR="001A30F8" w:rsidRPr="006664BD" w:rsidRDefault="001A30F8" w:rsidP="001A30F8">
      <w:pPr>
        <w:pStyle w:val="aa"/>
        <w:widowControl w:val="0"/>
        <w:numPr>
          <w:ilvl w:val="0"/>
          <w:numId w:val="19"/>
        </w:numPr>
        <w:tabs>
          <w:tab w:val="left" w:pos="993"/>
        </w:tabs>
        <w:autoSpaceDE w:val="0"/>
        <w:autoSpaceDN w:val="0"/>
        <w:spacing w:after="0" w:line="360" w:lineRule="auto"/>
        <w:ind w:left="0" w:firstLine="709"/>
        <w:contextualSpacing w:val="0"/>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доповідь під час захисту та презентація результатів дослідження; </w:t>
      </w:r>
    </w:p>
    <w:p w:rsidR="001A30F8" w:rsidRPr="006664BD" w:rsidRDefault="001A30F8" w:rsidP="001A30F8">
      <w:pPr>
        <w:pStyle w:val="aa"/>
        <w:widowControl w:val="0"/>
        <w:numPr>
          <w:ilvl w:val="0"/>
          <w:numId w:val="19"/>
        </w:numPr>
        <w:tabs>
          <w:tab w:val="left" w:pos="993"/>
        </w:tabs>
        <w:autoSpaceDE w:val="0"/>
        <w:autoSpaceDN w:val="0"/>
        <w:spacing w:after="0" w:line="360" w:lineRule="auto"/>
        <w:ind w:left="0" w:firstLine="709"/>
        <w:contextualSpacing w:val="0"/>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відповіді на запитання та зауваження членів комісії із захисту курсових робіт і присутніх;</w:t>
      </w:r>
    </w:p>
    <w:p w:rsidR="001A30F8" w:rsidRPr="006664BD" w:rsidRDefault="00037ABD" w:rsidP="001A30F8">
      <w:pPr>
        <w:pStyle w:val="aa"/>
        <w:widowControl w:val="0"/>
        <w:numPr>
          <w:ilvl w:val="0"/>
          <w:numId w:val="19"/>
        </w:numPr>
        <w:tabs>
          <w:tab w:val="left" w:pos="993"/>
        </w:tabs>
        <w:autoSpaceDE w:val="0"/>
        <w:autoSpaceDN w:val="0"/>
        <w:spacing w:after="0" w:line="360" w:lineRule="auto"/>
        <w:ind w:left="0" w:firstLine="709"/>
        <w:contextualSpacing w:val="0"/>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усний </w:t>
      </w:r>
      <w:r w:rsidR="001A30F8" w:rsidRPr="006664BD">
        <w:rPr>
          <w:rFonts w:ascii="Times New Roman" w:hAnsi="Times New Roman" w:cs="Times New Roman"/>
          <w:color w:val="000000" w:themeColor="text1"/>
          <w:sz w:val="28"/>
          <w:szCs w:val="28"/>
          <w:lang w:val="uk-UA"/>
        </w:rPr>
        <w:t>відгук наукового керівника.</w:t>
      </w:r>
    </w:p>
    <w:p w:rsidR="001A30F8" w:rsidRPr="006664BD" w:rsidRDefault="001A30F8" w:rsidP="001A30F8">
      <w:pPr>
        <w:spacing w:after="0" w:line="360" w:lineRule="auto"/>
        <w:ind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Оцінка курсової роботи здійснюється </w:t>
      </w:r>
      <w:r w:rsidRPr="006664BD">
        <w:rPr>
          <w:rFonts w:ascii="Times New Roman" w:eastAsia="Times New Roman" w:hAnsi="Times New Roman" w:cs="Times New Roman"/>
          <w:b/>
          <w:bCs/>
          <w:color w:val="000000" w:themeColor="text1"/>
          <w:sz w:val="28"/>
          <w:szCs w:val="28"/>
          <w:lang w:val="uk-UA"/>
        </w:rPr>
        <w:t>за 100-бальною шкалою</w:t>
      </w:r>
      <w:r w:rsidRPr="006664BD">
        <w:rPr>
          <w:rFonts w:ascii="Times New Roman" w:eastAsia="Times New Roman" w:hAnsi="Times New Roman" w:cs="Times New Roman"/>
          <w:color w:val="000000" w:themeColor="text1"/>
          <w:sz w:val="28"/>
          <w:szCs w:val="28"/>
          <w:lang w:val="uk-UA"/>
        </w:rPr>
        <w:t xml:space="preserve">: </w:t>
      </w:r>
    </w:p>
    <w:p w:rsidR="001A30F8" w:rsidRPr="006664BD" w:rsidRDefault="001A30F8" w:rsidP="001A30F8">
      <w:pPr>
        <w:spacing w:after="0" w:line="360" w:lineRule="auto"/>
        <w:ind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1) якість виконання курсової роботи – </w:t>
      </w:r>
      <w:r w:rsidRPr="006664BD">
        <w:rPr>
          <w:rFonts w:ascii="Times New Roman" w:eastAsia="Times New Roman" w:hAnsi="Times New Roman" w:cs="Times New Roman"/>
          <w:b/>
          <w:bCs/>
          <w:color w:val="000000" w:themeColor="text1"/>
          <w:sz w:val="28"/>
          <w:szCs w:val="28"/>
          <w:lang w:val="uk-UA"/>
        </w:rPr>
        <w:t>до 70 балів</w:t>
      </w:r>
      <w:r w:rsidRPr="006664BD">
        <w:rPr>
          <w:rFonts w:ascii="Times New Roman" w:eastAsia="Times New Roman" w:hAnsi="Times New Roman" w:cs="Times New Roman"/>
          <w:color w:val="000000" w:themeColor="text1"/>
          <w:sz w:val="28"/>
          <w:szCs w:val="28"/>
          <w:lang w:val="uk-UA"/>
        </w:rPr>
        <w:t xml:space="preserve">; </w:t>
      </w:r>
    </w:p>
    <w:p w:rsidR="001A30F8" w:rsidRPr="006664BD" w:rsidRDefault="001A30F8" w:rsidP="001A30F8">
      <w:pPr>
        <w:spacing w:after="0" w:line="360" w:lineRule="auto"/>
        <w:ind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2) захист і презентація результатів дослідження – </w:t>
      </w:r>
      <w:r w:rsidRPr="006664BD">
        <w:rPr>
          <w:rFonts w:ascii="Times New Roman" w:eastAsia="Times New Roman" w:hAnsi="Times New Roman" w:cs="Times New Roman"/>
          <w:b/>
          <w:bCs/>
          <w:color w:val="000000" w:themeColor="text1"/>
          <w:sz w:val="28"/>
          <w:szCs w:val="28"/>
          <w:lang w:val="uk-UA"/>
        </w:rPr>
        <w:t>до 30 балів</w:t>
      </w:r>
      <w:r w:rsidRPr="006664BD">
        <w:rPr>
          <w:rFonts w:ascii="Times New Roman" w:eastAsia="Times New Roman" w:hAnsi="Times New Roman" w:cs="Times New Roman"/>
          <w:color w:val="000000" w:themeColor="text1"/>
          <w:sz w:val="28"/>
          <w:szCs w:val="28"/>
          <w:lang w:val="uk-UA"/>
        </w:rPr>
        <w:t>.</w:t>
      </w:r>
    </w:p>
    <w:p w:rsidR="001A30F8" w:rsidRPr="006664BD" w:rsidRDefault="001A30F8" w:rsidP="001A30F8">
      <w:pPr>
        <w:spacing w:after="0" w:line="360" w:lineRule="auto"/>
        <w:ind w:firstLine="709"/>
        <w:jc w:val="both"/>
        <w:rPr>
          <w:rFonts w:ascii="Times New Roman" w:eastAsia="Times New Roman" w:hAnsi="Times New Roman" w:cs="Times New Roman"/>
          <w:color w:val="000000" w:themeColor="text1"/>
          <w:sz w:val="28"/>
          <w:szCs w:val="28"/>
          <w:lang w:val="uk-UA"/>
        </w:rPr>
      </w:pPr>
    </w:p>
    <w:p w:rsidR="001A30F8" w:rsidRPr="006664BD" w:rsidRDefault="006F4CC9" w:rsidP="001A30F8">
      <w:pPr>
        <w:spacing w:after="0" w:line="360" w:lineRule="auto"/>
        <w:ind w:firstLine="709"/>
        <w:jc w:val="both"/>
        <w:rPr>
          <w:rFonts w:ascii="Times New Roman" w:eastAsia="Times New Roman" w:hAnsi="Times New Roman" w:cs="Times New Roman"/>
          <w:b/>
          <w:iCs/>
          <w:color w:val="000000" w:themeColor="text1"/>
          <w:sz w:val="28"/>
          <w:szCs w:val="28"/>
          <w:lang w:val="uk-UA"/>
        </w:rPr>
      </w:pPr>
      <w:r>
        <w:rPr>
          <w:rFonts w:ascii="Times New Roman" w:eastAsia="Times New Roman" w:hAnsi="Times New Roman" w:cs="Times New Roman"/>
          <w:b/>
          <w:iCs/>
          <w:color w:val="000000" w:themeColor="text1"/>
          <w:sz w:val="28"/>
          <w:szCs w:val="28"/>
          <w:lang w:val="uk-UA"/>
        </w:rPr>
        <w:t>6</w:t>
      </w:r>
      <w:r w:rsidR="00F90764" w:rsidRPr="006664BD">
        <w:rPr>
          <w:rFonts w:ascii="Times New Roman" w:eastAsia="Times New Roman" w:hAnsi="Times New Roman" w:cs="Times New Roman"/>
          <w:b/>
          <w:iCs/>
          <w:color w:val="000000" w:themeColor="text1"/>
          <w:sz w:val="28"/>
          <w:szCs w:val="28"/>
          <w:lang w:val="uk-UA"/>
        </w:rPr>
        <w:t xml:space="preserve">.1. </w:t>
      </w:r>
      <w:r w:rsidR="001A30F8" w:rsidRPr="006664BD">
        <w:rPr>
          <w:rFonts w:ascii="Times New Roman" w:eastAsia="Times New Roman" w:hAnsi="Times New Roman" w:cs="Times New Roman"/>
          <w:b/>
          <w:iCs/>
          <w:color w:val="000000" w:themeColor="text1"/>
          <w:sz w:val="28"/>
          <w:szCs w:val="28"/>
          <w:lang w:val="uk-UA"/>
        </w:rPr>
        <w:t>Критерії оцінювання результатів виконання та захисту курсових робіт</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3373"/>
        <w:gridCol w:w="1198"/>
        <w:gridCol w:w="3253"/>
        <w:gridCol w:w="2134"/>
      </w:tblGrid>
      <w:tr w:rsidR="001A30F8" w:rsidRPr="006664BD" w:rsidTr="001A30F8">
        <w:tc>
          <w:tcPr>
            <w:tcW w:w="561" w:type="dxa"/>
            <w:vAlign w:val="center"/>
          </w:tcPr>
          <w:p w:rsidR="001A30F8" w:rsidRPr="006664BD" w:rsidRDefault="001A30F8" w:rsidP="001A30F8">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 xml:space="preserve">№ </w:t>
            </w:r>
            <w:r w:rsidRPr="006664BD">
              <w:rPr>
                <w:rFonts w:ascii="Times New Roman" w:eastAsia="Times New Roman" w:hAnsi="Times New Roman" w:cs="Times New Roman"/>
                <w:b/>
                <w:color w:val="000000" w:themeColor="text1"/>
                <w:spacing w:val="-20"/>
                <w:sz w:val="28"/>
                <w:szCs w:val="28"/>
                <w:lang w:val="uk-UA"/>
              </w:rPr>
              <w:t>п/п</w:t>
            </w:r>
          </w:p>
        </w:tc>
        <w:tc>
          <w:tcPr>
            <w:tcW w:w="3373" w:type="dxa"/>
            <w:vAlign w:val="center"/>
          </w:tcPr>
          <w:p w:rsidR="001A30F8" w:rsidRPr="006664BD" w:rsidRDefault="001A30F8" w:rsidP="001A30F8">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Критерії</w:t>
            </w:r>
          </w:p>
        </w:tc>
        <w:tc>
          <w:tcPr>
            <w:tcW w:w="1198" w:type="dxa"/>
            <w:tcMar>
              <w:left w:w="28" w:type="dxa"/>
              <w:right w:w="28" w:type="dxa"/>
            </w:tcMar>
            <w:vAlign w:val="center"/>
          </w:tcPr>
          <w:p w:rsidR="001A30F8" w:rsidRPr="006664BD" w:rsidRDefault="001A30F8" w:rsidP="001A30F8">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 xml:space="preserve">Макс. </w:t>
            </w:r>
            <w:r w:rsidRPr="006664BD">
              <w:rPr>
                <w:rFonts w:ascii="Times New Roman" w:eastAsia="Times New Roman" w:hAnsi="Times New Roman" w:cs="Times New Roman"/>
                <w:b/>
                <w:color w:val="000000" w:themeColor="text1"/>
                <w:spacing w:val="-10"/>
                <w:sz w:val="28"/>
                <w:szCs w:val="28"/>
                <w:lang w:val="uk-UA"/>
              </w:rPr>
              <w:t>кількість</w:t>
            </w:r>
            <w:r w:rsidRPr="006664BD">
              <w:rPr>
                <w:rFonts w:ascii="Times New Roman" w:eastAsia="Times New Roman" w:hAnsi="Times New Roman" w:cs="Times New Roman"/>
                <w:b/>
                <w:color w:val="000000" w:themeColor="text1"/>
                <w:sz w:val="28"/>
                <w:szCs w:val="28"/>
                <w:lang w:val="uk-UA"/>
              </w:rPr>
              <w:t xml:space="preserve"> балів</w:t>
            </w:r>
          </w:p>
        </w:tc>
        <w:tc>
          <w:tcPr>
            <w:tcW w:w="3253" w:type="dxa"/>
            <w:tcMar>
              <w:left w:w="28" w:type="dxa"/>
              <w:right w:w="28" w:type="dxa"/>
            </w:tcMar>
            <w:vAlign w:val="center"/>
          </w:tcPr>
          <w:p w:rsidR="001A30F8" w:rsidRPr="006664BD" w:rsidRDefault="001A30F8" w:rsidP="001A30F8">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 xml:space="preserve">Зміст критеріїв </w:t>
            </w:r>
          </w:p>
          <w:p w:rsidR="001A30F8" w:rsidRPr="006664BD" w:rsidRDefault="004710F1" w:rsidP="001A30F8">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О</w:t>
            </w:r>
            <w:r w:rsidR="001A30F8" w:rsidRPr="006664BD">
              <w:rPr>
                <w:rFonts w:ascii="Times New Roman" w:eastAsia="Times New Roman" w:hAnsi="Times New Roman" w:cs="Times New Roman"/>
                <w:b/>
                <w:color w:val="000000" w:themeColor="text1"/>
                <w:sz w:val="28"/>
                <w:szCs w:val="28"/>
                <w:lang w:val="uk-UA"/>
              </w:rPr>
              <w:t>цінювання</w:t>
            </w:r>
          </w:p>
        </w:tc>
        <w:tc>
          <w:tcPr>
            <w:tcW w:w="2134" w:type="dxa"/>
            <w:tcMar>
              <w:left w:w="28" w:type="dxa"/>
              <w:right w:w="28" w:type="dxa"/>
            </w:tcMar>
            <w:vAlign w:val="center"/>
          </w:tcPr>
          <w:p w:rsidR="001A30F8" w:rsidRPr="006664BD" w:rsidRDefault="001A30F8" w:rsidP="001A30F8">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Оцінка в балах</w:t>
            </w:r>
          </w:p>
        </w:tc>
      </w:tr>
      <w:tr w:rsidR="001A30F8" w:rsidRPr="006664BD" w:rsidTr="001A30F8">
        <w:tc>
          <w:tcPr>
            <w:tcW w:w="561"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w:t>
            </w:r>
          </w:p>
        </w:tc>
        <w:tc>
          <w:tcPr>
            <w:tcW w:w="3373"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Якість наукового апарату дослідження (актуальність теми, її відповідність сучасним вимогам, об’єкт, предмет, мета, завдання, методи дослідження), відповідність темі дослідження, науковість, правильність, логічність викладу</w:t>
            </w:r>
          </w:p>
        </w:tc>
        <w:tc>
          <w:tcPr>
            <w:tcW w:w="1198"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10</w:t>
            </w:r>
          </w:p>
        </w:tc>
        <w:tc>
          <w:tcPr>
            <w:tcW w:w="3253" w:type="dxa"/>
            <w:tcMar>
              <w:left w:w="28" w:type="dxa"/>
              <w:right w:w="28" w:type="dxa"/>
            </w:tcMar>
          </w:tcPr>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відповідає повністю</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відповідає неповністю</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відповідає недостатньо</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відповідності бракує</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науковий апарат не визначено</w:t>
            </w:r>
          </w:p>
        </w:tc>
        <w:tc>
          <w:tcPr>
            <w:tcW w:w="2134"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10</w:t>
            </w: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8 – 9</w:t>
            </w: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6 – 7</w:t>
            </w: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 – 5</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0</w:t>
            </w:r>
          </w:p>
        </w:tc>
      </w:tr>
      <w:tr w:rsidR="001A30F8" w:rsidRPr="006664BD" w:rsidTr="001A30F8">
        <w:tc>
          <w:tcPr>
            <w:tcW w:w="561"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lastRenderedPageBreak/>
              <w:t>2.</w:t>
            </w:r>
          </w:p>
        </w:tc>
        <w:tc>
          <w:tcPr>
            <w:tcW w:w="3373"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Аналіз джерел і літератури з теми дослідження, критичне ставлення до них</w:t>
            </w:r>
          </w:p>
        </w:tc>
        <w:tc>
          <w:tcPr>
            <w:tcW w:w="1198"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10</w:t>
            </w:r>
          </w:p>
        </w:tc>
        <w:tc>
          <w:tcPr>
            <w:tcW w:w="3253" w:type="dxa"/>
            <w:tcMar>
              <w:left w:w="28" w:type="dxa"/>
              <w:right w:w="28" w:type="dxa"/>
            </w:tcMar>
          </w:tcPr>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повний, обґрунтований</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неповний</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недостатньо повний критичний аналіз недостатній</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перелік наукових досліджень з теми поданий без відповідного аналізу</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аналізу бракує</w:t>
            </w:r>
          </w:p>
        </w:tc>
        <w:tc>
          <w:tcPr>
            <w:tcW w:w="2134"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10</w:t>
            </w: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8 – 9</w:t>
            </w: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6 – 7</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 – 5</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0</w:t>
            </w:r>
          </w:p>
        </w:tc>
      </w:tr>
      <w:tr w:rsidR="001A30F8" w:rsidRPr="006664BD" w:rsidTr="001A30F8">
        <w:tc>
          <w:tcPr>
            <w:tcW w:w="561"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3.</w:t>
            </w:r>
          </w:p>
        </w:tc>
        <w:tc>
          <w:tcPr>
            <w:tcW w:w="3373" w:type="dxa"/>
          </w:tcPr>
          <w:p w:rsidR="001A30F8" w:rsidRPr="006664BD" w:rsidRDefault="001A30F8" w:rsidP="001A30F8">
            <w:pPr>
              <w:spacing w:after="0" w:line="240" w:lineRule="auto"/>
              <w:ind w:left="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Повнота, науковий рівень обґрунтування розробок і запропонованих рішень:</w:t>
            </w:r>
          </w:p>
          <w:p w:rsidR="001A30F8" w:rsidRPr="006664BD" w:rsidRDefault="001A30F8" w:rsidP="001A30F8">
            <w:pPr>
              <w:numPr>
                <w:ilvl w:val="0"/>
                <w:numId w:val="17"/>
              </w:numPr>
              <w:tabs>
                <w:tab w:val="clear" w:pos="1080"/>
              </w:tabs>
              <w:spacing w:after="0" w:line="240" w:lineRule="auto"/>
              <w:ind w:left="36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рівень самостійності роботи;</w:t>
            </w:r>
          </w:p>
          <w:p w:rsidR="001A30F8" w:rsidRPr="006664BD" w:rsidRDefault="001A30F8" w:rsidP="001A30F8">
            <w:pPr>
              <w:numPr>
                <w:ilvl w:val="0"/>
                <w:numId w:val="17"/>
              </w:numPr>
              <w:tabs>
                <w:tab w:val="clear" w:pos="1080"/>
              </w:tabs>
              <w:spacing w:after="0" w:line="240" w:lineRule="auto"/>
              <w:ind w:left="36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відповідність змісту назві, поставленій меті та завданням;</w:t>
            </w:r>
          </w:p>
          <w:p w:rsidR="001A30F8" w:rsidRPr="006664BD" w:rsidRDefault="001A30F8" w:rsidP="001A30F8">
            <w:pPr>
              <w:numPr>
                <w:ilvl w:val="0"/>
                <w:numId w:val="17"/>
              </w:numPr>
              <w:tabs>
                <w:tab w:val="clear" w:pos="1080"/>
              </w:tabs>
              <w:spacing w:after="0" w:line="240" w:lineRule="auto"/>
              <w:ind w:left="36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адекватність методики дослідження заявленим завданням;</w:t>
            </w:r>
          </w:p>
          <w:p w:rsidR="001A30F8" w:rsidRPr="006664BD" w:rsidRDefault="001A30F8" w:rsidP="001A30F8">
            <w:pPr>
              <w:numPr>
                <w:ilvl w:val="0"/>
                <w:numId w:val="17"/>
              </w:numPr>
              <w:tabs>
                <w:tab w:val="clear" w:pos="1080"/>
              </w:tabs>
              <w:spacing w:after="0" w:line="240" w:lineRule="auto"/>
              <w:ind w:left="36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якість інтерпретації результатів дослідження, аргументованість висновків;</w:t>
            </w:r>
          </w:p>
          <w:p w:rsidR="001A30F8" w:rsidRPr="006664BD" w:rsidRDefault="001A30F8" w:rsidP="001A30F8">
            <w:pPr>
              <w:numPr>
                <w:ilvl w:val="0"/>
                <w:numId w:val="17"/>
              </w:numPr>
              <w:tabs>
                <w:tab w:val="clear" w:pos="1080"/>
              </w:tabs>
              <w:spacing w:after="0" w:line="240" w:lineRule="auto"/>
              <w:ind w:left="36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наявність власних пропозицій і рекомендацій з предмета дослідження.</w:t>
            </w:r>
          </w:p>
        </w:tc>
        <w:tc>
          <w:tcPr>
            <w:tcW w:w="1198"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20</w:t>
            </w:r>
          </w:p>
        </w:tc>
        <w:tc>
          <w:tcPr>
            <w:tcW w:w="3253" w:type="dxa"/>
            <w:tcMar>
              <w:left w:w="28" w:type="dxa"/>
              <w:right w:w="28" w:type="dxa"/>
            </w:tcMar>
          </w:tcPr>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повно та обґрунтовано</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недостатньо повно та обґрунтовано</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неповно, непослідовно, необґрунтовано</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незадовільно</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обґрунтування розробок бракує</w:t>
            </w:r>
          </w:p>
        </w:tc>
        <w:tc>
          <w:tcPr>
            <w:tcW w:w="2134"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19 – 20</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15 – 18</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13 – 14</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 – 12</w:t>
            </w: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0</w:t>
            </w:r>
          </w:p>
        </w:tc>
      </w:tr>
      <w:tr w:rsidR="001A30F8" w:rsidRPr="006664BD" w:rsidTr="001A30F8">
        <w:tc>
          <w:tcPr>
            <w:tcW w:w="561"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4.</w:t>
            </w:r>
          </w:p>
        </w:tc>
        <w:tc>
          <w:tcPr>
            <w:tcW w:w="3373"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Практична цінність розробок і запропонованих рішень</w:t>
            </w:r>
          </w:p>
        </w:tc>
        <w:tc>
          <w:tcPr>
            <w:tcW w:w="1198"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20</w:t>
            </w:r>
          </w:p>
        </w:tc>
        <w:tc>
          <w:tcPr>
            <w:tcW w:w="3253" w:type="dxa"/>
            <w:tcMar>
              <w:left w:w="28" w:type="dxa"/>
              <w:right w:w="28" w:type="dxa"/>
            </w:tcMar>
          </w:tcPr>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висока практична цінність</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практична цінність часткова</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окремі елементи мають практичну цінність</w:t>
            </w:r>
          </w:p>
          <w:p w:rsidR="001A30F8" w:rsidRPr="006664BD" w:rsidRDefault="001A30F8" w:rsidP="009731EA">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практична цінність не доведена;</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немає практичної цінності</w:t>
            </w:r>
          </w:p>
        </w:tc>
        <w:tc>
          <w:tcPr>
            <w:tcW w:w="2134"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19 – 20</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15 – 18</w:t>
            </w:r>
          </w:p>
          <w:p w:rsidR="009731EA" w:rsidRPr="006664BD" w:rsidRDefault="009731EA"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13 – 14</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 – 12</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0</w:t>
            </w:r>
          </w:p>
        </w:tc>
      </w:tr>
      <w:tr w:rsidR="001A30F8" w:rsidRPr="006664BD" w:rsidTr="001A30F8">
        <w:tc>
          <w:tcPr>
            <w:tcW w:w="561"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lastRenderedPageBreak/>
              <w:t>5.</w:t>
            </w:r>
          </w:p>
        </w:tc>
        <w:tc>
          <w:tcPr>
            <w:tcW w:w="3373" w:type="dxa"/>
          </w:tcPr>
          <w:p w:rsidR="001A30F8" w:rsidRPr="006664BD" w:rsidRDefault="001A30F8" w:rsidP="001A30F8">
            <w:pPr>
              <w:spacing w:after="0" w:line="240" w:lineRule="auto"/>
              <w:ind w:left="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Відповідніст</w:t>
            </w:r>
            <w:r w:rsidR="006C3580" w:rsidRPr="006664BD">
              <w:rPr>
                <w:rFonts w:ascii="Times New Roman" w:eastAsia="Times New Roman" w:hAnsi="Times New Roman" w:cs="Times New Roman"/>
                <w:color w:val="000000" w:themeColor="text1"/>
                <w:sz w:val="28"/>
                <w:szCs w:val="28"/>
                <w:lang w:val="uk-UA"/>
              </w:rPr>
              <w:t xml:space="preserve">ь курсової роботи встановленим </w:t>
            </w:r>
            <w:r w:rsidRPr="006664BD">
              <w:rPr>
                <w:rFonts w:ascii="Times New Roman" w:eastAsia="Times New Roman" w:hAnsi="Times New Roman" w:cs="Times New Roman"/>
                <w:color w:val="000000" w:themeColor="text1"/>
                <w:sz w:val="28"/>
                <w:szCs w:val="28"/>
                <w:lang w:val="uk-UA"/>
              </w:rPr>
              <w:t xml:space="preserve">в Україні вимогам до наукових робіт: </w:t>
            </w:r>
          </w:p>
          <w:p w:rsidR="001A30F8" w:rsidRPr="006664BD" w:rsidRDefault="001A30F8" w:rsidP="001A30F8">
            <w:pPr>
              <w:numPr>
                <w:ilvl w:val="0"/>
                <w:numId w:val="17"/>
              </w:numPr>
              <w:tabs>
                <w:tab w:val="clear" w:pos="1080"/>
              </w:tabs>
              <w:spacing w:after="0" w:line="240" w:lineRule="auto"/>
              <w:ind w:left="231" w:hanging="23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грамотність, науковий стиль викладу;</w:t>
            </w:r>
          </w:p>
          <w:p w:rsidR="001A30F8" w:rsidRPr="006664BD" w:rsidRDefault="001A30F8" w:rsidP="001A30F8">
            <w:pPr>
              <w:numPr>
                <w:ilvl w:val="0"/>
                <w:numId w:val="17"/>
              </w:numPr>
              <w:tabs>
                <w:tab w:val="clear" w:pos="1080"/>
              </w:tabs>
              <w:spacing w:after="0" w:line="240" w:lineRule="auto"/>
              <w:ind w:left="231" w:hanging="23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відповідність структури, обсягу роботи вимогам, затвердженим певною кафедрою, на якій виконується курсова робота;</w:t>
            </w:r>
          </w:p>
          <w:p w:rsidR="001A30F8" w:rsidRPr="006664BD" w:rsidRDefault="001A30F8" w:rsidP="001A30F8">
            <w:pPr>
              <w:numPr>
                <w:ilvl w:val="0"/>
                <w:numId w:val="17"/>
              </w:numPr>
              <w:tabs>
                <w:tab w:val="clear" w:pos="1080"/>
              </w:tabs>
              <w:spacing w:after="0" w:line="240" w:lineRule="auto"/>
              <w:ind w:left="231" w:hanging="23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якість оформлення роботи, якість бібліографічного списку;</w:t>
            </w:r>
          </w:p>
          <w:p w:rsidR="001A30F8" w:rsidRPr="006664BD" w:rsidRDefault="001A30F8" w:rsidP="001A30F8">
            <w:pPr>
              <w:numPr>
                <w:ilvl w:val="0"/>
                <w:numId w:val="17"/>
              </w:numPr>
              <w:tabs>
                <w:tab w:val="clear" w:pos="1080"/>
              </w:tabs>
              <w:spacing w:after="0" w:line="240" w:lineRule="auto"/>
              <w:ind w:left="231" w:hanging="231"/>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культура посилань на використані джерела і літературу.</w:t>
            </w:r>
          </w:p>
        </w:tc>
        <w:tc>
          <w:tcPr>
            <w:tcW w:w="1198"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10</w:t>
            </w:r>
          </w:p>
        </w:tc>
        <w:tc>
          <w:tcPr>
            <w:tcW w:w="3253" w:type="dxa"/>
            <w:tcMar>
              <w:left w:w="28" w:type="dxa"/>
              <w:right w:w="28" w:type="dxa"/>
            </w:tcMar>
          </w:tcPr>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повна відповідність, висока якість</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недостатньо повна відповідність, є незначні відхилення від затверджених стандартів</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неповна відповідність, недостатня якість;</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невідповідність, якість низька, багато мовних помилок;</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якість оформлення незадовільна, робота подана з істотними порушеннями встановлених термінів її подання.</w:t>
            </w:r>
          </w:p>
        </w:tc>
        <w:tc>
          <w:tcPr>
            <w:tcW w:w="2134"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10</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8 – 9 </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6 – 7 </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 xml:space="preserve">1 – 5 </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0</w:t>
            </w:r>
          </w:p>
        </w:tc>
      </w:tr>
      <w:tr w:rsidR="001A30F8" w:rsidRPr="006664BD" w:rsidTr="001A30F8">
        <w:tc>
          <w:tcPr>
            <w:tcW w:w="561"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6.</w:t>
            </w:r>
          </w:p>
        </w:tc>
        <w:tc>
          <w:tcPr>
            <w:tcW w:w="3373" w:type="dxa"/>
          </w:tcPr>
          <w:p w:rsidR="001A30F8" w:rsidRPr="006664BD" w:rsidRDefault="001A30F8" w:rsidP="001A30F8">
            <w:pPr>
              <w:spacing w:after="0" w:line="24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Змістовність доповіді, презентації і відповідей на запитання членів комісії та присутніх під час захисту.</w:t>
            </w:r>
          </w:p>
        </w:tc>
        <w:tc>
          <w:tcPr>
            <w:tcW w:w="1198"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30</w:t>
            </w:r>
          </w:p>
        </w:tc>
        <w:tc>
          <w:tcPr>
            <w:tcW w:w="3253" w:type="dxa"/>
            <w:tcMar>
              <w:left w:w="28" w:type="dxa"/>
              <w:right w:w="28" w:type="dxa"/>
            </w:tcMar>
          </w:tcPr>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повні, послідовні, логічні, презентація здійснена з використанням мультимедіа</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недостатньо повні, послідовні, логічні</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непослідовно та нелогічно побудована доповідь, недостатньо повні й глибокі відповіді на запитання</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доповідь поверхова, незадовільні відповіді на запитання;</w:t>
            </w:r>
          </w:p>
          <w:p w:rsidR="001A30F8" w:rsidRPr="006664BD" w:rsidRDefault="001A30F8" w:rsidP="001A30F8">
            <w:pPr>
              <w:numPr>
                <w:ilvl w:val="0"/>
                <w:numId w:val="17"/>
              </w:numPr>
              <w:tabs>
                <w:tab w:val="clear" w:pos="1080"/>
              </w:tabs>
              <w:spacing w:after="0" w:line="240" w:lineRule="auto"/>
              <w:ind w:left="361"/>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знання з теми дослідження незадовільні, відповіді на запитання відсутні.</w:t>
            </w:r>
          </w:p>
        </w:tc>
        <w:tc>
          <w:tcPr>
            <w:tcW w:w="2134"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27 – 30</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23 – 26</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18 – 22</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A12370"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 – 17</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0</w:t>
            </w:r>
          </w:p>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p>
        </w:tc>
      </w:tr>
      <w:tr w:rsidR="001A30F8" w:rsidRPr="006664BD" w:rsidTr="001A30F8">
        <w:tblPrEx>
          <w:tblLook w:val="0000" w:firstRow="0" w:lastRow="0" w:firstColumn="0" w:lastColumn="0" w:noHBand="0" w:noVBand="0"/>
        </w:tblPrEx>
        <w:trPr>
          <w:trHeight w:val="399"/>
        </w:trPr>
        <w:tc>
          <w:tcPr>
            <w:tcW w:w="3934" w:type="dxa"/>
            <w:gridSpan w:val="2"/>
            <w:vAlign w:val="center"/>
          </w:tcPr>
          <w:p w:rsidR="001A30F8" w:rsidRPr="006664BD" w:rsidRDefault="001A30F8" w:rsidP="001A30F8">
            <w:pPr>
              <w:spacing w:after="0" w:line="240" w:lineRule="auto"/>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Разом</w:t>
            </w:r>
          </w:p>
        </w:tc>
        <w:tc>
          <w:tcPr>
            <w:tcW w:w="1198" w:type="dxa"/>
            <w:tcMar>
              <w:left w:w="28" w:type="dxa"/>
              <w:right w:w="28" w:type="dxa"/>
            </w:tcMar>
          </w:tcPr>
          <w:p w:rsidR="001A30F8" w:rsidRPr="006664BD" w:rsidRDefault="001A30F8" w:rsidP="001A30F8">
            <w:pPr>
              <w:spacing w:after="0" w:line="24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100</w:t>
            </w:r>
          </w:p>
        </w:tc>
        <w:tc>
          <w:tcPr>
            <w:tcW w:w="3253" w:type="dxa"/>
            <w:tcMar>
              <w:left w:w="28" w:type="dxa"/>
              <w:right w:w="28" w:type="dxa"/>
            </w:tcMar>
          </w:tcPr>
          <w:p w:rsidR="001A30F8" w:rsidRPr="006664BD" w:rsidRDefault="001A30F8" w:rsidP="001A30F8">
            <w:pPr>
              <w:spacing w:after="0" w:line="240" w:lineRule="auto"/>
              <w:rPr>
                <w:rFonts w:ascii="Times New Roman" w:eastAsia="Times New Roman" w:hAnsi="Times New Roman" w:cs="Times New Roman"/>
                <w:color w:val="000000" w:themeColor="text1"/>
                <w:sz w:val="28"/>
                <w:szCs w:val="28"/>
                <w:lang w:val="uk-UA"/>
              </w:rPr>
            </w:pPr>
          </w:p>
        </w:tc>
        <w:tc>
          <w:tcPr>
            <w:tcW w:w="2134" w:type="dxa"/>
            <w:tcMar>
              <w:left w:w="28" w:type="dxa"/>
              <w:right w:w="28" w:type="dxa"/>
            </w:tcMar>
          </w:tcPr>
          <w:p w:rsidR="001A30F8" w:rsidRPr="006664BD" w:rsidRDefault="001A30F8" w:rsidP="001A30F8">
            <w:pPr>
              <w:spacing w:after="0" w:line="240" w:lineRule="auto"/>
              <w:rPr>
                <w:rFonts w:ascii="Times New Roman" w:eastAsia="Times New Roman" w:hAnsi="Times New Roman" w:cs="Times New Roman"/>
                <w:color w:val="000000" w:themeColor="text1"/>
                <w:sz w:val="28"/>
                <w:szCs w:val="28"/>
                <w:lang w:val="uk-UA"/>
              </w:rPr>
            </w:pPr>
          </w:p>
        </w:tc>
      </w:tr>
    </w:tbl>
    <w:p w:rsidR="00D92CE4" w:rsidRPr="006664BD" w:rsidRDefault="00D92CE4" w:rsidP="003851AD">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p>
    <w:p w:rsidR="001A30F8" w:rsidRPr="006664BD" w:rsidRDefault="001A30F8" w:rsidP="003851AD">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lastRenderedPageBreak/>
        <w:t xml:space="preserve">Результати захисту курсової роботи визначаються балами у 100-бальній шкалі, що відповідає оцінкам </w:t>
      </w:r>
      <w:r w:rsidR="003851AD" w:rsidRPr="006664BD">
        <w:rPr>
          <w:rFonts w:ascii="Times New Roman" w:eastAsia="Times New Roman" w:hAnsi="Times New Roman" w:cs="Times New Roman"/>
          <w:b/>
          <w:color w:val="000000" w:themeColor="text1"/>
          <w:sz w:val="28"/>
          <w:szCs w:val="28"/>
          <w:lang w:val="uk-UA"/>
        </w:rPr>
        <w:t>«</w:t>
      </w:r>
      <w:r w:rsidRPr="006664BD">
        <w:rPr>
          <w:rFonts w:ascii="Times New Roman" w:eastAsia="Times New Roman" w:hAnsi="Times New Roman" w:cs="Times New Roman"/>
          <w:b/>
          <w:color w:val="000000" w:themeColor="text1"/>
          <w:sz w:val="28"/>
          <w:szCs w:val="28"/>
          <w:lang w:val="uk-UA"/>
        </w:rPr>
        <w:t>відмінно</w:t>
      </w:r>
      <w:r w:rsidR="003851AD" w:rsidRPr="006664BD">
        <w:rPr>
          <w:rFonts w:ascii="Times New Roman" w:eastAsia="Times New Roman" w:hAnsi="Times New Roman" w:cs="Times New Roman"/>
          <w:b/>
          <w:color w:val="000000" w:themeColor="text1"/>
          <w:sz w:val="28"/>
          <w:szCs w:val="28"/>
          <w:lang w:val="uk-UA"/>
        </w:rPr>
        <w:t>»</w:t>
      </w:r>
      <w:r w:rsidRPr="006664BD">
        <w:rPr>
          <w:rFonts w:ascii="Times New Roman" w:eastAsia="Times New Roman" w:hAnsi="Times New Roman" w:cs="Times New Roman"/>
          <w:b/>
          <w:color w:val="000000" w:themeColor="text1"/>
          <w:sz w:val="28"/>
          <w:szCs w:val="28"/>
          <w:lang w:val="uk-UA"/>
        </w:rPr>
        <w:t xml:space="preserve">, </w:t>
      </w:r>
      <w:r w:rsidR="003851AD" w:rsidRPr="006664BD">
        <w:rPr>
          <w:rFonts w:ascii="Times New Roman" w:eastAsia="Times New Roman" w:hAnsi="Times New Roman" w:cs="Times New Roman"/>
          <w:b/>
          <w:color w:val="000000" w:themeColor="text1"/>
          <w:sz w:val="28"/>
          <w:szCs w:val="28"/>
          <w:lang w:val="uk-UA"/>
        </w:rPr>
        <w:t>«</w:t>
      </w:r>
      <w:r w:rsidRPr="006664BD">
        <w:rPr>
          <w:rFonts w:ascii="Times New Roman" w:eastAsia="Times New Roman" w:hAnsi="Times New Roman" w:cs="Times New Roman"/>
          <w:b/>
          <w:color w:val="000000" w:themeColor="text1"/>
          <w:sz w:val="28"/>
          <w:szCs w:val="28"/>
          <w:lang w:val="uk-UA"/>
        </w:rPr>
        <w:t>добре</w:t>
      </w:r>
      <w:r w:rsidR="003851AD" w:rsidRPr="006664BD">
        <w:rPr>
          <w:rFonts w:ascii="Times New Roman" w:eastAsia="Times New Roman" w:hAnsi="Times New Roman" w:cs="Times New Roman"/>
          <w:b/>
          <w:color w:val="000000" w:themeColor="text1"/>
          <w:sz w:val="28"/>
          <w:szCs w:val="28"/>
          <w:lang w:val="uk-UA"/>
        </w:rPr>
        <w:t>»</w:t>
      </w:r>
      <w:r w:rsidRPr="006664BD">
        <w:rPr>
          <w:rFonts w:ascii="Times New Roman" w:eastAsia="Times New Roman" w:hAnsi="Times New Roman" w:cs="Times New Roman"/>
          <w:b/>
          <w:color w:val="000000" w:themeColor="text1"/>
          <w:sz w:val="28"/>
          <w:szCs w:val="28"/>
          <w:lang w:val="uk-UA"/>
        </w:rPr>
        <w:t xml:space="preserve">, </w:t>
      </w:r>
      <w:r w:rsidR="003851AD" w:rsidRPr="006664BD">
        <w:rPr>
          <w:rFonts w:ascii="Times New Roman" w:eastAsia="Times New Roman" w:hAnsi="Times New Roman" w:cs="Times New Roman"/>
          <w:b/>
          <w:color w:val="000000" w:themeColor="text1"/>
          <w:sz w:val="28"/>
          <w:szCs w:val="28"/>
          <w:lang w:val="uk-UA"/>
        </w:rPr>
        <w:t>«</w:t>
      </w:r>
      <w:r w:rsidRPr="006664BD">
        <w:rPr>
          <w:rFonts w:ascii="Times New Roman" w:eastAsia="Times New Roman" w:hAnsi="Times New Roman" w:cs="Times New Roman"/>
          <w:b/>
          <w:color w:val="000000" w:themeColor="text1"/>
          <w:sz w:val="28"/>
          <w:szCs w:val="28"/>
          <w:lang w:val="uk-UA"/>
        </w:rPr>
        <w:t>задовільно</w:t>
      </w:r>
      <w:r w:rsidR="003851AD" w:rsidRPr="006664BD">
        <w:rPr>
          <w:rFonts w:ascii="Times New Roman" w:eastAsia="Times New Roman" w:hAnsi="Times New Roman" w:cs="Times New Roman"/>
          <w:b/>
          <w:color w:val="000000" w:themeColor="text1"/>
          <w:sz w:val="28"/>
          <w:szCs w:val="28"/>
          <w:lang w:val="uk-UA"/>
        </w:rPr>
        <w:t>»</w:t>
      </w:r>
      <w:r w:rsidRPr="006664BD">
        <w:rPr>
          <w:rFonts w:ascii="Times New Roman" w:eastAsia="Times New Roman" w:hAnsi="Times New Roman" w:cs="Times New Roman"/>
          <w:b/>
          <w:color w:val="000000" w:themeColor="text1"/>
          <w:sz w:val="28"/>
          <w:szCs w:val="28"/>
          <w:lang w:val="uk-UA"/>
        </w:rPr>
        <w:t xml:space="preserve">, </w:t>
      </w:r>
      <w:r w:rsidR="003851AD" w:rsidRPr="006664BD">
        <w:rPr>
          <w:rFonts w:ascii="Times New Roman" w:eastAsia="Times New Roman" w:hAnsi="Times New Roman" w:cs="Times New Roman"/>
          <w:b/>
          <w:color w:val="000000" w:themeColor="text1"/>
          <w:sz w:val="28"/>
          <w:szCs w:val="28"/>
          <w:lang w:val="uk-UA"/>
        </w:rPr>
        <w:t>«</w:t>
      </w:r>
      <w:r w:rsidRPr="006664BD">
        <w:rPr>
          <w:rFonts w:ascii="Times New Roman" w:eastAsia="Times New Roman" w:hAnsi="Times New Roman" w:cs="Times New Roman"/>
          <w:b/>
          <w:color w:val="000000" w:themeColor="text1"/>
          <w:sz w:val="28"/>
          <w:szCs w:val="28"/>
          <w:lang w:val="uk-UA"/>
        </w:rPr>
        <w:t>незадовільно</w:t>
      </w:r>
      <w:r w:rsidR="003851AD" w:rsidRPr="006664BD">
        <w:rPr>
          <w:rFonts w:ascii="Times New Roman" w:eastAsia="Times New Roman" w:hAnsi="Times New Roman" w:cs="Times New Roman"/>
          <w:b/>
          <w:color w:val="000000" w:themeColor="text1"/>
          <w:sz w:val="28"/>
          <w:szCs w:val="28"/>
          <w:lang w:val="uk-UA"/>
        </w:rPr>
        <w:t>»</w:t>
      </w:r>
      <w:r w:rsidRPr="006664BD">
        <w:rPr>
          <w:rFonts w:ascii="Times New Roman" w:eastAsia="Times New Roman" w:hAnsi="Times New Roman" w:cs="Times New Roman"/>
          <w:color w:val="000000" w:themeColor="text1"/>
          <w:sz w:val="28"/>
          <w:szCs w:val="28"/>
          <w:lang w:val="uk-UA"/>
        </w:rPr>
        <w:t xml:space="preserve"> за чотирибальною шкалою оцінювання та відповідною оцінкою за шкалою ЄКТС:</w:t>
      </w:r>
    </w:p>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701"/>
        <w:gridCol w:w="5210"/>
      </w:tblGrid>
      <w:tr w:rsidR="00BC3B91" w:rsidRPr="006664BD" w:rsidTr="007C425C">
        <w:tc>
          <w:tcPr>
            <w:tcW w:w="2235" w:type="dxa"/>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Відмінно</w:t>
            </w:r>
          </w:p>
        </w:tc>
        <w:tc>
          <w:tcPr>
            <w:tcW w:w="1275" w:type="dxa"/>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А</w:t>
            </w:r>
          </w:p>
        </w:tc>
        <w:tc>
          <w:tcPr>
            <w:tcW w:w="1701" w:type="dxa"/>
            <w:tcBorders>
              <w:right w:val="single" w:sz="4" w:space="0" w:color="auto"/>
            </w:tcBorders>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90 – 100</w:t>
            </w:r>
          </w:p>
        </w:tc>
        <w:tc>
          <w:tcPr>
            <w:tcW w:w="5210" w:type="dxa"/>
            <w:vMerge w:val="restart"/>
            <w:tcBorders>
              <w:top w:val="nil"/>
              <w:left w:val="single" w:sz="4" w:space="0" w:color="auto"/>
              <w:bottom w:val="nil"/>
              <w:right w:val="nil"/>
            </w:tcBorders>
            <w:vAlign w:val="bottom"/>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bidi="fa-IR"/>
              </w:rPr>
            </w:pPr>
            <w:r w:rsidRPr="006664BD">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0288" behindDoc="0" locked="0" layoutInCell="1" allowOverlap="1" wp14:anchorId="1B022E12" wp14:editId="3DAE2BD3">
                      <wp:simplePos x="0" y="0"/>
                      <wp:positionH relativeFrom="column">
                        <wp:posOffset>-31115</wp:posOffset>
                      </wp:positionH>
                      <wp:positionV relativeFrom="paragraph">
                        <wp:posOffset>3810</wp:posOffset>
                      </wp:positionV>
                      <wp:extent cx="224790" cy="1034415"/>
                      <wp:effectExtent l="0" t="0" r="41910" b="13335"/>
                      <wp:wrapNone/>
                      <wp:docPr id="9" name="Правая фигурная скобка 9"/>
                      <wp:cNvGraphicFramePr/>
                      <a:graphic xmlns:a="http://schemas.openxmlformats.org/drawingml/2006/main">
                        <a:graphicData uri="http://schemas.microsoft.com/office/word/2010/wordprocessingShape">
                          <wps:wsp>
                            <wps:cNvSpPr/>
                            <wps:spPr>
                              <a:xfrm>
                                <a:off x="0" y="0"/>
                                <a:ext cx="224790" cy="10344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76D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 o:spid="_x0000_s1026" type="#_x0000_t88" style="position:absolute;margin-left:-2.45pt;margin-top:.3pt;width:17.7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" adj="391" strokecolor="black [3200]" strokeweight=".5pt">
                      <v:stroke joinstyle="miter"/>
                    </v:shape>
                  </w:pict>
                </mc:Fallback>
              </mc:AlternateContent>
            </w:r>
          </w:p>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bidi="fa-IR"/>
              </w:rPr>
            </w:pPr>
          </w:p>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bidi="fa-IR"/>
              </w:rPr>
            </w:pPr>
            <w:r w:rsidRPr="006664BD">
              <w:rPr>
                <w:rFonts w:ascii="Times New Roman" w:eastAsia="Times New Roman" w:hAnsi="Times New Roman" w:cs="Times New Roman"/>
                <w:b/>
                <w:color w:val="000000" w:themeColor="text1"/>
                <w:sz w:val="28"/>
                <w:szCs w:val="28"/>
                <w:lang w:val="uk-UA" w:bidi="fa-IR"/>
              </w:rPr>
              <w:t>ЗАРАХОВАНО</w:t>
            </w:r>
          </w:p>
        </w:tc>
      </w:tr>
      <w:tr w:rsidR="00BC3B91" w:rsidRPr="006664BD" w:rsidTr="007C425C">
        <w:tc>
          <w:tcPr>
            <w:tcW w:w="2235" w:type="dxa"/>
            <w:vMerge w:val="restart"/>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Добре</w:t>
            </w:r>
          </w:p>
        </w:tc>
        <w:tc>
          <w:tcPr>
            <w:tcW w:w="1275" w:type="dxa"/>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В</w:t>
            </w:r>
          </w:p>
        </w:tc>
        <w:tc>
          <w:tcPr>
            <w:tcW w:w="1701" w:type="dxa"/>
            <w:tcBorders>
              <w:right w:val="single" w:sz="4" w:space="0" w:color="auto"/>
            </w:tcBorders>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82 – 89</w:t>
            </w:r>
          </w:p>
        </w:tc>
        <w:tc>
          <w:tcPr>
            <w:tcW w:w="5210" w:type="dxa"/>
            <w:vMerge/>
            <w:tcBorders>
              <w:top w:val="nil"/>
              <w:left w:val="single" w:sz="4" w:space="0" w:color="auto"/>
              <w:bottom w:val="nil"/>
              <w:right w:val="nil"/>
            </w:tcBorders>
            <w:vAlign w:val="bottom"/>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p>
        </w:tc>
      </w:tr>
      <w:tr w:rsidR="00BC3B91" w:rsidRPr="006664BD" w:rsidTr="007C425C">
        <w:tc>
          <w:tcPr>
            <w:tcW w:w="2235" w:type="dxa"/>
            <w:vMerge/>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p>
        </w:tc>
        <w:tc>
          <w:tcPr>
            <w:tcW w:w="1275" w:type="dxa"/>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С</w:t>
            </w:r>
          </w:p>
        </w:tc>
        <w:tc>
          <w:tcPr>
            <w:tcW w:w="1701" w:type="dxa"/>
            <w:tcBorders>
              <w:right w:val="single" w:sz="4" w:space="0" w:color="auto"/>
            </w:tcBorders>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75 – 81</w:t>
            </w:r>
          </w:p>
        </w:tc>
        <w:tc>
          <w:tcPr>
            <w:tcW w:w="5210" w:type="dxa"/>
            <w:vMerge/>
            <w:tcBorders>
              <w:top w:val="nil"/>
              <w:left w:val="single" w:sz="4" w:space="0" w:color="auto"/>
              <w:bottom w:val="nil"/>
              <w:right w:val="nil"/>
            </w:tcBorders>
            <w:vAlign w:val="bottom"/>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p>
        </w:tc>
      </w:tr>
      <w:tr w:rsidR="00BC3B91" w:rsidRPr="006664BD" w:rsidTr="007C425C">
        <w:tc>
          <w:tcPr>
            <w:tcW w:w="2235" w:type="dxa"/>
            <w:vMerge w:val="restart"/>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Задовільно</w:t>
            </w:r>
          </w:p>
        </w:tc>
        <w:tc>
          <w:tcPr>
            <w:tcW w:w="1275" w:type="dxa"/>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D</w:t>
            </w:r>
          </w:p>
        </w:tc>
        <w:tc>
          <w:tcPr>
            <w:tcW w:w="1701" w:type="dxa"/>
            <w:tcBorders>
              <w:right w:val="single" w:sz="4" w:space="0" w:color="auto"/>
            </w:tcBorders>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66 – 74</w:t>
            </w:r>
          </w:p>
        </w:tc>
        <w:tc>
          <w:tcPr>
            <w:tcW w:w="5210" w:type="dxa"/>
            <w:vMerge/>
            <w:tcBorders>
              <w:top w:val="nil"/>
              <w:left w:val="single" w:sz="4" w:space="0" w:color="auto"/>
              <w:bottom w:val="nil"/>
              <w:right w:val="nil"/>
            </w:tcBorders>
            <w:vAlign w:val="bottom"/>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p>
        </w:tc>
      </w:tr>
      <w:tr w:rsidR="00BC3B91" w:rsidRPr="006664BD" w:rsidTr="007C425C">
        <w:tc>
          <w:tcPr>
            <w:tcW w:w="2235" w:type="dxa"/>
            <w:vMerge/>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p>
        </w:tc>
        <w:tc>
          <w:tcPr>
            <w:tcW w:w="1275" w:type="dxa"/>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bidi="fa-IR"/>
              </w:rPr>
            </w:pPr>
            <w:r w:rsidRPr="006664BD">
              <w:rPr>
                <w:rFonts w:ascii="Times New Roman" w:eastAsia="Times New Roman" w:hAnsi="Times New Roman" w:cs="Times New Roman"/>
                <w:b/>
                <w:color w:val="000000" w:themeColor="text1"/>
                <w:sz w:val="28"/>
                <w:szCs w:val="28"/>
                <w:lang w:val="uk-UA" w:bidi="fa-IR"/>
              </w:rPr>
              <w:t>Е</w:t>
            </w:r>
          </w:p>
        </w:tc>
        <w:tc>
          <w:tcPr>
            <w:tcW w:w="1701" w:type="dxa"/>
            <w:tcBorders>
              <w:right w:val="single" w:sz="4" w:space="0" w:color="auto"/>
            </w:tcBorders>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60 – 65</w:t>
            </w:r>
          </w:p>
        </w:tc>
        <w:tc>
          <w:tcPr>
            <w:tcW w:w="5210" w:type="dxa"/>
            <w:vMerge/>
            <w:tcBorders>
              <w:top w:val="nil"/>
              <w:left w:val="single" w:sz="4" w:space="0" w:color="auto"/>
              <w:bottom w:val="nil"/>
              <w:right w:val="nil"/>
            </w:tcBorders>
            <w:vAlign w:val="bottom"/>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p>
        </w:tc>
      </w:tr>
      <w:tr w:rsidR="00BC3B91" w:rsidRPr="006664BD" w:rsidTr="007C425C">
        <w:tc>
          <w:tcPr>
            <w:tcW w:w="2235" w:type="dxa"/>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Незадовільно</w:t>
            </w:r>
          </w:p>
        </w:tc>
        <w:tc>
          <w:tcPr>
            <w:tcW w:w="1275" w:type="dxa"/>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bidi="fa-IR"/>
              </w:rPr>
            </w:pPr>
            <w:r w:rsidRPr="006664BD">
              <w:rPr>
                <w:rFonts w:ascii="Times New Roman" w:eastAsia="Times New Roman" w:hAnsi="Times New Roman" w:cs="Times New Roman"/>
                <w:b/>
                <w:color w:val="000000" w:themeColor="text1"/>
                <w:sz w:val="28"/>
                <w:szCs w:val="28"/>
                <w:lang w:val="uk-UA" w:bidi="fa-IR"/>
              </w:rPr>
              <w:t>FX</w:t>
            </w:r>
          </w:p>
        </w:tc>
        <w:tc>
          <w:tcPr>
            <w:tcW w:w="1701" w:type="dxa"/>
            <w:tcBorders>
              <w:right w:val="single" w:sz="4" w:space="0" w:color="auto"/>
            </w:tcBorders>
            <w:vAlign w:val="center"/>
          </w:tcPr>
          <w:p w:rsidR="00BC3B91" w:rsidRPr="006664BD" w:rsidRDefault="00BC3B91"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0 – 59</w:t>
            </w:r>
          </w:p>
        </w:tc>
        <w:tc>
          <w:tcPr>
            <w:tcW w:w="5210" w:type="dxa"/>
            <w:tcBorders>
              <w:top w:val="nil"/>
              <w:left w:val="single" w:sz="4" w:space="0" w:color="auto"/>
              <w:bottom w:val="nil"/>
              <w:right w:val="nil"/>
            </w:tcBorders>
            <w:vAlign w:val="bottom"/>
          </w:tcPr>
          <w:p w:rsidR="00BC3B91" w:rsidRPr="006664BD" w:rsidRDefault="009731EA" w:rsidP="00BC3B91">
            <w:pPr>
              <w:spacing w:after="0" w:line="24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5DD41BD6" wp14:editId="2D3CC6F2">
                      <wp:simplePos x="0" y="0"/>
                      <wp:positionH relativeFrom="column">
                        <wp:posOffset>-22860</wp:posOffset>
                      </wp:positionH>
                      <wp:positionV relativeFrom="paragraph">
                        <wp:posOffset>-14605</wp:posOffset>
                      </wp:positionV>
                      <wp:extent cx="171450" cy="199390"/>
                      <wp:effectExtent l="0" t="0" r="38100" b="10160"/>
                      <wp:wrapNone/>
                      <wp:docPr id="10" name="Правая фигурная скобка 10"/>
                      <wp:cNvGraphicFramePr/>
                      <a:graphic xmlns:a="http://schemas.openxmlformats.org/drawingml/2006/main">
                        <a:graphicData uri="http://schemas.microsoft.com/office/word/2010/wordprocessingShape">
                          <wps:wsp>
                            <wps:cNvSpPr/>
                            <wps:spPr>
                              <a:xfrm>
                                <a:off x="0" y="0"/>
                                <a:ext cx="171450" cy="199390"/>
                              </a:xfrm>
                              <a:prstGeom prst="rightBrace">
                                <a:avLst>
                                  <a:gd name="adj1" fmla="val 8333"/>
                                  <a:gd name="adj2" fmla="val 52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CE723" id="Правая фигурная скобка 10" o:spid="_x0000_s1026" type="#_x0000_t88" style="position:absolute;margin-left:-1.8pt;margin-top:-1.15pt;width:13.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" adj="1548,11278" strokecolor="black [3200]" strokeweight=".5pt">
                      <v:stroke joinstyle="miter"/>
                    </v:shape>
                  </w:pict>
                </mc:Fallback>
              </mc:AlternateContent>
            </w:r>
            <w:r w:rsidR="00BC3B91" w:rsidRPr="006664BD">
              <w:rPr>
                <w:rFonts w:ascii="Times New Roman" w:eastAsia="Times New Roman" w:hAnsi="Times New Roman" w:cs="Times New Roman"/>
                <w:b/>
                <w:color w:val="000000" w:themeColor="text1"/>
                <w:sz w:val="28"/>
                <w:szCs w:val="28"/>
                <w:lang w:val="uk-UA"/>
              </w:rPr>
              <w:t>НЕ ЗАРАХОВАНО</w:t>
            </w:r>
          </w:p>
        </w:tc>
      </w:tr>
    </w:tbl>
    <w:p w:rsidR="00F90764" w:rsidRPr="006664BD" w:rsidRDefault="00F90764" w:rsidP="00654570">
      <w:pPr>
        <w:spacing w:after="0" w:line="360" w:lineRule="auto"/>
        <w:ind w:firstLine="709"/>
        <w:jc w:val="both"/>
        <w:rPr>
          <w:rFonts w:ascii="Times New Roman" w:hAnsi="Times New Roman" w:cs="Times New Roman"/>
          <w:color w:val="000000" w:themeColor="text1"/>
          <w:sz w:val="28"/>
          <w:szCs w:val="28"/>
          <w:lang w:val="uk-UA"/>
        </w:rPr>
      </w:pPr>
    </w:p>
    <w:p w:rsidR="00F90764" w:rsidRPr="006664BD" w:rsidRDefault="006F4CC9" w:rsidP="00654570">
      <w:pPr>
        <w:spacing w:after="0" w:line="360" w:lineRule="auto"/>
        <w:ind w:firstLine="709"/>
        <w:jc w:val="both"/>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6</w:t>
      </w:r>
      <w:r w:rsidR="00F90764" w:rsidRPr="006664BD">
        <w:rPr>
          <w:rFonts w:ascii="Times New Roman" w:hAnsi="Times New Roman" w:cs="Times New Roman"/>
          <w:b/>
          <w:bCs/>
          <w:color w:val="000000" w:themeColor="text1"/>
          <w:sz w:val="28"/>
          <w:szCs w:val="28"/>
          <w:lang w:val="uk-UA"/>
        </w:rPr>
        <w:t>.2. Академічна доброчесність</w:t>
      </w:r>
    </w:p>
    <w:p w:rsidR="00587117" w:rsidRPr="006664BD" w:rsidRDefault="00587117" w:rsidP="00654570">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color w:val="000000" w:themeColor="text1"/>
          <w:sz w:val="28"/>
          <w:szCs w:val="28"/>
          <w:lang w:val="uk-UA"/>
        </w:rPr>
        <w:t xml:space="preserve">Під час виконання курсової роботи студенти мають обов’язково дотримуватися принципів </w:t>
      </w:r>
      <w:r w:rsidRPr="006664BD">
        <w:rPr>
          <w:rFonts w:ascii="Times New Roman" w:hAnsi="Times New Roman" w:cs="Times New Roman"/>
          <w:b/>
          <w:color w:val="000000" w:themeColor="text1"/>
          <w:sz w:val="28"/>
          <w:szCs w:val="28"/>
          <w:lang w:val="uk-UA"/>
        </w:rPr>
        <w:t>академічної доброчесності</w:t>
      </w:r>
      <w:r w:rsidRPr="006664BD">
        <w:rPr>
          <w:rFonts w:ascii="Times New Roman" w:hAnsi="Times New Roman" w:cs="Times New Roman"/>
          <w:color w:val="000000" w:themeColor="text1"/>
          <w:sz w:val="28"/>
          <w:szCs w:val="28"/>
          <w:lang w:val="uk-UA"/>
        </w:rPr>
        <w:t xml:space="preserve">, що передбачено Положенням про академічну доброчесність </w:t>
      </w:r>
      <w:r w:rsidR="00DB43B3" w:rsidRPr="006664BD">
        <w:rPr>
          <w:rFonts w:ascii="Times New Roman" w:hAnsi="Times New Roman" w:cs="Times New Roman"/>
          <w:color w:val="000000" w:themeColor="text1"/>
          <w:sz w:val="28"/>
          <w:szCs w:val="28"/>
          <w:lang w:val="uk-UA"/>
        </w:rPr>
        <w:t>здобувачів вищої освіти</w:t>
      </w:r>
      <w:r w:rsidRPr="006664BD">
        <w:rPr>
          <w:rFonts w:ascii="Times New Roman" w:hAnsi="Times New Roman" w:cs="Times New Roman"/>
          <w:color w:val="000000" w:themeColor="text1"/>
          <w:sz w:val="28"/>
          <w:szCs w:val="28"/>
          <w:lang w:val="uk-UA"/>
        </w:rPr>
        <w:t xml:space="preserve"> Київського національного лінгвістичного університету (перший (бакалаврський) і другий (магістерський) рівні вищої освіти) </w:t>
      </w:r>
      <w:hyperlink r:id="rId8" w:history="1">
        <w:r w:rsidR="002C6B2D" w:rsidRPr="00DE0F9A">
          <w:rPr>
            <w:rStyle w:val="ae"/>
            <w:rFonts w:asciiTheme="majorBidi" w:hAnsiTheme="majorBidi" w:cstheme="majorBidi"/>
            <w:sz w:val="28"/>
            <w:szCs w:val="28"/>
          </w:rPr>
          <w:t>http</w:t>
        </w:r>
        <w:r w:rsidR="002C6B2D" w:rsidRPr="00DE0F9A">
          <w:rPr>
            <w:rStyle w:val="ae"/>
            <w:rFonts w:asciiTheme="majorBidi" w:hAnsiTheme="majorBidi" w:cstheme="majorBidi"/>
            <w:sz w:val="28"/>
            <w:szCs w:val="28"/>
            <w:lang w:val="uk-UA"/>
          </w:rPr>
          <w:t>://</w:t>
        </w:r>
        <w:proofErr w:type="spellStart"/>
        <w:r w:rsidR="002C6B2D" w:rsidRPr="00DE0F9A">
          <w:rPr>
            <w:rStyle w:val="ae"/>
            <w:rFonts w:asciiTheme="majorBidi" w:hAnsiTheme="majorBidi" w:cstheme="majorBidi"/>
            <w:sz w:val="28"/>
            <w:szCs w:val="28"/>
          </w:rPr>
          <w:t>surl</w:t>
        </w:r>
        <w:proofErr w:type="spellEnd"/>
        <w:r w:rsidR="002C6B2D" w:rsidRPr="00DE0F9A">
          <w:rPr>
            <w:rStyle w:val="ae"/>
            <w:rFonts w:asciiTheme="majorBidi" w:hAnsiTheme="majorBidi" w:cstheme="majorBidi"/>
            <w:sz w:val="28"/>
            <w:szCs w:val="28"/>
            <w:lang w:val="uk-UA"/>
          </w:rPr>
          <w:t>.</w:t>
        </w:r>
        <w:r w:rsidR="002C6B2D" w:rsidRPr="00DE0F9A">
          <w:rPr>
            <w:rStyle w:val="ae"/>
            <w:rFonts w:asciiTheme="majorBidi" w:hAnsiTheme="majorBidi" w:cstheme="majorBidi"/>
            <w:sz w:val="28"/>
            <w:szCs w:val="28"/>
          </w:rPr>
          <w:t>li</w:t>
        </w:r>
        <w:r w:rsidR="002C6B2D" w:rsidRPr="00DE0F9A">
          <w:rPr>
            <w:rStyle w:val="ae"/>
            <w:rFonts w:asciiTheme="majorBidi" w:hAnsiTheme="majorBidi" w:cstheme="majorBidi"/>
            <w:sz w:val="28"/>
            <w:szCs w:val="28"/>
            <w:lang w:val="uk-UA"/>
          </w:rPr>
          <w:t>/</w:t>
        </w:r>
        <w:proofErr w:type="spellStart"/>
        <w:r w:rsidR="002C6B2D" w:rsidRPr="00DE0F9A">
          <w:rPr>
            <w:rStyle w:val="ae"/>
            <w:rFonts w:asciiTheme="majorBidi" w:hAnsiTheme="majorBidi" w:cstheme="majorBidi"/>
            <w:sz w:val="28"/>
            <w:szCs w:val="28"/>
          </w:rPr>
          <w:t>esqgi</w:t>
        </w:r>
        <w:proofErr w:type="spellEnd"/>
      </w:hyperlink>
      <w:r w:rsidR="002C6B2D">
        <w:rPr>
          <w:rFonts w:asciiTheme="majorBidi" w:hAnsiTheme="majorBidi" w:cstheme="majorBidi"/>
          <w:color w:val="000000" w:themeColor="text1"/>
          <w:sz w:val="28"/>
          <w:szCs w:val="28"/>
          <w:lang w:val="uk-UA"/>
        </w:rPr>
        <w:t xml:space="preserve">, </w:t>
      </w:r>
      <w:r w:rsidRPr="006664BD">
        <w:rPr>
          <w:rFonts w:ascii="Times New Roman" w:hAnsi="Times New Roman" w:cs="Times New Roman"/>
          <w:color w:val="000000" w:themeColor="text1"/>
          <w:sz w:val="28"/>
          <w:szCs w:val="28"/>
          <w:lang w:val="uk-UA"/>
        </w:rPr>
        <w:t xml:space="preserve">затвердженого ухвалою вченою радої університету </w:t>
      </w:r>
      <w:r w:rsidR="00DB43B3" w:rsidRPr="006664BD">
        <w:rPr>
          <w:rFonts w:ascii="Times New Roman" w:hAnsi="Times New Roman" w:cs="Times New Roman"/>
          <w:color w:val="000000" w:themeColor="text1"/>
          <w:sz w:val="28"/>
          <w:szCs w:val="28"/>
          <w:lang w:val="uk-UA"/>
        </w:rPr>
        <w:t>29</w:t>
      </w:r>
      <w:r w:rsidRPr="006664BD">
        <w:rPr>
          <w:rFonts w:ascii="Times New Roman" w:hAnsi="Times New Roman" w:cs="Times New Roman"/>
          <w:color w:val="000000" w:themeColor="text1"/>
          <w:sz w:val="28"/>
          <w:szCs w:val="28"/>
          <w:lang w:val="uk-UA"/>
        </w:rPr>
        <w:t xml:space="preserve"> </w:t>
      </w:r>
      <w:r w:rsidR="00DB43B3" w:rsidRPr="006664BD">
        <w:rPr>
          <w:rFonts w:ascii="Times New Roman" w:hAnsi="Times New Roman" w:cs="Times New Roman"/>
          <w:color w:val="000000" w:themeColor="text1"/>
          <w:sz w:val="28"/>
          <w:szCs w:val="28"/>
          <w:lang w:val="uk-UA"/>
        </w:rPr>
        <w:t>вересня</w:t>
      </w:r>
      <w:r w:rsidRPr="006664BD">
        <w:rPr>
          <w:rFonts w:ascii="Times New Roman" w:hAnsi="Times New Roman" w:cs="Times New Roman"/>
          <w:color w:val="000000" w:themeColor="text1"/>
          <w:sz w:val="28"/>
          <w:szCs w:val="28"/>
          <w:lang w:val="uk-UA"/>
        </w:rPr>
        <w:t xml:space="preserve"> 20</w:t>
      </w:r>
      <w:r w:rsidR="00DB43B3" w:rsidRPr="006664BD">
        <w:rPr>
          <w:rFonts w:ascii="Times New Roman" w:hAnsi="Times New Roman" w:cs="Times New Roman"/>
          <w:color w:val="000000" w:themeColor="text1"/>
          <w:sz w:val="28"/>
          <w:szCs w:val="28"/>
          <w:lang w:val="uk-UA"/>
        </w:rPr>
        <w:t>22</w:t>
      </w:r>
      <w:r w:rsidRPr="006664BD">
        <w:rPr>
          <w:rFonts w:ascii="Times New Roman" w:hAnsi="Times New Roman" w:cs="Times New Roman"/>
          <w:color w:val="000000" w:themeColor="text1"/>
          <w:sz w:val="28"/>
          <w:szCs w:val="28"/>
          <w:lang w:val="uk-UA"/>
        </w:rPr>
        <w:t xml:space="preserve"> року</w:t>
      </w:r>
      <w:r w:rsidR="00DB43B3" w:rsidRPr="006664BD">
        <w:rPr>
          <w:rFonts w:ascii="Times New Roman" w:hAnsi="Times New Roman" w:cs="Times New Roman"/>
          <w:color w:val="000000" w:themeColor="text1"/>
          <w:sz w:val="28"/>
          <w:szCs w:val="28"/>
          <w:lang w:val="uk-UA"/>
        </w:rPr>
        <w:t xml:space="preserve"> протоко</w:t>
      </w:r>
      <w:r w:rsidR="006A4DE2">
        <w:rPr>
          <w:rFonts w:ascii="Times New Roman" w:hAnsi="Times New Roman" w:cs="Times New Roman"/>
          <w:color w:val="000000" w:themeColor="text1"/>
          <w:sz w:val="28"/>
          <w:szCs w:val="28"/>
          <w:lang w:val="uk-UA"/>
        </w:rPr>
        <w:t>ло</w:t>
      </w:r>
      <w:r w:rsidR="00DB43B3" w:rsidRPr="006664BD">
        <w:rPr>
          <w:rFonts w:ascii="Times New Roman" w:hAnsi="Times New Roman" w:cs="Times New Roman"/>
          <w:color w:val="000000" w:themeColor="text1"/>
          <w:sz w:val="28"/>
          <w:szCs w:val="28"/>
          <w:lang w:val="uk-UA"/>
        </w:rPr>
        <w:t>м №3</w:t>
      </w:r>
      <w:r w:rsidR="002C6B2D">
        <w:rPr>
          <w:rFonts w:ascii="Times New Roman" w:hAnsi="Times New Roman" w:cs="Times New Roman"/>
          <w:color w:val="000000" w:themeColor="text1"/>
          <w:sz w:val="28"/>
          <w:szCs w:val="28"/>
          <w:lang w:val="uk-UA"/>
        </w:rPr>
        <w:t>.</w:t>
      </w:r>
    </w:p>
    <w:p w:rsidR="00587117" w:rsidRPr="006664BD" w:rsidRDefault="00587117" w:rsidP="00DE38F1">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6664BD">
        <w:rPr>
          <w:rFonts w:ascii="Times New Roman" w:hAnsi="Times New Roman" w:cs="Times New Roman"/>
          <w:b/>
          <w:color w:val="000000" w:themeColor="text1"/>
          <w:sz w:val="28"/>
          <w:szCs w:val="28"/>
          <w:lang w:val="uk-UA"/>
        </w:rPr>
        <w:t>Академічна доброчесність</w:t>
      </w:r>
      <w:r w:rsidRPr="006664BD">
        <w:rPr>
          <w:rFonts w:ascii="Times New Roman" w:hAnsi="Times New Roman" w:cs="Times New Roman"/>
          <w:color w:val="000000" w:themeColor="text1"/>
          <w:sz w:val="28"/>
          <w:szCs w:val="28"/>
          <w:lang w:val="uk-UA"/>
        </w:rPr>
        <w:t xml:space="preserve"> – це сукупність етичних принципів і визначених Законом України «Про вищу освіту»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 або наукових (творчих) досягнень. Дотримання академічної доброчесності здобувачами вищої освіти під час виконання курсової роботи передбачає: посилання на джерела інформації у разі використання ідей, розробок, тверджень, відомостей, належних іншим авторам</w:t>
      </w:r>
      <w:r w:rsidRPr="006664BD">
        <w:rPr>
          <w:rFonts w:ascii="Times New Roman" w:hAnsi="Times New Roman" w:cs="Times New Roman"/>
          <w:color w:val="000000" w:themeColor="text1"/>
          <w:sz w:val="28"/>
          <w:szCs w:val="28"/>
          <w:shd w:val="clear" w:color="auto" w:fill="FFFFFF"/>
          <w:lang w:val="uk-UA"/>
        </w:rPr>
        <w:t xml:space="preserve">; дотримання норм законодавства про авторське право та суміжні права; надання достовірної інформації про результати власної навчальної (наукової, творчої) діяльності, використані методики досліджень і джерел інформації. Відповідно до Закону України «Про освіту» порушенням академічної доброчесності </w:t>
      </w:r>
      <w:r w:rsidRPr="006664BD">
        <w:rPr>
          <w:rFonts w:ascii="Times New Roman" w:hAnsi="Times New Roman" w:cs="Times New Roman"/>
          <w:color w:val="000000" w:themeColor="text1"/>
          <w:sz w:val="28"/>
          <w:szCs w:val="28"/>
          <w:lang w:val="uk-UA"/>
        </w:rPr>
        <w:t>під час виконання курсової роботи вважається: академічний плагіат</w:t>
      </w:r>
      <w:r w:rsidRPr="006664BD">
        <w:rPr>
          <w:rFonts w:ascii="Times New Roman" w:hAnsi="Times New Roman" w:cs="Times New Roman"/>
          <w:color w:val="000000" w:themeColor="text1"/>
          <w:sz w:val="28"/>
          <w:szCs w:val="28"/>
          <w:shd w:val="clear" w:color="auto" w:fill="FFFFFF"/>
          <w:lang w:val="uk-UA"/>
        </w:rPr>
        <w:t xml:space="preserve">; </w:t>
      </w:r>
      <w:r w:rsidR="00654570" w:rsidRPr="006664BD">
        <w:rPr>
          <w:rFonts w:ascii="Times New Roman" w:hAnsi="Times New Roman" w:cs="Times New Roman"/>
          <w:color w:val="000000" w:themeColor="text1"/>
          <w:sz w:val="28"/>
          <w:szCs w:val="28"/>
          <w:shd w:val="clear" w:color="auto" w:fill="FFFFFF"/>
          <w:lang w:val="uk-UA"/>
        </w:rPr>
        <w:t xml:space="preserve">самоплагіат, </w:t>
      </w:r>
      <w:r w:rsidRPr="006664BD">
        <w:rPr>
          <w:rFonts w:ascii="Times New Roman" w:hAnsi="Times New Roman" w:cs="Times New Roman"/>
          <w:color w:val="000000" w:themeColor="text1"/>
          <w:sz w:val="28"/>
          <w:szCs w:val="28"/>
          <w:shd w:val="clear" w:color="auto" w:fill="FFFFFF"/>
          <w:lang w:val="uk-UA"/>
        </w:rPr>
        <w:t>фабрикація; фальсифікація.</w:t>
      </w:r>
    </w:p>
    <w:p w:rsidR="007C425C" w:rsidRPr="006664BD" w:rsidRDefault="00587117" w:rsidP="00A12370">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6664BD">
        <w:rPr>
          <w:rFonts w:ascii="Times New Roman" w:hAnsi="Times New Roman" w:cs="Times New Roman"/>
          <w:b/>
          <w:color w:val="000000" w:themeColor="text1"/>
          <w:sz w:val="28"/>
          <w:szCs w:val="28"/>
          <w:shd w:val="clear" w:color="auto" w:fill="FFFFFF"/>
          <w:lang w:val="uk-UA"/>
        </w:rPr>
        <w:lastRenderedPageBreak/>
        <w:t xml:space="preserve">Плагіатом уважається: </w:t>
      </w:r>
      <w:r w:rsidRPr="006664BD">
        <w:rPr>
          <w:rFonts w:ascii="Times New Roman" w:hAnsi="Times New Roman" w:cs="Times New Roman"/>
          <w:color w:val="000000" w:themeColor="text1"/>
          <w:sz w:val="28"/>
          <w:szCs w:val="28"/>
          <w:shd w:val="clear" w:color="auto" w:fill="FFFFFF"/>
          <w:lang w:val="uk-UA"/>
        </w:rPr>
        <w:t>дослівне відтворення тексту (послідовності набору не менше трьох речень), зокрема шляхом перекладу, з книг, статей, Інтернет-ресурсів чи інших джерел без належного оформлення цитування; парафраза – переказ своїми словами тексту іншого автора, сутність якого полягає у заміні слів і знаків без посилання на джерело; компіляція – створення значного масиву</w:t>
      </w:r>
      <w:r w:rsidR="007C425C" w:rsidRPr="006664BD">
        <w:rPr>
          <w:rFonts w:ascii="Times New Roman" w:hAnsi="Times New Roman" w:cs="Times New Roman"/>
          <w:color w:val="000000" w:themeColor="text1"/>
          <w:sz w:val="28"/>
          <w:szCs w:val="28"/>
          <w:shd w:val="clear" w:color="auto" w:fill="FFFFFF"/>
          <w:lang w:val="uk-UA"/>
        </w:rPr>
        <w:t xml:space="preserve"> тексту шляхом копіювання з різних джерел без унесення до нього змін і посилань на авторів; унесення незначних правок у скопійований матеріал (</w:t>
      </w:r>
      <w:proofErr w:type="spellStart"/>
      <w:r w:rsidR="007C425C" w:rsidRPr="006664BD">
        <w:rPr>
          <w:rFonts w:ascii="Times New Roman" w:hAnsi="Times New Roman" w:cs="Times New Roman"/>
          <w:color w:val="000000" w:themeColor="text1"/>
          <w:sz w:val="28"/>
          <w:szCs w:val="28"/>
          <w:shd w:val="clear" w:color="auto" w:fill="FFFFFF"/>
          <w:lang w:val="uk-UA"/>
        </w:rPr>
        <w:t>переформулювання</w:t>
      </w:r>
      <w:proofErr w:type="spellEnd"/>
      <w:r w:rsidR="007C425C" w:rsidRPr="006664BD">
        <w:rPr>
          <w:rFonts w:ascii="Times New Roman" w:hAnsi="Times New Roman" w:cs="Times New Roman"/>
          <w:color w:val="000000" w:themeColor="text1"/>
          <w:sz w:val="28"/>
          <w:szCs w:val="28"/>
          <w:shd w:val="clear" w:color="auto" w:fill="FFFFFF"/>
          <w:lang w:val="uk-UA"/>
        </w:rPr>
        <w:t xml:space="preserve"> речень, зміна порядку слів у них тощо) без належного цитування.</w:t>
      </w:r>
    </w:p>
    <w:p w:rsidR="00654570" w:rsidRPr="006664BD" w:rsidRDefault="00654570" w:rsidP="00A12370">
      <w:pPr>
        <w:spacing w:after="0" w:line="360" w:lineRule="auto"/>
        <w:ind w:firstLine="709"/>
        <w:jc w:val="both"/>
        <w:rPr>
          <w:rFonts w:ascii="Times New Roman" w:hAnsi="Times New Roman" w:cs="Times New Roman"/>
          <w:color w:val="000000" w:themeColor="text1"/>
          <w:sz w:val="28"/>
          <w:szCs w:val="28"/>
          <w:shd w:val="clear" w:color="auto" w:fill="FFFFFF"/>
          <w:lang w:val="uk-UA" w:bidi="fa-IR"/>
        </w:rPr>
      </w:pPr>
      <w:r w:rsidRPr="006664BD">
        <w:rPr>
          <w:rFonts w:ascii="Times New Roman" w:hAnsi="Times New Roman" w:cs="Times New Roman"/>
          <w:color w:val="000000" w:themeColor="text1"/>
          <w:sz w:val="28"/>
          <w:szCs w:val="28"/>
          <w:shd w:val="clear" w:color="auto" w:fill="FFFFFF"/>
          <w:lang w:val="uk-UA"/>
        </w:rPr>
        <w:t xml:space="preserve">Перевірка курсових робіт на академічний плагіат здійснюється </w:t>
      </w:r>
      <w:r w:rsidR="00A851E7" w:rsidRPr="006664BD">
        <w:rPr>
          <w:rFonts w:ascii="Times New Roman" w:hAnsi="Times New Roman" w:cs="Times New Roman"/>
          <w:color w:val="000000" w:themeColor="text1"/>
          <w:sz w:val="28"/>
          <w:szCs w:val="28"/>
          <w:shd w:val="clear" w:color="auto" w:fill="FFFFFF"/>
          <w:lang w:val="uk-UA"/>
        </w:rPr>
        <w:t xml:space="preserve">спеціальною комісією, затвердженою </w:t>
      </w:r>
      <w:r w:rsidRPr="006664BD">
        <w:rPr>
          <w:rFonts w:ascii="Times New Roman" w:hAnsi="Times New Roman" w:cs="Times New Roman"/>
          <w:color w:val="000000" w:themeColor="text1"/>
          <w:sz w:val="28"/>
          <w:szCs w:val="28"/>
          <w:shd w:val="clear" w:color="auto" w:fill="FFFFFF"/>
          <w:lang w:val="uk-UA"/>
        </w:rPr>
        <w:t>відповідною кафедрою</w:t>
      </w:r>
      <w:r w:rsidR="00A851E7" w:rsidRPr="006664BD">
        <w:rPr>
          <w:rFonts w:ascii="Times New Roman" w:hAnsi="Times New Roman" w:cs="Times New Roman"/>
          <w:color w:val="000000" w:themeColor="text1"/>
          <w:sz w:val="28"/>
          <w:szCs w:val="28"/>
          <w:shd w:val="clear" w:color="auto" w:fill="FFFFFF"/>
          <w:lang w:val="uk-UA"/>
        </w:rPr>
        <w:t>,</w:t>
      </w:r>
      <w:r w:rsidRPr="006664BD">
        <w:rPr>
          <w:rFonts w:ascii="Times New Roman" w:hAnsi="Times New Roman" w:cs="Times New Roman"/>
          <w:color w:val="000000" w:themeColor="text1"/>
          <w:sz w:val="28"/>
          <w:szCs w:val="28"/>
          <w:shd w:val="clear" w:color="auto" w:fill="FFFFFF"/>
          <w:lang w:val="uk-UA"/>
        </w:rPr>
        <w:t xml:space="preserve"> за допомогою інформаційної системи</w:t>
      </w:r>
      <w:r w:rsidR="00A851E7" w:rsidRPr="006664BD">
        <w:rPr>
          <w:rFonts w:ascii="Times New Roman" w:hAnsi="Times New Roman" w:cs="Times New Roman"/>
          <w:color w:val="000000" w:themeColor="text1"/>
          <w:sz w:val="28"/>
          <w:szCs w:val="28"/>
          <w:shd w:val="clear" w:color="auto" w:fill="FFFFFF"/>
          <w:lang w:val="uk-UA"/>
        </w:rPr>
        <w:t xml:space="preserve"> </w:t>
      </w:r>
      <w:proofErr w:type="spellStart"/>
      <w:r w:rsidR="00A851E7" w:rsidRPr="006664BD">
        <w:rPr>
          <w:rFonts w:ascii="Times New Roman" w:hAnsi="Times New Roman" w:cs="Times New Roman"/>
          <w:color w:val="000000" w:themeColor="text1"/>
          <w:sz w:val="28"/>
          <w:szCs w:val="28"/>
          <w:shd w:val="clear" w:color="auto" w:fill="FFFFFF"/>
          <w:lang w:val="uk-UA"/>
        </w:rPr>
        <w:t>Uniche</w:t>
      </w:r>
      <w:r w:rsidR="00D54DCD" w:rsidRPr="006664BD">
        <w:rPr>
          <w:rFonts w:ascii="Times New Roman" w:hAnsi="Times New Roman" w:cs="Times New Roman"/>
          <w:color w:val="000000" w:themeColor="text1"/>
          <w:sz w:val="28"/>
          <w:szCs w:val="28"/>
          <w:shd w:val="clear" w:color="auto" w:fill="FFFFFF"/>
          <w:lang w:val="uk-UA"/>
        </w:rPr>
        <w:t>с</w:t>
      </w:r>
      <w:r w:rsidR="00A851E7" w:rsidRPr="006664BD">
        <w:rPr>
          <w:rFonts w:ascii="Times New Roman" w:hAnsi="Times New Roman" w:cs="Times New Roman"/>
          <w:color w:val="000000" w:themeColor="text1"/>
          <w:sz w:val="28"/>
          <w:szCs w:val="28"/>
          <w:shd w:val="clear" w:color="auto" w:fill="FFFFFF"/>
          <w:lang w:val="uk-UA"/>
        </w:rPr>
        <w:t>k</w:t>
      </w:r>
      <w:proofErr w:type="spellEnd"/>
      <w:r w:rsidR="00A851E7" w:rsidRPr="006664BD">
        <w:rPr>
          <w:rFonts w:ascii="Times New Roman" w:hAnsi="Times New Roman" w:cs="Times New Roman"/>
          <w:color w:val="000000" w:themeColor="text1"/>
          <w:sz w:val="28"/>
          <w:szCs w:val="28"/>
          <w:shd w:val="clear" w:color="auto" w:fill="FFFFFF"/>
          <w:lang w:val="uk-UA"/>
        </w:rPr>
        <w:t xml:space="preserve">. </w:t>
      </w:r>
      <w:r w:rsidR="00B74D84" w:rsidRPr="006664BD">
        <w:rPr>
          <w:rFonts w:ascii="Times New Roman" w:hAnsi="Times New Roman" w:cs="Times New Roman"/>
          <w:color w:val="000000" w:themeColor="text1"/>
          <w:sz w:val="28"/>
          <w:szCs w:val="28"/>
          <w:shd w:val="clear" w:color="auto" w:fill="FFFFFF"/>
          <w:lang w:val="uk-UA"/>
        </w:rPr>
        <w:t xml:space="preserve">Кожна курсова робота перевіряється лише раз. </w:t>
      </w:r>
      <w:r w:rsidR="00A851E7" w:rsidRPr="006664BD">
        <w:rPr>
          <w:rFonts w:ascii="Times New Roman" w:hAnsi="Times New Roman" w:cs="Times New Roman"/>
          <w:color w:val="000000" w:themeColor="text1"/>
          <w:sz w:val="28"/>
          <w:szCs w:val="28"/>
          <w:shd w:val="clear" w:color="auto" w:fill="FFFFFF"/>
          <w:lang w:val="uk-UA" w:bidi="fa-IR"/>
        </w:rPr>
        <w:t>Результатом перевірки кафедрою кожної курсової роботи на академічний плагіат є згенерований комп’ютерним програмним засобом звіт про оригінальність цієї роботи.</w:t>
      </w:r>
    </w:p>
    <w:p w:rsidR="007C425C" w:rsidRPr="006664BD" w:rsidRDefault="007C425C" w:rsidP="00037ABD">
      <w:pPr>
        <w:spacing w:after="0" w:line="360" w:lineRule="auto"/>
        <w:ind w:firstLine="709"/>
        <w:jc w:val="both"/>
        <w:rPr>
          <w:rFonts w:ascii="Times New Roman" w:hAnsi="Times New Roman" w:cs="Times New Roman"/>
          <w:bCs/>
          <w:color w:val="000000" w:themeColor="text1"/>
          <w:sz w:val="28"/>
          <w:szCs w:val="28"/>
          <w:lang w:val="uk-UA"/>
        </w:rPr>
      </w:pPr>
      <w:r w:rsidRPr="006664BD">
        <w:rPr>
          <w:rFonts w:ascii="Times New Roman" w:hAnsi="Times New Roman" w:cs="Times New Roman"/>
          <w:color w:val="000000" w:themeColor="text1"/>
          <w:sz w:val="28"/>
          <w:szCs w:val="28"/>
          <w:shd w:val="clear" w:color="auto" w:fill="FFFFFF"/>
          <w:lang w:val="uk-UA"/>
        </w:rPr>
        <w:t xml:space="preserve">Рівень оригінальності курсових робіт, необхідний для допуску цих робіт до захисту, має бути не </w:t>
      </w:r>
      <w:r w:rsidRPr="006664BD">
        <w:rPr>
          <w:rFonts w:ascii="Times New Roman" w:hAnsi="Times New Roman" w:cs="Times New Roman"/>
          <w:b/>
          <w:color w:val="000000" w:themeColor="text1"/>
          <w:sz w:val="28"/>
          <w:szCs w:val="28"/>
          <w:shd w:val="clear" w:color="auto" w:fill="FFFFFF"/>
          <w:lang w:val="uk-UA"/>
        </w:rPr>
        <w:t xml:space="preserve">менше </w:t>
      </w:r>
      <w:r w:rsidR="00037ABD" w:rsidRPr="006664BD">
        <w:rPr>
          <w:rFonts w:ascii="Times New Roman" w:hAnsi="Times New Roman" w:cs="Times New Roman"/>
          <w:b/>
          <w:color w:val="000000" w:themeColor="text1"/>
          <w:sz w:val="28"/>
          <w:szCs w:val="28"/>
          <w:shd w:val="clear" w:color="auto" w:fill="FFFFFF"/>
          <w:lang w:val="uk-UA"/>
        </w:rPr>
        <w:t>6</w:t>
      </w:r>
      <w:r w:rsidRPr="006664BD">
        <w:rPr>
          <w:rFonts w:ascii="Times New Roman" w:hAnsi="Times New Roman" w:cs="Times New Roman"/>
          <w:b/>
          <w:color w:val="000000" w:themeColor="text1"/>
          <w:sz w:val="28"/>
          <w:szCs w:val="28"/>
          <w:shd w:val="clear" w:color="auto" w:fill="FFFFFF"/>
          <w:lang w:val="uk-UA"/>
        </w:rPr>
        <w:t>0 %</w:t>
      </w:r>
      <w:r w:rsidRPr="006664BD">
        <w:rPr>
          <w:rFonts w:ascii="Times New Roman" w:hAnsi="Times New Roman" w:cs="Times New Roman"/>
          <w:color w:val="000000" w:themeColor="text1"/>
          <w:sz w:val="28"/>
          <w:szCs w:val="28"/>
          <w:shd w:val="clear" w:color="auto" w:fill="FFFFFF"/>
          <w:lang w:val="uk-UA"/>
        </w:rPr>
        <w:t>.</w:t>
      </w:r>
      <w:r w:rsidRPr="006664BD">
        <w:rPr>
          <w:rFonts w:ascii="Times New Roman" w:hAnsi="Times New Roman" w:cs="Times New Roman"/>
          <w:bCs/>
          <w:color w:val="000000" w:themeColor="text1"/>
          <w:sz w:val="28"/>
          <w:szCs w:val="28"/>
          <w:lang w:val="uk-UA"/>
        </w:rPr>
        <w:t xml:space="preserve"> Якщо за результатами обов’язкової перевірки на академічний плагіат рівень оригінальності курсової роботи становить </w:t>
      </w:r>
      <w:r w:rsidRPr="006664BD">
        <w:rPr>
          <w:rFonts w:ascii="Times New Roman" w:hAnsi="Times New Roman" w:cs="Times New Roman"/>
          <w:b/>
          <w:color w:val="000000" w:themeColor="text1"/>
          <w:sz w:val="28"/>
          <w:szCs w:val="28"/>
          <w:lang w:val="uk-UA"/>
        </w:rPr>
        <w:t xml:space="preserve">менше </w:t>
      </w:r>
      <w:r w:rsidR="00037ABD" w:rsidRPr="006664BD">
        <w:rPr>
          <w:rFonts w:ascii="Times New Roman" w:hAnsi="Times New Roman" w:cs="Times New Roman"/>
          <w:b/>
          <w:color w:val="000000" w:themeColor="text1"/>
          <w:sz w:val="28"/>
          <w:szCs w:val="28"/>
          <w:lang w:val="uk-UA"/>
        </w:rPr>
        <w:t>6</w:t>
      </w:r>
      <w:r w:rsidRPr="006664BD">
        <w:rPr>
          <w:rFonts w:ascii="Times New Roman" w:hAnsi="Times New Roman" w:cs="Times New Roman"/>
          <w:b/>
          <w:color w:val="000000" w:themeColor="text1"/>
          <w:sz w:val="28"/>
          <w:szCs w:val="28"/>
          <w:lang w:val="uk-UA"/>
        </w:rPr>
        <w:t xml:space="preserve">0 %, </w:t>
      </w:r>
      <w:r w:rsidRPr="006664BD">
        <w:rPr>
          <w:rFonts w:ascii="Times New Roman" w:hAnsi="Times New Roman" w:cs="Times New Roman"/>
          <w:bCs/>
          <w:color w:val="000000" w:themeColor="text1"/>
          <w:sz w:val="28"/>
          <w:szCs w:val="28"/>
          <w:lang w:val="uk-UA"/>
        </w:rPr>
        <w:t>такі роботи рішенням кафедри не допускаються до захисту. Не пізніше наступного робочого дня науковий керівник, який здійснював керівництво, повідомляє про це студента, а завідувач кафедри інформує в письмовому вигляді про факт порушення академічної доброчесності декана факультету.</w:t>
      </w:r>
    </w:p>
    <w:p w:rsidR="007C425C" w:rsidRPr="006664BD" w:rsidRDefault="00D54DCD" w:rsidP="00F90764">
      <w:pPr>
        <w:spacing w:after="0" w:line="360" w:lineRule="auto"/>
        <w:ind w:firstLine="709"/>
        <w:jc w:val="both"/>
        <w:rPr>
          <w:rFonts w:ascii="Times New Roman" w:hAnsi="Times New Roman" w:cs="Times New Roman"/>
          <w:color w:val="000000" w:themeColor="text1"/>
          <w:sz w:val="28"/>
          <w:szCs w:val="28"/>
          <w:lang w:val="uk-UA"/>
        </w:rPr>
      </w:pPr>
      <w:r w:rsidRPr="006664BD">
        <w:rPr>
          <w:rFonts w:ascii="Times New Roman" w:hAnsi="Times New Roman" w:cs="Times New Roman"/>
          <w:bCs/>
          <w:color w:val="000000" w:themeColor="text1"/>
          <w:sz w:val="28"/>
          <w:szCs w:val="28"/>
          <w:lang w:val="uk-UA"/>
        </w:rPr>
        <w:t xml:space="preserve">Детальний порядок здійснення перевірки на плагіат, а також терміни подання курсових робіт на кафедри для їх перевірки встановлюють кафедри з урахуванням </w:t>
      </w:r>
      <w:r w:rsidRPr="006664BD">
        <w:rPr>
          <w:rFonts w:ascii="Times New Roman" w:hAnsi="Times New Roman" w:cs="Times New Roman"/>
          <w:color w:val="000000" w:themeColor="text1"/>
          <w:sz w:val="28"/>
          <w:szCs w:val="28"/>
          <w:lang w:val="uk-UA"/>
        </w:rPr>
        <w:t>Положенням про академічну доброчесність здобувачів вищої освіти Київського національного лінгвістичного університету (перший (бакалаврський) і другий (магістерський) рівні вищої освіти) та інших затверджених в Університеті документів. Установлені терміни подання курсових робіт мають передбачати можливість оскарження студентами перевірки їхніх робіт не пізніше ніж за 2 тижні до захисту курсових робіт</w:t>
      </w:r>
      <w:r w:rsidR="0097098B" w:rsidRPr="006664BD">
        <w:rPr>
          <w:rFonts w:ascii="Times New Roman" w:hAnsi="Times New Roman" w:cs="Times New Roman"/>
          <w:color w:val="000000" w:themeColor="text1"/>
          <w:sz w:val="28"/>
          <w:szCs w:val="28"/>
          <w:lang w:val="uk-UA"/>
        </w:rPr>
        <w:t>.</w:t>
      </w:r>
      <w:r w:rsidR="007C425C" w:rsidRPr="006664BD">
        <w:rPr>
          <w:rFonts w:ascii="Times New Roman" w:hAnsi="Times New Roman" w:cs="Times New Roman"/>
          <w:color w:val="000000" w:themeColor="text1"/>
          <w:sz w:val="28"/>
          <w:szCs w:val="28"/>
          <w:lang w:val="uk-UA"/>
        </w:rPr>
        <w:br w:type="page"/>
      </w:r>
    </w:p>
    <w:p w:rsidR="00583238" w:rsidRPr="006664BD" w:rsidRDefault="00583238" w:rsidP="00F90764">
      <w:pPr>
        <w:spacing w:after="0" w:line="360" w:lineRule="auto"/>
        <w:jc w:val="center"/>
        <w:rPr>
          <w:rFonts w:ascii="Times New Roman" w:eastAsia="Times New Roman" w:hAnsi="Times New Roman" w:cs="Times New Roman"/>
          <w:b/>
          <w:color w:val="000000" w:themeColor="text1"/>
          <w:sz w:val="28"/>
          <w:szCs w:val="28"/>
          <w:lang w:val="uk-UA"/>
        </w:rPr>
      </w:pPr>
      <w:r w:rsidRPr="006664BD">
        <w:rPr>
          <w:rFonts w:ascii="Times New Roman" w:hAnsi="Times New Roman" w:cs="Times New Roman"/>
          <w:b/>
          <w:color w:val="000000" w:themeColor="text1"/>
          <w:sz w:val="28"/>
          <w:szCs w:val="28"/>
          <w:lang w:val="uk-UA"/>
        </w:rPr>
        <w:lastRenderedPageBreak/>
        <w:t>СПИСОК РЕКОМЕНДОВАНОЇ НАУКОВОЇ І НАВЧАЛЬНО-МЕТОДИЧНОЇ ЛІТЕРАТУРИ</w:t>
      </w:r>
    </w:p>
    <w:p w:rsidR="00583238" w:rsidRPr="006664BD" w:rsidRDefault="00583238" w:rsidP="00583238">
      <w:pPr>
        <w:spacing w:after="0" w:line="360" w:lineRule="auto"/>
        <w:ind w:firstLine="709"/>
        <w:jc w:val="both"/>
        <w:rPr>
          <w:rFonts w:ascii="Times New Roman" w:hAnsi="Times New Roman" w:cs="Times New Roman"/>
          <w:b/>
          <w:color w:val="000000" w:themeColor="text1"/>
          <w:sz w:val="28"/>
          <w:szCs w:val="28"/>
          <w:lang w:val="uk-UA"/>
        </w:rPr>
      </w:pPr>
    </w:p>
    <w:p w:rsidR="00583238" w:rsidRPr="006664BD" w:rsidRDefault="00583238" w:rsidP="00583238">
      <w:pPr>
        <w:spacing w:after="0" w:line="360" w:lineRule="auto"/>
        <w:ind w:firstLine="709"/>
        <w:jc w:val="both"/>
        <w:rPr>
          <w:rFonts w:ascii="Times New Roman" w:hAnsi="Times New Roman" w:cs="Times New Roman"/>
          <w:b/>
          <w:i/>
          <w:color w:val="000000" w:themeColor="text1"/>
          <w:sz w:val="28"/>
          <w:szCs w:val="28"/>
          <w:lang w:val="uk-UA"/>
        </w:rPr>
      </w:pPr>
      <w:r w:rsidRPr="006664BD">
        <w:rPr>
          <w:rFonts w:ascii="Times New Roman" w:hAnsi="Times New Roman" w:cs="Times New Roman"/>
          <w:b/>
          <w:i/>
          <w:color w:val="000000" w:themeColor="text1"/>
          <w:sz w:val="28"/>
          <w:szCs w:val="28"/>
          <w:lang w:val="uk-UA"/>
        </w:rPr>
        <w:t>Основна</w:t>
      </w:r>
    </w:p>
    <w:p w:rsidR="00AA4925" w:rsidRPr="00AA4925" w:rsidRDefault="00AA4925" w:rsidP="00AA4925">
      <w:pPr>
        <w:pStyle w:val="21"/>
        <w:spacing w:after="0" w:line="360" w:lineRule="auto"/>
        <w:ind w:left="709" w:hanging="709"/>
        <w:jc w:val="both"/>
        <w:rPr>
          <w:rFonts w:asciiTheme="majorBidi" w:hAnsiTheme="majorBidi" w:cstheme="majorBidi"/>
          <w:sz w:val="28"/>
          <w:szCs w:val="28"/>
          <w:lang w:val="ru-RU"/>
        </w:rPr>
      </w:pPr>
      <w:r w:rsidRPr="00AA4925">
        <w:rPr>
          <w:rFonts w:asciiTheme="majorBidi" w:hAnsiTheme="majorBidi" w:cstheme="majorBidi"/>
          <w:sz w:val="28"/>
          <w:szCs w:val="28"/>
          <w:lang w:val="ru-RU"/>
        </w:rPr>
        <w:t>Бабенко</w:t>
      </w:r>
      <w:r w:rsidRPr="00AA4925">
        <w:rPr>
          <w:rFonts w:asciiTheme="majorBidi" w:hAnsiTheme="majorBidi" w:cstheme="majorBidi"/>
          <w:sz w:val="28"/>
          <w:szCs w:val="28"/>
          <w:lang w:val="uk-UA"/>
        </w:rPr>
        <w:t xml:space="preserve">, Є., </w:t>
      </w:r>
      <w:proofErr w:type="spellStart"/>
      <w:r w:rsidRPr="00AA4925">
        <w:rPr>
          <w:rFonts w:asciiTheme="majorBidi" w:hAnsiTheme="majorBidi" w:cstheme="majorBidi"/>
          <w:sz w:val="28"/>
          <w:szCs w:val="28"/>
          <w:lang w:val="uk-UA"/>
        </w:rPr>
        <w:t>Амеліна</w:t>
      </w:r>
      <w:proofErr w:type="spellEnd"/>
      <w:r w:rsidRPr="00AA4925">
        <w:rPr>
          <w:rFonts w:asciiTheme="majorBidi" w:hAnsiTheme="majorBidi" w:cstheme="majorBidi"/>
          <w:sz w:val="28"/>
          <w:szCs w:val="28"/>
          <w:lang w:val="uk-UA"/>
        </w:rPr>
        <w:t>, С.</w:t>
      </w:r>
      <w:r>
        <w:rPr>
          <w:rFonts w:asciiTheme="majorBidi" w:hAnsiTheme="majorBidi" w:cstheme="majorBidi"/>
          <w:sz w:val="28"/>
          <w:szCs w:val="28"/>
          <w:lang w:val="uk-UA"/>
        </w:rPr>
        <w:t xml:space="preserve"> </w:t>
      </w:r>
      <w:r w:rsidRPr="002C6B2D">
        <w:rPr>
          <w:rFonts w:asciiTheme="majorBidi" w:hAnsiTheme="majorBidi" w:cstheme="majorBidi"/>
          <w:sz w:val="28"/>
          <w:szCs w:val="28"/>
          <w:lang w:val="uk-UA"/>
        </w:rPr>
        <w:t>&amp;</w:t>
      </w:r>
      <w:r>
        <w:rPr>
          <w:rFonts w:asciiTheme="majorBidi" w:hAnsiTheme="majorBidi" w:cstheme="majorBidi"/>
          <w:sz w:val="28"/>
          <w:szCs w:val="28"/>
          <w:lang w:val="uk-UA"/>
        </w:rPr>
        <w:t xml:space="preserve"> </w:t>
      </w:r>
      <w:r w:rsidRPr="00AA4925">
        <w:rPr>
          <w:rFonts w:asciiTheme="majorBidi" w:hAnsiTheme="majorBidi" w:cstheme="majorBidi"/>
          <w:sz w:val="28"/>
          <w:szCs w:val="28"/>
          <w:lang w:val="uk-UA"/>
        </w:rPr>
        <w:t xml:space="preserve">Білоус, Н. (2018). </w:t>
      </w:r>
      <w:r w:rsidRPr="00AA4925">
        <w:rPr>
          <w:rFonts w:asciiTheme="majorBidi" w:hAnsiTheme="majorBidi" w:cstheme="majorBidi"/>
          <w:i/>
          <w:iCs/>
          <w:sz w:val="28"/>
          <w:szCs w:val="28"/>
          <w:lang w:val="uk-UA"/>
        </w:rPr>
        <w:t xml:space="preserve">Актуальні проблеми теорії і практики сучасного перекладу: </w:t>
      </w:r>
      <w:r w:rsidRPr="00AA4925">
        <w:rPr>
          <w:rFonts w:asciiTheme="majorBidi" w:hAnsiTheme="majorBidi" w:cstheme="majorBidi"/>
          <w:sz w:val="28"/>
          <w:szCs w:val="28"/>
          <w:lang w:val="uk-UA"/>
        </w:rPr>
        <w:t>Центр навчальної літератури.</w:t>
      </w:r>
    </w:p>
    <w:p w:rsidR="00583238" w:rsidRPr="006664BD" w:rsidRDefault="00583238" w:rsidP="008B3D06">
      <w:pPr>
        <w:spacing w:after="0" w:line="360" w:lineRule="auto"/>
        <w:ind w:left="709" w:hanging="709"/>
        <w:contextualSpacing/>
        <w:jc w:val="both"/>
        <w:rPr>
          <w:rFonts w:ascii="Times New Roman" w:eastAsia="Calibri" w:hAnsi="Times New Roman" w:cs="Times New Roman"/>
          <w:color w:val="000000" w:themeColor="text1"/>
          <w:sz w:val="28"/>
          <w:szCs w:val="28"/>
          <w:lang w:val="uk-UA"/>
        </w:rPr>
      </w:pPr>
      <w:r w:rsidRPr="006664BD">
        <w:rPr>
          <w:rFonts w:ascii="Times New Roman" w:eastAsia="Calibri" w:hAnsi="Times New Roman" w:cs="Times New Roman"/>
          <w:color w:val="000000" w:themeColor="text1"/>
          <w:sz w:val="28"/>
          <w:szCs w:val="28"/>
          <w:lang w:val="uk-UA"/>
        </w:rPr>
        <w:t>Бондаренко, І. П.</w:t>
      </w:r>
      <w:r w:rsidR="00C95313">
        <w:rPr>
          <w:rFonts w:ascii="Times New Roman" w:eastAsia="Calibri" w:hAnsi="Times New Roman" w:cs="Times New Roman"/>
          <w:color w:val="000000" w:themeColor="text1"/>
          <w:sz w:val="28"/>
          <w:szCs w:val="28"/>
          <w:lang w:val="uk-UA"/>
        </w:rPr>
        <w:t xml:space="preserve">, </w:t>
      </w:r>
      <w:r w:rsidRPr="006664BD">
        <w:rPr>
          <w:rFonts w:ascii="Times New Roman" w:eastAsia="Calibri" w:hAnsi="Times New Roman" w:cs="Times New Roman"/>
          <w:color w:val="000000" w:themeColor="text1"/>
          <w:sz w:val="28"/>
          <w:szCs w:val="28"/>
          <w:lang w:val="uk-UA"/>
        </w:rPr>
        <w:t xml:space="preserve">Комарницька, Т. К. (2014). </w:t>
      </w:r>
      <w:r w:rsidRPr="006664BD">
        <w:rPr>
          <w:rFonts w:ascii="Times New Roman" w:eastAsia="Calibri" w:hAnsi="Times New Roman" w:cs="Times New Roman"/>
          <w:i/>
          <w:color w:val="000000" w:themeColor="text1"/>
          <w:sz w:val="28"/>
          <w:szCs w:val="28"/>
          <w:lang w:val="uk-UA"/>
        </w:rPr>
        <w:t>Актуальні напрями і проблеми сучасної лінгвістики</w:t>
      </w:r>
      <w:r w:rsidRPr="006664BD">
        <w:rPr>
          <w:rFonts w:ascii="Times New Roman" w:eastAsia="Calibri" w:hAnsi="Times New Roman" w:cs="Times New Roman"/>
          <w:color w:val="000000" w:themeColor="text1"/>
          <w:sz w:val="28"/>
          <w:szCs w:val="28"/>
          <w:lang w:val="uk-UA"/>
        </w:rPr>
        <w:t xml:space="preserve">: навчальний посібник для студентів-сходознавців. Київ: Видавничий дім Дмитра </w:t>
      </w:r>
      <w:proofErr w:type="spellStart"/>
      <w:r w:rsidRPr="006664BD">
        <w:rPr>
          <w:rFonts w:ascii="Times New Roman" w:eastAsia="Calibri" w:hAnsi="Times New Roman" w:cs="Times New Roman"/>
          <w:color w:val="000000" w:themeColor="text1"/>
          <w:sz w:val="28"/>
          <w:szCs w:val="28"/>
          <w:lang w:val="uk-UA"/>
        </w:rPr>
        <w:t>Бураго</w:t>
      </w:r>
      <w:proofErr w:type="spellEnd"/>
      <w:r w:rsidRPr="006664BD">
        <w:rPr>
          <w:rFonts w:ascii="Times New Roman" w:eastAsia="Calibri" w:hAnsi="Times New Roman" w:cs="Times New Roman"/>
          <w:color w:val="000000" w:themeColor="text1"/>
          <w:sz w:val="28"/>
          <w:szCs w:val="28"/>
          <w:lang w:val="uk-UA"/>
        </w:rPr>
        <w:t>.</w:t>
      </w:r>
    </w:p>
    <w:p w:rsidR="00583238" w:rsidRDefault="00583238" w:rsidP="008B3D06">
      <w:pPr>
        <w:pStyle w:val="af"/>
        <w:spacing w:before="0" w:beforeAutospacing="0" w:after="0" w:afterAutospacing="0" w:line="360" w:lineRule="auto"/>
        <w:ind w:left="709" w:hanging="709"/>
        <w:contextualSpacing/>
        <w:jc w:val="both"/>
        <w:rPr>
          <w:color w:val="000000" w:themeColor="text1"/>
          <w:sz w:val="28"/>
          <w:szCs w:val="28"/>
          <w:lang w:val="uk-UA"/>
        </w:rPr>
      </w:pPr>
      <w:r w:rsidRPr="006664BD">
        <w:rPr>
          <w:color w:val="000000" w:themeColor="text1"/>
          <w:sz w:val="28"/>
          <w:szCs w:val="28"/>
          <w:lang w:val="uk-UA"/>
        </w:rPr>
        <w:t>Васько, Р. В., Валігура, О. Р.</w:t>
      </w:r>
      <w:r w:rsidR="000A18A3">
        <w:rPr>
          <w:color w:val="000000" w:themeColor="text1"/>
          <w:sz w:val="28"/>
          <w:szCs w:val="28"/>
          <w:lang w:val="uk-UA"/>
        </w:rPr>
        <w:t xml:space="preserve"> </w:t>
      </w:r>
      <w:r w:rsidR="000A18A3" w:rsidRPr="002C6B2D">
        <w:rPr>
          <w:rFonts w:asciiTheme="majorBidi" w:hAnsiTheme="majorBidi" w:cstheme="majorBidi"/>
          <w:sz w:val="28"/>
          <w:szCs w:val="28"/>
          <w:lang w:val="uk-UA"/>
        </w:rPr>
        <w:t>&amp;</w:t>
      </w:r>
      <w:r w:rsidR="000A18A3">
        <w:rPr>
          <w:rFonts w:asciiTheme="majorBidi" w:hAnsiTheme="majorBidi" w:cstheme="majorBidi"/>
          <w:sz w:val="28"/>
          <w:szCs w:val="28"/>
          <w:lang w:val="uk-UA"/>
        </w:rPr>
        <w:t xml:space="preserve"> </w:t>
      </w:r>
      <w:r w:rsidRPr="006664BD">
        <w:rPr>
          <w:color w:val="000000" w:themeColor="text1"/>
          <w:sz w:val="28"/>
          <w:szCs w:val="28"/>
          <w:lang w:val="uk-UA"/>
        </w:rPr>
        <w:t xml:space="preserve">Козуб, Л. С. (2016). </w:t>
      </w:r>
      <w:r w:rsidRPr="006664BD">
        <w:rPr>
          <w:i/>
          <w:color w:val="000000" w:themeColor="text1"/>
          <w:sz w:val="28"/>
          <w:szCs w:val="28"/>
          <w:lang w:val="uk-UA"/>
        </w:rPr>
        <w:t>Сучасні лінгвістичні дослідження: Хрестоматія</w:t>
      </w:r>
      <w:r w:rsidRPr="006664BD">
        <w:rPr>
          <w:color w:val="000000" w:themeColor="text1"/>
          <w:sz w:val="28"/>
          <w:szCs w:val="28"/>
          <w:lang w:val="uk-UA"/>
        </w:rPr>
        <w:t>. Тернопіль: Вектор.</w:t>
      </w:r>
    </w:p>
    <w:p w:rsidR="00AA4925" w:rsidRPr="0049641E" w:rsidRDefault="00AA4925" w:rsidP="00AA4925">
      <w:pPr>
        <w:spacing w:line="360" w:lineRule="auto"/>
        <w:ind w:left="709" w:hanging="709"/>
        <w:jc w:val="both"/>
        <w:rPr>
          <w:rFonts w:asciiTheme="majorBidi" w:hAnsiTheme="majorBidi" w:cstheme="majorBidi"/>
          <w:sz w:val="28"/>
          <w:szCs w:val="28"/>
          <w:lang w:val="ru-RU"/>
        </w:rPr>
      </w:pPr>
      <w:proofErr w:type="spellStart"/>
      <w:r w:rsidRPr="00AA4925">
        <w:rPr>
          <w:rFonts w:asciiTheme="majorBidi" w:hAnsiTheme="majorBidi" w:cstheme="majorBidi"/>
          <w:sz w:val="28"/>
          <w:szCs w:val="28"/>
          <w:lang w:val="ru-RU"/>
        </w:rPr>
        <w:t>Габідулліна</w:t>
      </w:r>
      <w:proofErr w:type="spellEnd"/>
      <w:r w:rsidRPr="00AA4925">
        <w:rPr>
          <w:rFonts w:asciiTheme="majorBidi" w:hAnsiTheme="majorBidi" w:cstheme="majorBidi"/>
          <w:sz w:val="28"/>
          <w:szCs w:val="28"/>
          <w:lang w:val="ru-RU"/>
        </w:rPr>
        <w:t>, А.Р.</w:t>
      </w:r>
      <w:r w:rsidR="00C95313">
        <w:rPr>
          <w:rFonts w:asciiTheme="majorBidi" w:hAnsiTheme="majorBidi" w:cstheme="majorBidi"/>
          <w:sz w:val="28"/>
          <w:szCs w:val="28"/>
          <w:lang w:val="ru-RU"/>
        </w:rPr>
        <w:t xml:space="preserve">, </w:t>
      </w:r>
      <w:proofErr w:type="spellStart"/>
      <w:r w:rsidRPr="00AA4925">
        <w:rPr>
          <w:rFonts w:asciiTheme="majorBidi" w:hAnsiTheme="majorBidi" w:cstheme="majorBidi"/>
          <w:sz w:val="28"/>
          <w:szCs w:val="28"/>
          <w:lang w:val="ru-RU"/>
        </w:rPr>
        <w:t>Колесніченко</w:t>
      </w:r>
      <w:proofErr w:type="spellEnd"/>
      <w:r w:rsidRPr="00AA4925">
        <w:rPr>
          <w:rFonts w:asciiTheme="majorBidi" w:hAnsiTheme="majorBidi" w:cstheme="majorBidi"/>
          <w:sz w:val="28"/>
          <w:szCs w:val="28"/>
          <w:lang w:val="ru-RU"/>
        </w:rPr>
        <w:t xml:space="preserve">, О.Л. (2019). </w:t>
      </w:r>
      <w:proofErr w:type="spellStart"/>
      <w:r w:rsidRPr="00AA4925">
        <w:rPr>
          <w:rFonts w:asciiTheme="majorBidi" w:hAnsiTheme="majorBidi" w:cstheme="majorBidi"/>
          <w:i/>
          <w:iCs/>
          <w:sz w:val="28"/>
          <w:szCs w:val="28"/>
          <w:lang w:val="ru-RU"/>
        </w:rPr>
        <w:t>Методологія</w:t>
      </w:r>
      <w:proofErr w:type="spellEnd"/>
      <w:r w:rsidRPr="00AA4925">
        <w:rPr>
          <w:rFonts w:asciiTheme="majorBidi" w:hAnsiTheme="majorBidi" w:cstheme="majorBidi"/>
          <w:i/>
          <w:iCs/>
          <w:sz w:val="28"/>
          <w:szCs w:val="28"/>
          <w:lang w:val="ru-RU"/>
        </w:rPr>
        <w:t xml:space="preserve"> </w:t>
      </w:r>
      <w:proofErr w:type="spellStart"/>
      <w:r w:rsidRPr="00AA4925">
        <w:rPr>
          <w:rFonts w:asciiTheme="majorBidi" w:hAnsiTheme="majorBidi" w:cstheme="majorBidi"/>
          <w:i/>
          <w:iCs/>
          <w:sz w:val="28"/>
          <w:szCs w:val="28"/>
          <w:lang w:val="ru-RU"/>
        </w:rPr>
        <w:t>сучасних</w:t>
      </w:r>
      <w:proofErr w:type="spellEnd"/>
      <w:r w:rsidRPr="00AA4925">
        <w:rPr>
          <w:rFonts w:asciiTheme="majorBidi" w:hAnsiTheme="majorBidi" w:cstheme="majorBidi"/>
          <w:i/>
          <w:iCs/>
          <w:sz w:val="28"/>
          <w:szCs w:val="28"/>
          <w:lang w:val="ru-RU"/>
        </w:rPr>
        <w:t xml:space="preserve"> </w:t>
      </w:r>
      <w:proofErr w:type="spellStart"/>
      <w:r w:rsidRPr="00AA4925">
        <w:rPr>
          <w:rFonts w:asciiTheme="majorBidi" w:hAnsiTheme="majorBidi" w:cstheme="majorBidi"/>
          <w:i/>
          <w:iCs/>
          <w:sz w:val="28"/>
          <w:szCs w:val="28"/>
          <w:lang w:val="ru-RU"/>
        </w:rPr>
        <w:t>лінгвістичних</w:t>
      </w:r>
      <w:proofErr w:type="spellEnd"/>
      <w:r w:rsidRPr="00AA4925">
        <w:rPr>
          <w:rFonts w:asciiTheme="majorBidi" w:hAnsiTheme="majorBidi" w:cstheme="majorBidi"/>
          <w:i/>
          <w:iCs/>
          <w:sz w:val="28"/>
          <w:szCs w:val="28"/>
          <w:lang w:val="ru-RU"/>
        </w:rPr>
        <w:t xml:space="preserve"> </w:t>
      </w:r>
      <w:proofErr w:type="spellStart"/>
      <w:r w:rsidRPr="00AA4925">
        <w:rPr>
          <w:rFonts w:asciiTheme="majorBidi" w:hAnsiTheme="majorBidi" w:cstheme="majorBidi"/>
          <w:i/>
          <w:iCs/>
          <w:sz w:val="28"/>
          <w:szCs w:val="28"/>
          <w:lang w:val="ru-RU"/>
        </w:rPr>
        <w:t>досліджень</w:t>
      </w:r>
      <w:proofErr w:type="spellEnd"/>
      <w:r w:rsidRPr="00AA4925">
        <w:rPr>
          <w:rFonts w:asciiTheme="majorBidi" w:hAnsiTheme="majorBidi" w:cstheme="majorBidi"/>
          <w:i/>
          <w:iCs/>
          <w:sz w:val="28"/>
          <w:szCs w:val="28"/>
          <w:lang w:val="ru-RU"/>
        </w:rPr>
        <w:t xml:space="preserve">: </w:t>
      </w:r>
      <w:proofErr w:type="spellStart"/>
      <w:r w:rsidRPr="00AA4925">
        <w:rPr>
          <w:rFonts w:asciiTheme="majorBidi" w:hAnsiTheme="majorBidi" w:cstheme="majorBidi"/>
          <w:i/>
          <w:iCs/>
          <w:sz w:val="28"/>
          <w:szCs w:val="28"/>
          <w:lang w:val="ru-RU"/>
        </w:rPr>
        <w:t>навчальний</w:t>
      </w:r>
      <w:proofErr w:type="spellEnd"/>
      <w:r w:rsidRPr="00AA4925">
        <w:rPr>
          <w:rFonts w:asciiTheme="majorBidi" w:hAnsiTheme="majorBidi" w:cstheme="majorBidi"/>
          <w:i/>
          <w:iCs/>
          <w:sz w:val="28"/>
          <w:szCs w:val="28"/>
          <w:lang w:val="ru-RU"/>
        </w:rPr>
        <w:t xml:space="preserve"> </w:t>
      </w:r>
      <w:proofErr w:type="spellStart"/>
      <w:r w:rsidRPr="00AA4925">
        <w:rPr>
          <w:rFonts w:asciiTheme="majorBidi" w:hAnsiTheme="majorBidi" w:cstheme="majorBidi"/>
          <w:i/>
          <w:iCs/>
          <w:sz w:val="28"/>
          <w:szCs w:val="28"/>
          <w:lang w:val="ru-RU"/>
        </w:rPr>
        <w:t>посібник</w:t>
      </w:r>
      <w:proofErr w:type="spellEnd"/>
      <w:r w:rsidRPr="00AA4925">
        <w:rPr>
          <w:rFonts w:asciiTheme="majorBidi" w:hAnsiTheme="majorBidi" w:cstheme="majorBidi"/>
          <w:sz w:val="28"/>
          <w:szCs w:val="28"/>
          <w:lang w:val="ru-RU"/>
        </w:rPr>
        <w:t xml:space="preserve">. </w:t>
      </w:r>
      <w:proofErr w:type="spellStart"/>
      <w:r w:rsidRPr="0049641E">
        <w:rPr>
          <w:rFonts w:asciiTheme="majorBidi" w:hAnsiTheme="majorBidi" w:cstheme="majorBidi"/>
          <w:sz w:val="28"/>
          <w:szCs w:val="28"/>
          <w:lang w:val="ru-RU"/>
        </w:rPr>
        <w:t>Слов’янськ</w:t>
      </w:r>
      <w:proofErr w:type="spellEnd"/>
      <w:r w:rsidRPr="0049641E">
        <w:rPr>
          <w:rFonts w:asciiTheme="majorBidi" w:hAnsiTheme="majorBidi" w:cstheme="majorBidi"/>
          <w:sz w:val="28"/>
          <w:szCs w:val="28"/>
          <w:lang w:val="ru-RU"/>
        </w:rPr>
        <w:t>: Вид-во Б.І.</w:t>
      </w:r>
      <w:r w:rsidRPr="00AA4925">
        <w:rPr>
          <w:rFonts w:asciiTheme="majorBidi" w:hAnsiTheme="majorBidi" w:cstheme="majorBidi"/>
          <w:sz w:val="28"/>
          <w:szCs w:val="28"/>
          <w:lang w:val="uk-UA"/>
        </w:rPr>
        <w:t> </w:t>
      </w:r>
      <w:proofErr w:type="spellStart"/>
      <w:r w:rsidRPr="0049641E">
        <w:rPr>
          <w:rFonts w:asciiTheme="majorBidi" w:hAnsiTheme="majorBidi" w:cstheme="majorBidi"/>
          <w:sz w:val="28"/>
          <w:szCs w:val="28"/>
          <w:lang w:val="ru-RU"/>
        </w:rPr>
        <w:t>Маторіна</w:t>
      </w:r>
      <w:proofErr w:type="spellEnd"/>
      <w:r w:rsidRPr="0049641E">
        <w:rPr>
          <w:rFonts w:asciiTheme="majorBidi" w:hAnsiTheme="majorBidi" w:cstheme="majorBidi"/>
          <w:sz w:val="28"/>
          <w:szCs w:val="28"/>
          <w:lang w:val="ru-RU"/>
        </w:rPr>
        <w:t>.</w:t>
      </w:r>
    </w:p>
    <w:p w:rsidR="002C6B2D" w:rsidRPr="006A4DE2" w:rsidRDefault="002C6B2D" w:rsidP="002C6B2D">
      <w:pPr>
        <w:spacing w:after="0" w:line="360" w:lineRule="auto"/>
        <w:ind w:left="709" w:hanging="709"/>
        <w:jc w:val="both"/>
        <w:rPr>
          <w:rFonts w:asciiTheme="majorBidi" w:hAnsiTheme="majorBidi" w:cstheme="majorBidi"/>
          <w:sz w:val="28"/>
          <w:szCs w:val="28"/>
          <w:lang w:val="ru-RU"/>
        </w:rPr>
      </w:pPr>
      <w:proofErr w:type="spellStart"/>
      <w:r w:rsidRPr="002C6B2D">
        <w:rPr>
          <w:rFonts w:asciiTheme="majorBidi" w:hAnsiTheme="majorBidi" w:cstheme="majorBidi"/>
          <w:sz w:val="28"/>
          <w:szCs w:val="28"/>
          <w:lang w:val="uk-UA"/>
        </w:rPr>
        <w:t>Капранов</w:t>
      </w:r>
      <w:proofErr w:type="spellEnd"/>
      <w:r w:rsidRPr="002C6B2D">
        <w:rPr>
          <w:rFonts w:asciiTheme="majorBidi" w:hAnsiTheme="majorBidi" w:cstheme="majorBidi"/>
          <w:sz w:val="28"/>
          <w:szCs w:val="28"/>
          <w:lang w:val="uk-UA"/>
        </w:rPr>
        <w:t>, Я.</w:t>
      </w:r>
      <w:r w:rsidR="00C95313">
        <w:rPr>
          <w:rFonts w:asciiTheme="majorBidi" w:hAnsiTheme="majorBidi" w:cstheme="majorBidi"/>
          <w:sz w:val="28"/>
          <w:szCs w:val="28"/>
          <w:lang w:val="uk-UA"/>
        </w:rPr>
        <w:t xml:space="preserve">, </w:t>
      </w:r>
      <w:proofErr w:type="spellStart"/>
      <w:r w:rsidRPr="002C6B2D">
        <w:rPr>
          <w:rFonts w:asciiTheme="majorBidi" w:hAnsiTheme="majorBidi" w:cstheme="majorBidi"/>
          <w:sz w:val="28"/>
          <w:szCs w:val="28"/>
          <w:lang w:val="uk-UA"/>
        </w:rPr>
        <w:t>Черхава</w:t>
      </w:r>
      <w:proofErr w:type="spellEnd"/>
      <w:r w:rsidRPr="002C6B2D">
        <w:rPr>
          <w:rFonts w:asciiTheme="majorBidi" w:hAnsiTheme="majorBidi" w:cstheme="majorBidi"/>
          <w:sz w:val="28"/>
          <w:szCs w:val="28"/>
          <w:lang w:val="uk-UA"/>
        </w:rPr>
        <w:t xml:space="preserve">, О. (2023). </w:t>
      </w:r>
      <w:r w:rsidRPr="002C6B2D">
        <w:rPr>
          <w:rFonts w:asciiTheme="majorBidi" w:hAnsiTheme="majorBidi" w:cstheme="majorBidi"/>
          <w:i/>
          <w:sz w:val="28"/>
          <w:szCs w:val="28"/>
          <w:lang w:val="uk-UA"/>
        </w:rPr>
        <w:t xml:space="preserve">Основи лінгвістичної компаративістики та </w:t>
      </w:r>
      <w:proofErr w:type="spellStart"/>
      <w:r w:rsidRPr="002C6B2D">
        <w:rPr>
          <w:rFonts w:asciiTheme="majorBidi" w:hAnsiTheme="majorBidi" w:cstheme="majorBidi"/>
          <w:i/>
          <w:sz w:val="28"/>
          <w:szCs w:val="28"/>
          <w:lang w:val="uk-UA"/>
        </w:rPr>
        <w:t>макрокомпаративістики</w:t>
      </w:r>
      <w:proofErr w:type="spellEnd"/>
      <w:r w:rsidRPr="002C6B2D">
        <w:rPr>
          <w:rFonts w:asciiTheme="majorBidi" w:hAnsiTheme="majorBidi" w:cstheme="majorBidi"/>
          <w:i/>
          <w:sz w:val="28"/>
          <w:szCs w:val="28"/>
          <w:lang w:val="uk-UA"/>
        </w:rPr>
        <w:t>: електронний підручник для закладів вищої освіти, які здійснюють професійну підготовку здобувачів другого (магістерського) рівня вищої освіти зі спеціальності 035 Філологія</w:t>
      </w:r>
      <w:r w:rsidRPr="002C6B2D">
        <w:rPr>
          <w:rFonts w:asciiTheme="majorBidi" w:hAnsiTheme="majorBidi" w:cstheme="majorBidi"/>
          <w:sz w:val="28"/>
          <w:szCs w:val="28"/>
          <w:lang w:val="uk-UA"/>
        </w:rPr>
        <w:t xml:space="preserve">. </w:t>
      </w:r>
      <w:proofErr w:type="spellStart"/>
      <w:r w:rsidRPr="006A4DE2">
        <w:rPr>
          <w:rFonts w:asciiTheme="majorBidi" w:hAnsiTheme="majorBidi" w:cstheme="majorBidi"/>
          <w:sz w:val="28"/>
          <w:szCs w:val="28"/>
          <w:lang w:val="ru-RU"/>
        </w:rPr>
        <w:t>Київ</w:t>
      </w:r>
      <w:proofErr w:type="spellEnd"/>
      <w:r w:rsidRPr="006A4DE2">
        <w:rPr>
          <w:rFonts w:asciiTheme="majorBidi" w:hAnsiTheme="majorBidi" w:cstheme="majorBidi"/>
          <w:sz w:val="28"/>
          <w:szCs w:val="28"/>
          <w:lang w:val="ru-RU"/>
        </w:rPr>
        <w:t xml:space="preserve">: </w:t>
      </w:r>
      <w:proofErr w:type="spellStart"/>
      <w:r w:rsidRPr="006A4DE2">
        <w:rPr>
          <w:rFonts w:asciiTheme="majorBidi" w:hAnsiTheme="majorBidi" w:cstheme="majorBidi"/>
          <w:sz w:val="28"/>
          <w:szCs w:val="28"/>
          <w:lang w:val="ru-RU"/>
        </w:rPr>
        <w:t>Видавничий</w:t>
      </w:r>
      <w:proofErr w:type="spellEnd"/>
      <w:r w:rsidRPr="006A4DE2">
        <w:rPr>
          <w:rFonts w:asciiTheme="majorBidi" w:hAnsiTheme="majorBidi" w:cstheme="majorBidi"/>
          <w:sz w:val="28"/>
          <w:szCs w:val="28"/>
          <w:lang w:val="ru-RU"/>
        </w:rPr>
        <w:t xml:space="preserve"> центр КНЛУ.</w:t>
      </w:r>
    </w:p>
    <w:p w:rsidR="00583238" w:rsidRPr="006664BD" w:rsidRDefault="00583238" w:rsidP="008B3D06">
      <w:pPr>
        <w:spacing w:after="0" w:line="360" w:lineRule="auto"/>
        <w:ind w:left="709" w:hanging="709"/>
        <w:jc w:val="both"/>
        <w:rPr>
          <w:rFonts w:ascii="Times New Roman" w:hAnsi="Times New Roman" w:cs="Times New Roman"/>
          <w:color w:val="000000" w:themeColor="text1"/>
          <w:sz w:val="27"/>
          <w:szCs w:val="27"/>
          <w:lang w:val="uk-UA" w:eastAsia="ko-KR"/>
        </w:rPr>
      </w:pPr>
      <w:proofErr w:type="spellStart"/>
      <w:r w:rsidRPr="006664BD">
        <w:rPr>
          <w:rFonts w:ascii="Times New Roman" w:hAnsi="Times New Roman" w:cs="Times New Roman"/>
          <w:color w:val="000000" w:themeColor="text1"/>
          <w:sz w:val="27"/>
          <w:szCs w:val="27"/>
          <w:lang w:val="uk-UA" w:eastAsia="ko-KR"/>
        </w:rPr>
        <w:t>Марцин</w:t>
      </w:r>
      <w:proofErr w:type="spellEnd"/>
      <w:r w:rsidRPr="006664BD">
        <w:rPr>
          <w:rFonts w:ascii="Times New Roman" w:hAnsi="Times New Roman" w:cs="Times New Roman"/>
          <w:color w:val="000000" w:themeColor="text1"/>
          <w:sz w:val="27"/>
          <w:szCs w:val="27"/>
          <w:lang w:val="uk-UA" w:eastAsia="ko-KR"/>
        </w:rPr>
        <w:t xml:space="preserve">, В. С. (2012). </w:t>
      </w:r>
      <w:r w:rsidRPr="006664BD">
        <w:rPr>
          <w:rFonts w:ascii="Times New Roman" w:hAnsi="Times New Roman" w:cs="Times New Roman"/>
          <w:i/>
          <w:iCs/>
          <w:color w:val="000000" w:themeColor="text1"/>
          <w:sz w:val="27"/>
          <w:szCs w:val="27"/>
          <w:lang w:val="uk-UA" w:eastAsia="ko-KR"/>
        </w:rPr>
        <w:t>Основи наукових досліджень</w:t>
      </w:r>
      <w:r w:rsidRPr="006664BD">
        <w:rPr>
          <w:rFonts w:ascii="Times New Roman" w:hAnsi="Times New Roman" w:cs="Times New Roman"/>
          <w:color w:val="000000" w:themeColor="text1"/>
          <w:sz w:val="27"/>
          <w:szCs w:val="27"/>
          <w:lang w:val="uk-UA" w:eastAsia="ko-KR"/>
        </w:rPr>
        <w:t xml:space="preserve">: навчальний посібник. Львів: </w:t>
      </w:r>
      <w:proofErr w:type="spellStart"/>
      <w:r w:rsidRPr="006664BD">
        <w:rPr>
          <w:rFonts w:ascii="Times New Roman" w:hAnsi="Times New Roman" w:cs="Times New Roman"/>
          <w:color w:val="000000" w:themeColor="text1"/>
          <w:sz w:val="27"/>
          <w:szCs w:val="27"/>
          <w:lang w:val="uk-UA" w:eastAsia="ko-KR"/>
        </w:rPr>
        <w:t>Ромус</w:t>
      </w:r>
      <w:proofErr w:type="spellEnd"/>
      <w:r w:rsidRPr="006664BD">
        <w:rPr>
          <w:rFonts w:ascii="Times New Roman" w:hAnsi="Times New Roman" w:cs="Times New Roman"/>
          <w:color w:val="000000" w:themeColor="text1"/>
          <w:sz w:val="27"/>
          <w:szCs w:val="27"/>
          <w:lang w:val="uk-UA" w:eastAsia="ko-KR"/>
        </w:rPr>
        <w:t>-Поліграф.</w:t>
      </w:r>
    </w:p>
    <w:p w:rsidR="00583238" w:rsidRPr="006664BD" w:rsidRDefault="00583238" w:rsidP="008B3D06">
      <w:pPr>
        <w:pStyle w:val="western"/>
        <w:spacing w:before="0" w:beforeAutospacing="0" w:after="0" w:afterAutospacing="0" w:line="360" w:lineRule="auto"/>
        <w:ind w:left="709" w:hanging="709"/>
        <w:contextualSpacing/>
        <w:jc w:val="both"/>
        <w:rPr>
          <w:color w:val="000000" w:themeColor="text1"/>
          <w:sz w:val="28"/>
          <w:szCs w:val="28"/>
          <w:lang w:val="uk-UA"/>
        </w:rPr>
      </w:pPr>
      <w:r w:rsidRPr="006664BD">
        <w:rPr>
          <w:color w:val="000000" w:themeColor="text1"/>
          <w:sz w:val="28"/>
          <w:szCs w:val="28"/>
          <w:lang w:val="uk-UA"/>
        </w:rPr>
        <w:t xml:space="preserve">Палеха, Ю. І. (2013). </w:t>
      </w:r>
      <w:r w:rsidRPr="006664BD">
        <w:rPr>
          <w:i/>
          <w:iCs/>
          <w:color w:val="000000" w:themeColor="text1"/>
          <w:sz w:val="28"/>
          <w:szCs w:val="28"/>
          <w:lang w:val="uk-UA"/>
        </w:rPr>
        <w:t>Основи науково-дослідної роботи</w:t>
      </w:r>
      <w:r w:rsidRPr="006664BD">
        <w:rPr>
          <w:color w:val="000000" w:themeColor="text1"/>
          <w:sz w:val="28"/>
          <w:szCs w:val="28"/>
          <w:lang w:val="uk-UA"/>
        </w:rPr>
        <w:t>: навчальний посібник. Київ: Ліра-К.</w:t>
      </w:r>
    </w:p>
    <w:p w:rsidR="00583238" w:rsidRDefault="00583238" w:rsidP="008B3D06">
      <w:pPr>
        <w:pStyle w:val="western"/>
        <w:spacing w:before="0" w:beforeAutospacing="0" w:after="0" w:afterAutospacing="0" w:line="360" w:lineRule="auto"/>
        <w:ind w:left="709" w:hanging="709"/>
        <w:contextualSpacing/>
        <w:jc w:val="both"/>
        <w:rPr>
          <w:color w:val="000000" w:themeColor="text1"/>
          <w:sz w:val="28"/>
          <w:szCs w:val="28"/>
          <w:lang w:val="uk-UA"/>
        </w:rPr>
      </w:pPr>
      <w:r w:rsidRPr="006664BD">
        <w:rPr>
          <w:color w:val="000000" w:themeColor="text1"/>
          <w:sz w:val="28"/>
          <w:szCs w:val="28"/>
          <w:lang w:val="uk-UA"/>
        </w:rPr>
        <w:t xml:space="preserve">Селіванова, О. О. (2008). Загальні й лінгвістичні методи дослідження. </w:t>
      </w:r>
      <w:r w:rsidRPr="006664BD">
        <w:rPr>
          <w:i/>
          <w:color w:val="000000" w:themeColor="text1"/>
          <w:sz w:val="28"/>
          <w:szCs w:val="28"/>
          <w:lang w:val="uk-UA"/>
        </w:rPr>
        <w:t>Лінгвістика: напрями та проблеми</w:t>
      </w:r>
      <w:r w:rsidR="006C3580" w:rsidRPr="006664BD">
        <w:rPr>
          <w:color w:val="000000" w:themeColor="text1"/>
          <w:sz w:val="28"/>
          <w:szCs w:val="28"/>
          <w:lang w:val="uk-UA"/>
        </w:rPr>
        <w:t xml:space="preserve">. </w:t>
      </w:r>
      <w:r w:rsidRPr="006664BD">
        <w:rPr>
          <w:color w:val="000000" w:themeColor="text1"/>
          <w:sz w:val="28"/>
          <w:szCs w:val="28"/>
          <w:lang w:val="uk-UA"/>
        </w:rPr>
        <w:t>Полтава: Довкілля-К, С. 48–64.</w:t>
      </w:r>
    </w:p>
    <w:p w:rsidR="00AA4925" w:rsidRPr="00762252" w:rsidRDefault="00AA4925" w:rsidP="00762252">
      <w:pPr>
        <w:pStyle w:val="21"/>
        <w:spacing w:after="0" w:line="360" w:lineRule="auto"/>
        <w:ind w:left="709" w:hanging="709"/>
        <w:jc w:val="both"/>
        <w:rPr>
          <w:rFonts w:asciiTheme="majorBidi" w:hAnsiTheme="majorBidi" w:cstheme="majorBidi"/>
          <w:sz w:val="28"/>
          <w:szCs w:val="28"/>
        </w:rPr>
      </w:pPr>
      <w:r w:rsidRPr="00762252">
        <w:rPr>
          <w:rFonts w:asciiTheme="majorBidi" w:hAnsiTheme="majorBidi" w:cstheme="majorBidi"/>
          <w:sz w:val="28"/>
          <w:szCs w:val="28"/>
          <w:lang w:val="uk-UA"/>
        </w:rPr>
        <w:t>Цимбал, Н.А. (</w:t>
      </w:r>
      <w:proofErr w:type="spellStart"/>
      <w:r w:rsidRPr="00762252">
        <w:rPr>
          <w:rFonts w:asciiTheme="majorBidi" w:hAnsiTheme="majorBidi" w:cstheme="majorBidi"/>
          <w:sz w:val="28"/>
          <w:szCs w:val="28"/>
          <w:lang w:val="uk-UA"/>
        </w:rPr>
        <w:t>упорядн</w:t>
      </w:r>
      <w:proofErr w:type="spellEnd"/>
      <w:r w:rsidRPr="00762252">
        <w:rPr>
          <w:rFonts w:asciiTheme="majorBidi" w:hAnsiTheme="majorBidi" w:cstheme="majorBidi"/>
          <w:sz w:val="28"/>
          <w:szCs w:val="28"/>
          <w:lang w:val="uk-UA"/>
        </w:rPr>
        <w:t xml:space="preserve">.). (2019). </w:t>
      </w:r>
      <w:r w:rsidRPr="00762252">
        <w:rPr>
          <w:rFonts w:asciiTheme="majorBidi" w:hAnsiTheme="majorBidi" w:cstheme="majorBidi"/>
          <w:i/>
          <w:iCs/>
          <w:sz w:val="28"/>
          <w:szCs w:val="28"/>
          <w:lang w:val="uk-UA"/>
        </w:rPr>
        <w:t>Методи лінгвістичних досліджень</w:t>
      </w:r>
      <w:r w:rsidRPr="00762252">
        <w:rPr>
          <w:rFonts w:asciiTheme="majorBidi" w:hAnsiTheme="majorBidi" w:cstheme="majorBidi"/>
          <w:sz w:val="28"/>
          <w:szCs w:val="28"/>
          <w:lang w:val="uk-UA"/>
        </w:rPr>
        <w:t>: навчальний посібник. Умань: Візаві.</w:t>
      </w:r>
    </w:p>
    <w:p w:rsidR="002C6B2D" w:rsidRPr="002C6B2D" w:rsidRDefault="002C6B2D" w:rsidP="002C6B2D">
      <w:pPr>
        <w:spacing w:after="0" w:line="360" w:lineRule="auto"/>
        <w:ind w:left="709" w:hanging="709"/>
        <w:jc w:val="both"/>
        <w:rPr>
          <w:rFonts w:asciiTheme="majorBidi" w:hAnsiTheme="majorBidi" w:cstheme="majorBidi"/>
          <w:i/>
          <w:sz w:val="28"/>
          <w:szCs w:val="28"/>
        </w:rPr>
      </w:pPr>
      <w:r w:rsidRPr="002C6B2D">
        <w:rPr>
          <w:rFonts w:asciiTheme="majorBidi" w:hAnsiTheme="majorBidi" w:cstheme="majorBidi"/>
          <w:sz w:val="28"/>
          <w:szCs w:val="28"/>
        </w:rPr>
        <w:t>English, F.</w:t>
      </w:r>
      <w:r w:rsidR="00C95313">
        <w:rPr>
          <w:rFonts w:asciiTheme="majorBidi" w:hAnsiTheme="majorBidi" w:cstheme="majorBidi"/>
          <w:sz w:val="28"/>
          <w:szCs w:val="28"/>
          <w:lang w:val="uk-UA"/>
        </w:rPr>
        <w:t xml:space="preserve">, </w:t>
      </w:r>
      <w:r w:rsidRPr="002C6B2D">
        <w:rPr>
          <w:rFonts w:asciiTheme="majorBidi" w:hAnsiTheme="majorBidi" w:cstheme="majorBidi"/>
          <w:sz w:val="28"/>
          <w:szCs w:val="28"/>
        </w:rPr>
        <w:t xml:space="preserve">Marr, T. (2023). </w:t>
      </w:r>
      <w:r w:rsidRPr="002C6B2D">
        <w:rPr>
          <w:rFonts w:asciiTheme="majorBidi" w:hAnsiTheme="majorBidi" w:cstheme="majorBidi"/>
          <w:i/>
          <w:color w:val="212529"/>
          <w:sz w:val="28"/>
          <w:szCs w:val="28"/>
          <w:shd w:val="clear" w:color="auto" w:fill="FFFFFF"/>
        </w:rPr>
        <w:t xml:space="preserve">Why Do </w:t>
      </w:r>
      <w:proofErr w:type="gramStart"/>
      <w:r w:rsidRPr="002C6B2D">
        <w:rPr>
          <w:rFonts w:asciiTheme="majorBidi" w:hAnsiTheme="majorBidi" w:cstheme="majorBidi"/>
          <w:i/>
          <w:color w:val="212529"/>
          <w:sz w:val="28"/>
          <w:szCs w:val="28"/>
          <w:shd w:val="clear" w:color="auto" w:fill="FFFFFF"/>
        </w:rPr>
        <w:t>Linguistics?:</w:t>
      </w:r>
      <w:proofErr w:type="gramEnd"/>
      <w:r w:rsidRPr="002C6B2D">
        <w:rPr>
          <w:rFonts w:asciiTheme="majorBidi" w:hAnsiTheme="majorBidi" w:cstheme="majorBidi"/>
          <w:i/>
          <w:color w:val="212529"/>
          <w:sz w:val="28"/>
          <w:szCs w:val="28"/>
          <w:shd w:val="clear" w:color="auto" w:fill="FFFFFF"/>
        </w:rPr>
        <w:t xml:space="preserve"> Reflective Linguistics and the Study of Language</w:t>
      </w:r>
      <w:r w:rsidRPr="002C6B2D">
        <w:rPr>
          <w:rFonts w:asciiTheme="majorBidi" w:hAnsiTheme="majorBidi" w:cstheme="majorBidi"/>
          <w:color w:val="212529"/>
          <w:sz w:val="28"/>
          <w:szCs w:val="28"/>
          <w:shd w:val="clear" w:color="auto" w:fill="FFFFFF"/>
        </w:rPr>
        <w:t xml:space="preserve">. </w:t>
      </w:r>
      <w:r w:rsidRPr="002C6B2D">
        <w:rPr>
          <w:rFonts w:asciiTheme="majorBidi" w:hAnsiTheme="majorBidi" w:cstheme="majorBidi"/>
          <w:sz w:val="28"/>
          <w:szCs w:val="28"/>
        </w:rPr>
        <w:t xml:space="preserve">London: </w:t>
      </w:r>
      <w:r w:rsidRPr="002C6B2D">
        <w:rPr>
          <w:rFonts w:asciiTheme="majorBidi" w:hAnsiTheme="majorBidi" w:cstheme="majorBidi"/>
          <w:color w:val="000000"/>
          <w:sz w:val="28"/>
          <w:szCs w:val="28"/>
          <w:shd w:val="clear" w:color="auto" w:fill="FFFFFF"/>
        </w:rPr>
        <w:t>Bloomsbury Academic.</w:t>
      </w:r>
    </w:p>
    <w:p w:rsidR="00583238" w:rsidRPr="006664BD" w:rsidRDefault="00583238" w:rsidP="00583238">
      <w:pPr>
        <w:pStyle w:val="western"/>
        <w:spacing w:before="0" w:beforeAutospacing="0" w:after="0" w:afterAutospacing="0" w:line="360" w:lineRule="auto"/>
        <w:ind w:firstLine="709"/>
        <w:contextualSpacing/>
        <w:jc w:val="both"/>
        <w:rPr>
          <w:color w:val="000000" w:themeColor="text1"/>
          <w:sz w:val="28"/>
          <w:szCs w:val="28"/>
          <w:lang w:val="uk-UA"/>
        </w:rPr>
      </w:pPr>
    </w:p>
    <w:p w:rsidR="00583238" w:rsidRPr="006664BD" w:rsidRDefault="00583238" w:rsidP="00583238">
      <w:pPr>
        <w:tabs>
          <w:tab w:val="left" w:pos="2552"/>
        </w:tabs>
        <w:spacing w:after="0" w:line="360" w:lineRule="auto"/>
        <w:ind w:firstLine="709"/>
        <w:jc w:val="both"/>
        <w:rPr>
          <w:rFonts w:ascii="Times New Roman" w:hAnsi="Times New Roman" w:cs="Times New Roman"/>
          <w:b/>
          <w:i/>
          <w:iCs/>
          <w:color w:val="000000" w:themeColor="text1"/>
          <w:sz w:val="28"/>
          <w:szCs w:val="28"/>
          <w:lang w:val="uk-UA"/>
        </w:rPr>
      </w:pPr>
      <w:r w:rsidRPr="006664BD">
        <w:rPr>
          <w:rFonts w:ascii="Times New Roman" w:hAnsi="Times New Roman" w:cs="Times New Roman"/>
          <w:b/>
          <w:i/>
          <w:iCs/>
          <w:color w:val="000000" w:themeColor="text1"/>
          <w:sz w:val="28"/>
          <w:szCs w:val="28"/>
          <w:lang w:val="uk-UA"/>
        </w:rPr>
        <w:lastRenderedPageBreak/>
        <w:t>Додаткова</w:t>
      </w:r>
    </w:p>
    <w:p w:rsidR="00583238" w:rsidRDefault="00583238" w:rsidP="008A3261">
      <w:pPr>
        <w:pStyle w:val="af"/>
        <w:spacing w:before="0" w:beforeAutospacing="0" w:after="0" w:afterAutospacing="0" w:line="360" w:lineRule="auto"/>
        <w:ind w:left="709" w:hanging="709"/>
        <w:contextualSpacing/>
        <w:jc w:val="both"/>
        <w:rPr>
          <w:color w:val="000000" w:themeColor="text1"/>
          <w:sz w:val="28"/>
          <w:szCs w:val="28"/>
          <w:lang w:val="uk-UA"/>
        </w:rPr>
      </w:pPr>
      <w:r w:rsidRPr="006664BD">
        <w:rPr>
          <w:color w:val="000000" w:themeColor="text1"/>
          <w:sz w:val="28"/>
          <w:szCs w:val="28"/>
          <w:lang w:val="uk-UA"/>
        </w:rPr>
        <w:t xml:space="preserve">Мазур, О. В., </w:t>
      </w:r>
      <w:proofErr w:type="spellStart"/>
      <w:r w:rsidRPr="006664BD">
        <w:rPr>
          <w:color w:val="000000" w:themeColor="text1"/>
          <w:sz w:val="28"/>
          <w:szCs w:val="28"/>
          <w:lang w:val="uk-UA"/>
        </w:rPr>
        <w:t>Подвойська</w:t>
      </w:r>
      <w:proofErr w:type="spellEnd"/>
      <w:r w:rsidRPr="006664BD">
        <w:rPr>
          <w:color w:val="000000" w:themeColor="text1"/>
          <w:sz w:val="28"/>
          <w:szCs w:val="28"/>
          <w:lang w:val="uk-UA"/>
        </w:rPr>
        <w:t>, О. В.</w:t>
      </w:r>
      <w:r w:rsidR="000A18A3">
        <w:rPr>
          <w:color w:val="000000" w:themeColor="text1"/>
          <w:sz w:val="28"/>
          <w:szCs w:val="28"/>
          <w:lang w:val="uk-UA"/>
        </w:rPr>
        <w:t xml:space="preserve"> </w:t>
      </w:r>
      <w:r w:rsidR="000A18A3" w:rsidRPr="002C6B2D">
        <w:rPr>
          <w:rFonts w:asciiTheme="majorBidi" w:hAnsiTheme="majorBidi" w:cstheme="majorBidi"/>
          <w:sz w:val="28"/>
          <w:szCs w:val="28"/>
          <w:lang w:val="uk-UA"/>
        </w:rPr>
        <w:t>&amp;</w:t>
      </w:r>
      <w:r w:rsidR="000A18A3">
        <w:rPr>
          <w:rFonts w:asciiTheme="majorBidi" w:hAnsiTheme="majorBidi" w:cstheme="majorBidi"/>
          <w:sz w:val="28"/>
          <w:szCs w:val="28"/>
          <w:lang w:val="uk-UA"/>
        </w:rPr>
        <w:t xml:space="preserve"> </w:t>
      </w:r>
      <w:r w:rsidRPr="006664BD">
        <w:rPr>
          <w:color w:val="000000" w:themeColor="text1"/>
          <w:sz w:val="28"/>
          <w:szCs w:val="28"/>
          <w:lang w:val="uk-UA"/>
        </w:rPr>
        <w:t xml:space="preserve">Радецька, С. В. (2013). </w:t>
      </w:r>
      <w:r w:rsidRPr="006664BD">
        <w:rPr>
          <w:i/>
          <w:iCs/>
          <w:color w:val="000000" w:themeColor="text1"/>
          <w:sz w:val="28"/>
          <w:szCs w:val="28"/>
          <w:lang w:val="uk-UA"/>
        </w:rPr>
        <w:t>Основи наукових досліджень</w:t>
      </w:r>
      <w:r w:rsidRPr="006664BD">
        <w:rPr>
          <w:color w:val="000000" w:themeColor="text1"/>
          <w:sz w:val="28"/>
          <w:szCs w:val="28"/>
          <w:lang w:val="uk-UA"/>
        </w:rPr>
        <w:t>: навчальний посібник для студентів вищих навчальних закладів філологічних спеціалізацій. Вінниця: Нова Книга.</w:t>
      </w:r>
    </w:p>
    <w:p w:rsidR="008A3261" w:rsidRPr="008A3261" w:rsidRDefault="008A3261" w:rsidP="008A3261">
      <w:pPr>
        <w:spacing w:after="0" w:line="360" w:lineRule="auto"/>
        <w:ind w:left="709" w:hanging="709"/>
        <w:contextualSpacing/>
        <w:jc w:val="both"/>
        <w:rPr>
          <w:rFonts w:asciiTheme="majorBidi" w:hAnsiTheme="majorBidi" w:cstheme="majorBidi"/>
          <w:sz w:val="28"/>
          <w:szCs w:val="28"/>
          <w:lang w:val="ru-RU"/>
        </w:rPr>
      </w:pPr>
      <w:r w:rsidRPr="008A3261">
        <w:rPr>
          <w:rFonts w:asciiTheme="majorBidi" w:hAnsiTheme="majorBidi" w:cstheme="majorBidi"/>
          <w:sz w:val="28"/>
          <w:szCs w:val="28"/>
          <w:lang w:val="ru-RU"/>
        </w:rPr>
        <w:t>О</w:t>
      </w:r>
      <w:proofErr w:type="spellStart"/>
      <w:r w:rsidRPr="008A3261">
        <w:rPr>
          <w:rFonts w:asciiTheme="majorBidi" w:hAnsiTheme="majorBidi" w:cstheme="majorBidi"/>
          <w:sz w:val="28"/>
          <w:szCs w:val="28"/>
          <w:lang w:val="uk-UA"/>
        </w:rPr>
        <w:t>панасенко</w:t>
      </w:r>
      <w:proofErr w:type="spellEnd"/>
      <w:r w:rsidRPr="008A3261">
        <w:rPr>
          <w:rFonts w:asciiTheme="majorBidi" w:hAnsiTheme="majorBidi" w:cstheme="majorBidi"/>
          <w:sz w:val="28"/>
          <w:szCs w:val="28"/>
          <w:lang w:val="uk-UA"/>
        </w:rPr>
        <w:t>,</w:t>
      </w:r>
      <w:r w:rsidRPr="008A3261">
        <w:rPr>
          <w:rFonts w:asciiTheme="majorBidi" w:hAnsiTheme="majorBidi" w:cstheme="majorBidi"/>
          <w:sz w:val="28"/>
          <w:szCs w:val="28"/>
          <w:lang w:val="ru-RU"/>
        </w:rPr>
        <w:t xml:space="preserve"> Н.І.</w:t>
      </w:r>
      <w:r w:rsidRPr="008A3261">
        <w:rPr>
          <w:rFonts w:asciiTheme="majorBidi" w:hAnsiTheme="majorBidi" w:cstheme="majorBidi"/>
          <w:sz w:val="28"/>
          <w:szCs w:val="28"/>
          <w:lang w:val="uk-UA"/>
        </w:rPr>
        <w:t>,</w:t>
      </w:r>
      <w:r w:rsidRPr="008A3261">
        <w:rPr>
          <w:rFonts w:asciiTheme="majorBidi" w:hAnsiTheme="majorBidi" w:cstheme="majorBidi"/>
          <w:sz w:val="28"/>
          <w:szCs w:val="28"/>
          <w:lang w:val="ru-RU"/>
        </w:rPr>
        <w:t xml:space="preserve"> Ч</w:t>
      </w:r>
      <w:proofErr w:type="spellStart"/>
      <w:r w:rsidRPr="008A3261">
        <w:rPr>
          <w:rFonts w:asciiTheme="majorBidi" w:hAnsiTheme="majorBidi" w:cstheme="majorBidi"/>
          <w:sz w:val="28"/>
          <w:szCs w:val="28"/>
          <w:lang w:val="uk-UA"/>
        </w:rPr>
        <w:t>ерненко</w:t>
      </w:r>
      <w:proofErr w:type="spellEnd"/>
      <w:r w:rsidRPr="008A3261">
        <w:rPr>
          <w:rFonts w:asciiTheme="majorBidi" w:hAnsiTheme="majorBidi" w:cstheme="majorBidi"/>
          <w:sz w:val="28"/>
          <w:szCs w:val="28"/>
          <w:lang w:val="ru-RU"/>
        </w:rPr>
        <w:t>, Г. М</w:t>
      </w:r>
      <w:r w:rsidRPr="008A3261">
        <w:rPr>
          <w:rFonts w:asciiTheme="majorBidi" w:hAnsiTheme="majorBidi" w:cstheme="majorBidi"/>
          <w:sz w:val="28"/>
          <w:szCs w:val="28"/>
          <w:lang w:val="uk-UA"/>
        </w:rPr>
        <w:t xml:space="preserve"> (2022)</w:t>
      </w:r>
      <w:r w:rsidRPr="008A3261">
        <w:rPr>
          <w:rFonts w:asciiTheme="majorBidi" w:hAnsiTheme="majorBidi" w:cstheme="majorBidi"/>
          <w:sz w:val="28"/>
          <w:szCs w:val="28"/>
          <w:lang w:val="ru-RU"/>
        </w:rPr>
        <w:t xml:space="preserve">. </w:t>
      </w:r>
      <w:proofErr w:type="spellStart"/>
      <w:r w:rsidRPr="008A3261">
        <w:rPr>
          <w:rFonts w:asciiTheme="majorBidi" w:hAnsiTheme="majorBidi" w:cstheme="majorBidi"/>
          <w:i/>
          <w:iCs/>
          <w:sz w:val="28"/>
          <w:szCs w:val="28"/>
          <w:lang w:val="ru-RU"/>
        </w:rPr>
        <w:t>Академічна</w:t>
      </w:r>
      <w:proofErr w:type="spellEnd"/>
      <w:r w:rsidRPr="008A3261">
        <w:rPr>
          <w:rFonts w:asciiTheme="majorBidi" w:hAnsiTheme="majorBidi" w:cstheme="majorBidi"/>
          <w:i/>
          <w:iCs/>
          <w:sz w:val="28"/>
          <w:szCs w:val="28"/>
          <w:lang w:val="ru-RU"/>
        </w:rPr>
        <w:t xml:space="preserve"> </w:t>
      </w:r>
      <w:proofErr w:type="spellStart"/>
      <w:r w:rsidRPr="008A3261">
        <w:rPr>
          <w:rFonts w:asciiTheme="majorBidi" w:hAnsiTheme="majorBidi" w:cstheme="majorBidi"/>
          <w:i/>
          <w:iCs/>
          <w:sz w:val="28"/>
          <w:szCs w:val="28"/>
          <w:lang w:val="ru-RU"/>
        </w:rPr>
        <w:t>доброчесність</w:t>
      </w:r>
      <w:proofErr w:type="spellEnd"/>
      <w:r w:rsidRPr="008A3261">
        <w:rPr>
          <w:rFonts w:asciiTheme="majorBidi" w:hAnsiTheme="majorBidi" w:cstheme="majorBidi"/>
          <w:i/>
          <w:iCs/>
          <w:sz w:val="28"/>
          <w:szCs w:val="28"/>
          <w:lang w:val="ru-RU"/>
        </w:rPr>
        <w:t xml:space="preserve"> як одна з </w:t>
      </w:r>
      <w:proofErr w:type="spellStart"/>
      <w:r w:rsidRPr="008A3261">
        <w:rPr>
          <w:rFonts w:asciiTheme="majorBidi" w:hAnsiTheme="majorBidi" w:cstheme="majorBidi"/>
          <w:i/>
          <w:iCs/>
          <w:sz w:val="28"/>
          <w:szCs w:val="28"/>
          <w:lang w:val="ru-RU"/>
        </w:rPr>
        <w:t>вимог</w:t>
      </w:r>
      <w:proofErr w:type="spellEnd"/>
      <w:r w:rsidRPr="008A3261">
        <w:rPr>
          <w:rFonts w:asciiTheme="majorBidi" w:hAnsiTheme="majorBidi" w:cstheme="majorBidi"/>
          <w:i/>
          <w:iCs/>
          <w:sz w:val="28"/>
          <w:szCs w:val="28"/>
          <w:lang w:val="ru-RU"/>
        </w:rPr>
        <w:t xml:space="preserve"> </w:t>
      </w:r>
      <w:proofErr w:type="spellStart"/>
      <w:r w:rsidRPr="008A3261">
        <w:rPr>
          <w:rFonts w:asciiTheme="majorBidi" w:hAnsiTheme="majorBidi" w:cstheme="majorBidi"/>
          <w:i/>
          <w:iCs/>
          <w:sz w:val="28"/>
          <w:szCs w:val="28"/>
          <w:lang w:val="ru-RU"/>
        </w:rPr>
        <w:t>написання</w:t>
      </w:r>
      <w:proofErr w:type="spellEnd"/>
      <w:r w:rsidRPr="008A3261">
        <w:rPr>
          <w:rFonts w:asciiTheme="majorBidi" w:hAnsiTheme="majorBidi" w:cstheme="majorBidi"/>
          <w:i/>
          <w:iCs/>
          <w:sz w:val="28"/>
          <w:szCs w:val="28"/>
          <w:lang w:val="ru-RU"/>
        </w:rPr>
        <w:t xml:space="preserve"> </w:t>
      </w:r>
      <w:proofErr w:type="spellStart"/>
      <w:r w:rsidRPr="008A3261">
        <w:rPr>
          <w:rFonts w:asciiTheme="majorBidi" w:hAnsiTheme="majorBidi" w:cstheme="majorBidi"/>
          <w:i/>
          <w:iCs/>
          <w:sz w:val="28"/>
          <w:szCs w:val="28"/>
          <w:lang w:val="ru-RU"/>
        </w:rPr>
        <w:t>наукових</w:t>
      </w:r>
      <w:proofErr w:type="spellEnd"/>
      <w:r w:rsidRPr="008A3261">
        <w:rPr>
          <w:rFonts w:asciiTheme="majorBidi" w:hAnsiTheme="majorBidi" w:cstheme="majorBidi"/>
          <w:i/>
          <w:iCs/>
          <w:sz w:val="28"/>
          <w:szCs w:val="28"/>
          <w:lang w:val="ru-RU"/>
        </w:rPr>
        <w:t xml:space="preserve"> </w:t>
      </w:r>
      <w:proofErr w:type="spellStart"/>
      <w:r w:rsidRPr="008A3261">
        <w:rPr>
          <w:rFonts w:asciiTheme="majorBidi" w:hAnsiTheme="majorBidi" w:cstheme="majorBidi"/>
          <w:i/>
          <w:iCs/>
          <w:sz w:val="28"/>
          <w:szCs w:val="28"/>
          <w:lang w:val="ru-RU"/>
        </w:rPr>
        <w:t>робіт</w:t>
      </w:r>
      <w:proofErr w:type="spellEnd"/>
      <w:r w:rsidRPr="008A3261">
        <w:rPr>
          <w:rFonts w:asciiTheme="majorBidi" w:hAnsiTheme="majorBidi" w:cstheme="majorBidi"/>
          <w:i/>
          <w:iCs/>
          <w:sz w:val="28"/>
          <w:szCs w:val="28"/>
          <w:lang w:val="ru-RU"/>
        </w:rPr>
        <w:t xml:space="preserve"> </w:t>
      </w:r>
      <w:proofErr w:type="spellStart"/>
      <w:r w:rsidRPr="008A3261">
        <w:rPr>
          <w:rFonts w:asciiTheme="majorBidi" w:hAnsiTheme="majorBidi" w:cstheme="majorBidi"/>
          <w:i/>
          <w:iCs/>
          <w:sz w:val="28"/>
          <w:szCs w:val="28"/>
          <w:lang w:val="ru-RU"/>
        </w:rPr>
        <w:t>магістрами</w:t>
      </w:r>
      <w:proofErr w:type="spellEnd"/>
      <w:r w:rsidRPr="008A3261">
        <w:rPr>
          <w:rFonts w:asciiTheme="majorBidi" w:hAnsiTheme="majorBidi" w:cstheme="majorBidi"/>
          <w:i/>
          <w:iCs/>
          <w:sz w:val="28"/>
          <w:szCs w:val="28"/>
          <w:lang w:val="ru-RU"/>
        </w:rPr>
        <w:t xml:space="preserve"> </w:t>
      </w:r>
      <w:proofErr w:type="spellStart"/>
      <w:r w:rsidRPr="008A3261">
        <w:rPr>
          <w:rFonts w:asciiTheme="majorBidi" w:hAnsiTheme="majorBidi" w:cstheme="majorBidi"/>
          <w:i/>
          <w:iCs/>
          <w:sz w:val="28"/>
          <w:szCs w:val="28"/>
          <w:lang w:val="ru-RU"/>
        </w:rPr>
        <w:t>початкової</w:t>
      </w:r>
      <w:proofErr w:type="spellEnd"/>
      <w:r w:rsidRPr="008A3261">
        <w:rPr>
          <w:rFonts w:asciiTheme="majorBidi" w:hAnsiTheme="majorBidi" w:cstheme="majorBidi"/>
          <w:i/>
          <w:iCs/>
          <w:sz w:val="28"/>
          <w:szCs w:val="28"/>
          <w:lang w:val="ru-RU"/>
        </w:rPr>
        <w:t xml:space="preserve"> </w:t>
      </w:r>
      <w:proofErr w:type="spellStart"/>
      <w:r w:rsidRPr="008A3261">
        <w:rPr>
          <w:rFonts w:asciiTheme="majorBidi" w:hAnsiTheme="majorBidi" w:cstheme="majorBidi"/>
          <w:i/>
          <w:iCs/>
          <w:sz w:val="28"/>
          <w:szCs w:val="28"/>
          <w:lang w:val="ru-RU"/>
        </w:rPr>
        <w:t>освіти</w:t>
      </w:r>
      <w:proofErr w:type="spellEnd"/>
      <w:r w:rsidRPr="008A3261">
        <w:rPr>
          <w:rFonts w:asciiTheme="majorBidi" w:hAnsiTheme="majorBidi" w:cstheme="majorBidi"/>
          <w:sz w:val="28"/>
          <w:szCs w:val="28"/>
          <w:lang w:val="ru-RU"/>
        </w:rPr>
        <w:t xml:space="preserve">. </w:t>
      </w:r>
    </w:p>
    <w:p w:rsidR="00762252" w:rsidRPr="0049641E" w:rsidRDefault="00762252" w:rsidP="008A3261">
      <w:pPr>
        <w:pStyle w:val="21"/>
        <w:spacing w:after="0" w:line="360" w:lineRule="auto"/>
        <w:ind w:left="709" w:hanging="709"/>
        <w:contextualSpacing/>
        <w:jc w:val="both"/>
        <w:rPr>
          <w:rFonts w:asciiTheme="majorBidi" w:hAnsiTheme="majorBidi" w:cstheme="majorBidi"/>
          <w:sz w:val="28"/>
          <w:szCs w:val="28"/>
          <w:lang w:val="ru-RU"/>
        </w:rPr>
      </w:pPr>
      <w:r w:rsidRPr="00762252">
        <w:rPr>
          <w:rFonts w:asciiTheme="majorBidi" w:hAnsiTheme="majorBidi" w:cstheme="majorBidi"/>
          <w:sz w:val="28"/>
          <w:szCs w:val="28"/>
          <w:lang w:val="uk-UA"/>
        </w:rPr>
        <w:t xml:space="preserve">Стежко, Ю.Г., Білоус, Н.П. &amp; Шевчук, Л.О. (2021). Методологія лінгвістичних досліджень в імперативах постмодернізму. </w:t>
      </w:r>
      <w:r w:rsidRPr="00762252">
        <w:rPr>
          <w:rFonts w:asciiTheme="majorBidi" w:hAnsiTheme="majorBidi" w:cstheme="majorBidi"/>
          <w:i/>
          <w:iCs/>
          <w:sz w:val="28"/>
          <w:szCs w:val="28"/>
          <w:lang w:val="uk-UA"/>
        </w:rPr>
        <w:t>Філологічні трактати</w:t>
      </w:r>
      <w:r w:rsidRPr="00762252">
        <w:rPr>
          <w:rFonts w:asciiTheme="majorBidi" w:hAnsiTheme="majorBidi" w:cstheme="majorBidi"/>
          <w:sz w:val="28"/>
          <w:szCs w:val="28"/>
          <w:lang w:val="uk-UA"/>
        </w:rPr>
        <w:t xml:space="preserve">, Т. 13, 1. Суми: Вид-во </w:t>
      </w:r>
      <w:proofErr w:type="spellStart"/>
      <w:r w:rsidRPr="00762252">
        <w:rPr>
          <w:rFonts w:asciiTheme="majorBidi" w:hAnsiTheme="majorBidi" w:cstheme="majorBidi"/>
          <w:sz w:val="28"/>
          <w:szCs w:val="28"/>
          <w:lang w:val="uk-UA"/>
        </w:rPr>
        <w:t>СумДПУ</w:t>
      </w:r>
      <w:proofErr w:type="spellEnd"/>
      <w:r w:rsidRPr="00762252">
        <w:rPr>
          <w:rFonts w:asciiTheme="majorBidi" w:hAnsiTheme="majorBidi" w:cstheme="majorBidi"/>
          <w:sz w:val="28"/>
          <w:szCs w:val="28"/>
          <w:lang w:val="uk-UA"/>
        </w:rPr>
        <w:t>, 102-120.</w:t>
      </w:r>
    </w:p>
    <w:p w:rsidR="00583238" w:rsidRPr="006664BD" w:rsidRDefault="00583238" w:rsidP="008A3261">
      <w:pPr>
        <w:pStyle w:val="af"/>
        <w:spacing w:before="0" w:beforeAutospacing="0" w:after="0" w:afterAutospacing="0" w:line="360" w:lineRule="auto"/>
        <w:ind w:left="709" w:hanging="709"/>
        <w:contextualSpacing/>
        <w:jc w:val="both"/>
        <w:rPr>
          <w:color w:val="000000" w:themeColor="text1"/>
          <w:sz w:val="28"/>
          <w:szCs w:val="28"/>
          <w:lang w:val="uk-UA"/>
        </w:rPr>
      </w:pPr>
      <w:r w:rsidRPr="006664BD">
        <w:rPr>
          <w:color w:val="000000" w:themeColor="text1"/>
          <w:sz w:val="28"/>
          <w:szCs w:val="28"/>
          <w:lang w:val="uk-UA"/>
        </w:rPr>
        <w:t xml:space="preserve">Філіпенко, А. С. (2005). </w:t>
      </w:r>
      <w:r w:rsidRPr="006664BD">
        <w:rPr>
          <w:i/>
          <w:iCs/>
          <w:color w:val="000000" w:themeColor="text1"/>
          <w:sz w:val="28"/>
          <w:szCs w:val="28"/>
          <w:lang w:val="uk-UA"/>
        </w:rPr>
        <w:t>Основи наукових досліджень</w:t>
      </w:r>
      <w:r w:rsidRPr="006664BD">
        <w:rPr>
          <w:color w:val="000000" w:themeColor="text1"/>
          <w:sz w:val="28"/>
          <w:szCs w:val="28"/>
          <w:lang w:val="uk-UA"/>
        </w:rPr>
        <w:t xml:space="preserve">: конспект </w:t>
      </w:r>
      <w:proofErr w:type="spellStart"/>
      <w:r w:rsidRPr="006664BD">
        <w:rPr>
          <w:color w:val="000000" w:themeColor="text1"/>
          <w:sz w:val="28"/>
          <w:szCs w:val="28"/>
          <w:lang w:val="uk-UA"/>
        </w:rPr>
        <w:t>лекціи</w:t>
      </w:r>
      <w:proofErr w:type="spellEnd"/>
      <w:r w:rsidRPr="006664BD">
        <w:rPr>
          <w:color w:val="000000" w:themeColor="text1"/>
          <w:sz w:val="28"/>
          <w:szCs w:val="28"/>
          <w:lang w:val="uk-UA"/>
        </w:rPr>
        <w:t xml:space="preserve">̆, </w:t>
      </w:r>
      <w:proofErr w:type="spellStart"/>
      <w:r w:rsidRPr="006664BD">
        <w:rPr>
          <w:color w:val="000000" w:themeColor="text1"/>
          <w:sz w:val="28"/>
          <w:szCs w:val="28"/>
          <w:lang w:val="uk-UA"/>
        </w:rPr>
        <w:t>навчальнии</w:t>
      </w:r>
      <w:proofErr w:type="spellEnd"/>
      <w:r w:rsidRPr="006664BD">
        <w:rPr>
          <w:color w:val="000000" w:themeColor="text1"/>
          <w:sz w:val="28"/>
          <w:szCs w:val="28"/>
          <w:lang w:val="uk-UA"/>
        </w:rPr>
        <w:t xml:space="preserve">̆ посібник. </w:t>
      </w:r>
      <w:proofErr w:type="spellStart"/>
      <w:r w:rsidRPr="006664BD">
        <w:rPr>
          <w:color w:val="000000" w:themeColor="text1"/>
          <w:sz w:val="28"/>
          <w:szCs w:val="28"/>
          <w:lang w:val="uk-UA"/>
        </w:rPr>
        <w:t>Київ</w:t>
      </w:r>
      <w:proofErr w:type="spellEnd"/>
      <w:r w:rsidRPr="006664BD">
        <w:rPr>
          <w:color w:val="000000" w:themeColor="text1"/>
          <w:sz w:val="28"/>
          <w:szCs w:val="28"/>
          <w:lang w:val="uk-UA"/>
        </w:rPr>
        <w:t xml:space="preserve">: </w:t>
      </w:r>
      <w:proofErr w:type="spellStart"/>
      <w:r w:rsidRPr="006664BD">
        <w:rPr>
          <w:color w:val="000000" w:themeColor="text1"/>
          <w:sz w:val="28"/>
          <w:szCs w:val="28"/>
          <w:lang w:val="uk-UA"/>
        </w:rPr>
        <w:t>Академвидав</w:t>
      </w:r>
      <w:proofErr w:type="spellEnd"/>
      <w:r w:rsidRPr="006664BD">
        <w:rPr>
          <w:color w:val="000000" w:themeColor="text1"/>
          <w:sz w:val="28"/>
          <w:szCs w:val="28"/>
          <w:lang w:val="uk-UA"/>
        </w:rPr>
        <w:t xml:space="preserve">. </w:t>
      </w:r>
    </w:p>
    <w:p w:rsidR="00583238" w:rsidRPr="006664BD" w:rsidRDefault="00583238" w:rsidP="008B3D06">
      <w:pPr>
        <w:pStyle w:val="af"/>
        <w:spacing w:before="0" w:beforeAutospacing="0" w:after="0" w:afterAutospacing="0" w:line="360" w:lineRule="auto"/>
        <w:ind w:left="709" w:hanging="709"/>
        <w:contextualSpacing/>
        <w:jc w:val="both"/>
        <w:rPr>
          <w:color w:val="000000" w:themeColor="text1"/>
          <w:sz w:val="28"/>
          <w:szCs w:val="28"/>
          <w:lang w:val="uk-UA"/>
        </w:rPr>
      </w:pPr>
      <w:proofErr w:type="spellStart"/>
      <w:r w:rsidRPr="006664BD">
        <w:rPr>
          <w:color w:val="000000" w:themeColor="text1"/>
          <w:sz w:val="28"/>
          <w:szCs w:val="28"/>
          <w:lang w:val="uk-UA"/>
        </w:rPr>
        <w:t>Цехмістрова</w:t>
      </w:r>
      <w:proofErr w:type="spellEnd"/>
      <w:r w:rsidRPr="006664BD">
        <w:rPr>
          <w:color w:val="000000" w:themeColor="text1"/>
          <w:sz w:val="28"/>
          <w:szCs w:val="28"/>
          <w:lang w:val="uk-UA"/>
        </w:rPr>
        <w:t xml:space="preserve">, Г. С. (2004). </w:t>
      </w:r>
      <w:r w:rsidRPr="006664BD">
        <w:rPr>
          <w:i/>
          <w:iCs/>
          <w:color w:val="000000" w:themeColor="text1"/>
          <w:sz w:val="28"/>
          <w:szCs w:val="28"/>
          <w:lang w:val="uk-UA"/>
        </w:rPr>
        <w:t>Основи наукових досліджень</w:t>
      </w:r>
      <w:r w:rsidRPr="006664BD">
        <w:rPr>
          <w:color w:val="000000" w:themeColor="text1"/>
          <w:sz w:val="28"/>
          <w:szCs w:val="28"/>
          <w:lang w:val="uk-UA"/>
        </w:rPr>
        <w:t xml:space="preserve"> : </w:t>
      </w:r>
      <w:proofErr w:type="spellStart"/>
      <w:r w:rsidRPr="006664BD">
        <w:rPr>
          <w:color w:val="000000" w:themeColor="text1"/>
          <w:sz w:val="28"/>
          <w:szCs w:val="28"/>
          <w:lang w:val="uk-UA"/>
        </w:rPr>
        <w:t>навчальнии</w:t>
      </w:r>
      <w:proofErr w:type="spellEnd"/>
      <w:r w:rsidRPr="006664BD">
        <w:rPr>
          <w:color w:val="000000" w:themeColor="text1"/>
          <w:sz w:val="28"/>
          <w:szCs w:val="28"/>
          <w:lang w:val="uk-UA"/>
        </w:rPr>
        <w:t xml:space="preserve">̆ посібник. </w:t>
      </w:r>
      <w:proofErr w:type="spellStart"/>
      <w:r w:rsidRPr="006664BD">
        <w:rPr>
          <w:color w:val="000000" w:themeColor="text1"/>
          <w:sz w:val="28"/>
          <w:szCs w:val="28"/>
          <w:lang w:val="uk-UA"/>
        </w:rPr>
        <w:t>Київ</w:t>
      </w:r>
      <w:proofErr w:type="spellEnd"/>
      <w:r w:rsidRPr="006664BD">
        <w:rPr>
          <w:color w:val="000000" w:themeColor="text1"/>
          <w:sz w:val="28"/>
          <w:szCs w:val="28"/>
          <w:lang w:val="uk-UA"/>
        </w:rPr>
        <w:t xml:space="preserve">: </w:t>
      </w:r>
      <w:proofErr w:type="spellStart"/>
      <w:r w:rsidRPr="006664BD">
        <w:rPr>
          <w:color w:val="000000" w:themeColor="text1"/>
          <w:sz w:val="28"/>
          <w:szCs w:val="28"/>
          <w:lang w:val="uk-UA"/>
        </w:rPr>
        <w:t>Видавничии</w:t>
      </w:r>
      <w:proofErr w:type="spellEnd"/>
      <w:r w:rsidRPr="006664BD">
        <w:rPr>
          <w:color w:val="000000" w:themeColor="text1"/>
          <w:sz w:val="28"/>
          <w:szCs w:val="28"/>
          <w:lang w:val="uk-UA"/>
        </w:rPr>
        <w:t>̆ дім «Слово».</w:t>
      </w:r>
    </w:p>
    <w:p w:rsidR="00583238" w:rsidRPr="002C6B2D" w:rsidRDefault="00583238" w:rsidP="008B3D06">
      <w:pPr>
        <w:spacing w:after="0" w:line="360" w:lineRule="auto"/>
        <w:ind w:left="709" w:hanging="709"/>
        <w:contextualSpacing/>
        <w:jc w:val="both"/>
        <w:rPr>
          <w:rFonts w:ascii="Times New Roman" w:hAnsi="Times New Roman" w:cs="Times New Roman"/>
          <w:color w:val="000000" w:themeColor="text1"/>
          <w:sz w:val="28"/>
          <w:szCs w:val="28"/>
          <w:lang w:val="uk-UA"/>
        </w:rPr>
      </w:pPr>
      <w:r w:rsidRPr="002C6B2D">
        <w:rPr>
          <w:rFonts w:ascii="Times New Roman" w:hAnsi="Times New Roman" w:cs="Times New Roman"/>
          <w:color w:val="000000" w:themeColor="text1"/>
          <w:sz w:val="28"/>
          <w:szCs w:val="28"/>
          <w:lang w:val="uk-UA"/>
        </w:rPr>
        <w:t xml:space="preserve">Чередниченко, О. І. (2007). </w:t>
      </w:r>
      <w:r w:rsidRPr="002C6B2D">
        <w:rPr>
          <w:rFonts w:ascii="Times New Roman" w:hAnsi="Times New Roman" w:cs="Times New Roman"/>
          <w:i/>
          <w:iCs/>
          <w:color w:val="000000" w:themeColor="text1"/>
          <w:sz w:val="28"/>
          <w:szCs w:val="28"/>
          <w:lang w:val="uk-UA"/>
        </w:rPr>
        <w:t>Мовознавчі парадигми на зламі століть</w:t>
      </w:r>
      <w:r w:rsidRPr="002C6B2D">
        <w:rPr>
          <w:rFonts w:ascii="Times New Roman" w:hAnsi="Times New Roman" w:cs="Times New Roman"/>
          <w:color w:val="000000" w:themeColor="text1"/>
          <w:sz w:val="28"/>
          <w:szCs w:val="28"/>
          <w:lang w:val="uk-UA"/>
        </w:rPr>
        <w:t xml:space="preserve">. </w:t>
      </w:r>
      <w:r w:rsidRPr="002C6B2D">
        <w:rPr>
          <w:rFonts w:ascii="Times New Roman" w:hAnsi="Times New Roman" w:cs="Times New Roman"/>
          <w:i/>
          <w:color w:val="000000" w:themeColor="text1"/>
          <w:sz w:val="28"/>
          <w:szCs w:val="28"/>
          <w:lang w:val="uk-UA"/>
        </w:rPr>
        <w:t xml:space="preserve">Про мову і переклад. </w:t>
      </w:r>
      <w:r w:rsidRPr="002C6B2D">
        <w:rPr>
          <w:rFonts w:ascii="Times New Roman" w:hAnsi="Times New Roman" w:cs="Times New Roman"/>
          <w:color w:val="000000" w:themeColor="text1"/>
          <w:sz w:val="28"/>
          <w:szCs w:val="28"/>
          <w:lang w:val="uk-UA"/>
        </w:rPr>
        <w:t>Київ: Либідь.</w:t>
      </w:r>
    </w:p>
    <w:p w:rsidR="002C6B2D" w:rsidRPr="002C6B2D" w:rsidRDefault="002C6B2D" w:rsidP="002C6B2D">
      <w:pPr>
        <w:spacing w:after="0" w:line="360" w:lineRule="auto"/>
        <w:ind w:left="709" w:hanging="709"/>
        <w:jc w:val="both"/>
        <w:rPr>
          <w:rFonts w:asciiTheme="majorBidi" w:hAnsiTheme="majorBidi" w:cstheme="majorBidi"/>
          <w:i/>
          <w:color w:val="000000" w:themeColor="text1"/>
          <w:sz w:val="28"/>
          <w:szCs w:val="28"/>
        </w:rPr>
      </w:pPr>
      <w:proofErr w:type="spellStart"/>
      <w:r w:rsidRPr="002C6B2D">
        <w:rPr>
          <w:rFonts w:asciiTheme="majorBidi" w:hAnsiTheme="majorBidi" w:cstheme="majorBidi"/>
          <w:color w:val="000000" w:themeColor="text1"/>
          <w:sz w:val="28"/>
          <w:szCs w:val="28"/>
          <w:shd w:val="clear" w:color="auto" w:fill="FFFFFF"/>
        </w:rPr>
        <w:t>Montrul</w:t>
      </w:r>
      <w:proofErr w:type="spellEnd"/>
      <w:r w:rsidRPr="006A4DE2">
        <w:rPr>
          <w:rFonts w:asciiTheme="majorBidi" w:hAnsiTheme="majorBidi" w:cstheme="majorBidi"/>
          <w:color w:val="000000" w:themeColor="text1"/>
          <w:sz w:val="28"/>
          <w:szCs w:val="28"/>
          <w:shd w:val="clear" w:color="auto" w:fill="FFFFFF"/>
          <w:lang w:val="uk-UA"/>
        </w:rPr>
        <w:t xml:space="preserve">, </w:t>
      </w:r>
      <w:r w:rsidRPr="002C6B2D">
        <w:rPr>
          <w:rFonts w:asciiTheme="majorBidi" w:hAnsiTheme="majorBidi" w:cstheme="majorBidi"/>
          <w:color w:val="000000" w:themeColor="text1"/>
          <w:sz w:val="28"/>
          <w:szCs w:val="28"/>
          <w:shd w:val="clear" w:color="auto" w:fill="FFFFFF"/>
        </w:rPr>
        <w:t>S</w:t>
      </w:r>
      <w:r w:rsidRPr="006A4DE2">
        <w:rPr>
          <w:rFonts w:asciiTheme="majorBidi" w:hAnsiTheme="majorBidi" w:cstheme="majorBidi"/>
          <w:color w:val="000000" w:themeColor="text1"/>
          <w:sz w:val="28"/>
          <w:szCs w:val="28"/>
          <w:shd w:val="clear" w:color="auto" w:fill="FFFFFF"/>
          <w:lang w:val="uk-UA"/>
        </w:rPr>
        <w:t>.</w:t>
      </w:r>
      <w:r w:rsidR="00C95313">
        <w:rPr>
          <w:rFonts w:asciiTheme="majorBidi" w:hAnsiTheme="majorBidi" w:cstheme="majorBidi"/>
          <w:color w:val="000000" w:themeColor="text1"/>
          <w:sz w:val="28"/>
          <w:szCs w:val="28"/>
          <w:shd w:val="clear" w:color="auto" w:fill="FFFFFF"/>
          <w:lang w:val="uk-UA"/>
        </w:rPr>
        <w:t>,</w:t>
      </w:r>
      <w:r w:rsidRPr="006A4DE2">
        <w:rPr>
          <w:rFonts w:asciiTheme="majorBidi" w:hAnsiTheme="majorBidi" w:cstheme="majorBidi"/>
          <w:color w:val="000000" w:themeColor="text1"/>
          <w:sz w:val="28"/>
          <w:szCs w:val="28"/>
          <w:shd w:val="clear" w:color="auto" w:fill="FFFFFF"/>
          <w:lang w:val="uk-UA"/>
        </w:rPr>
        <w:t xml:space="preserve"> </w:t>
      </w:r>
      <w:proofErr w:type="spellStart"/>
      <w:r w:rsidRPr="002C6B2D">
        <w:rPr>
          <w:rFonts w:asciiTheme="majorBidi" w:hAnsiTheme="majorBidi" w:cstheme="majorBidi"/>
          <w:color w:val="000000" w:themeColor="text1"/>
          <w:sz w:val="28"/>
          <w:szCs w:val="28"/>
          <w:shd w:val="clear" w:color="auto" w:fill="FFFFFF"/>
        </w:rPr>
        <w:t>Polinsk</w:t>
      </w:r>
      <w:proofErr w:type="spellEnd"/>
      <w:r w:rsidRPr="006A4DE2">
        <w:rPr>
          <w:rFonts w:asciiTheme="majorBidi" w:hAnsiTheme="majorBidi" w:cstheme="majorBidi"/>
          <w:color w:val="000000" w:themeColor="text1"/>
          <w:sz w:val="28"/>
          <w:szCs w:val="28"/>
          <w:shd w:val="clear" w:color="auto" w:fill="FFFFFF"/>
          <w:lang w:val="uk-UA"/>
        </w:rPr>
        <w:t xml:space="preserve">, </w:t>
      </w:r>
      <w:r w:rsidRPr="002C6B2D">
        <w:rPr>
          <w:rFonts w:asciiTheme="majorBidi" w:hAnsiTheme="majorBidi" w:cstheme="majorBidi"/>
          <w:color w:val="000000" w:themeColor="text1"/>
          <w:sz w:val="28"/>
          <w:szCs w:val="28"/>
          <w:shd w:val="clear" w:color="auto" w:fill="FFFFFF"/>
        </w:rPr>
        <w:t>M</w:t>
      </w:r>
      <w:r w:rsidRPr="006A4DE2">
        <w:rPr>
          <w:rFonts w:asciiTheme="majorBidi" w:hAnsiTheme="majorBidi" w:cstheme="majorBidi"/>
          <w:color w:val="000000" w:themeColor="text1"/>
          <w:sz w:val="28"/>
          <w:szCs w:val="28"/>
          <w:shd w:val="clear" w:color="auto" w:fill="FFFFFF"/>
          <w:lang w:val="uk-UA"/>
        </w:rPr>
        <w:t>. (</w:t>
      </w:r>
      <w:r w:rsidRPr="002C6B2D">
        <w:rPr>
          <w:rFonts w:asciiTheme="majorBidi" w:hAnsiTheme="majorBidi" w:cstheme="majorBidi"/>
          <w:color w:val="000000" w:themeColor="text1"/>
          <w:sz w:val="28"/>
          <w:szCs w:val="28"/>
          <w:shd w:val="clear" w:color="auto" w:fill="FFFFFF"/>
        </w:rPr>
        <w:t>Eds</w:t>
      </w:r>
      <w:r w:rsidRPr="006A4DE2">
        <w:rPr>
          <w:rFonts w:asciiTheme="majorBidi" w:hAnsiTheme="majorBidi" w:cstheme="majorBidi"/>
          <w:color w:val="000000" w:themeColor="text1"/>
          <w:sz w:val="28"/>
          <w:szCs w:val="28"/>
          <w:shd w:val="clear" w:color="auto" w:fill="FFFFFF"/>
          <w:lang w:val="uk-UA"/>
        </w:rPr>
        <w:t xml:space="preserve">.) </w:t>
      </w:r>
      <w:r w:rsidRPr="002C6B2D">
        <w:rPr>
          <w:rFonts w:asciiTheme="majorBidi" w:hAnsiTheme="majorBidi" w:cstheme="majorBidi"/>
          <w:color w:val="000000" w:themeColor="text1"/>
          <w:sz w:val="28"/>
          <w:szCs w:val="28"/>
          <w:shd w:val="clear" w:color="auto" w:fill="FFFFFF"/>
        </w:rPr>
        <w:t xml:space="preserve">(2021). </w:t>
      </w:r>
      <w:r w:rsidRPr="002C6B2D">
        <w:rPr>
          <w:rFonts w:asciiTheme="majorBidi" w:hAnsiTheme="majorBidi" w:cstheme="majorBidi"/>
          <w:i/>
          <w:color w:val="000000" w:themeColor="text1"/>
          <w:sz w:val="28"/>
          <w:szCs w:val="28"/>
          <w:shd w:val="clear" w:color="auto" w:fill="FFFFFF"/>
        </w:rPr>
        <w:t>The Cambridge Handbook of Heritage Languages and Linguistics</w:t>
      </w:r>
      <w:r w:rsidRPr="002C6B2D">
        <w:rPr>
          <w:rFonts w:asciiTheme="majorBidi" w:hAnsiTheme="majorBidi" w:cstheme="majorBidi"/>
          <w:color w:val="000000" w:themeColor="text1"/>
          <w:sz w:val="28"/>
          <w:szCs w:val="28"/>
          <w:shd w:val="clear" w:color="auto" w:fill="FFFFFF"/>
        </w:rPr>
        <w:t>. Cambridge: Cambridge University Press.</w:t>
      </w:r>
    </w:p>
    <w:p w:rsidR="002C6B2D" w:rsidRPr="006664BD" w:rsidRDefault="002C6B2D" w:rsidP="008B3D06">
      <w:pPr>
        <w:spacing w:after="0" w:line="360" w:lineRule="auto"/>
        <w:ind w:left="709" w:hanging="709"/>
        <w:contextualSpacing/>
        <w:jc w:val="both"/>
        <w:rPr>
          <w:rFonts w:ascii="Times New Roman" w:hAnsi="Times New Roman" w:cs="Times New Roman"/>
          <w:color w:val="000000" w:themeColor="text1"/>
          <w:sz w:val="28"/>
          <w:szCs w:val="28"/>
          <w:lang w:val="uk-UA"/>
        </w:rPr>
      </w:pPr>
    </w:p>
    <w:p w:rsidR="00583238" w:rsidRPr="006664BD" w:rsidRDefault="00583238" w:rsidP="00583238">
      <w:pPr>
        <w:spacing w:after="0" w:line="360" w:lineRule="auto"/>
        <w:ind w:firstLine="709"/>
        <w:jc w:val="both"/>
        <w:rPr>
          <w:rFonts w:ascii="Times New Roman" w:hAnsi="Times New Roman" w:cs="Times New Roman"/>
          <w:b/>
          <w:bCs/>
          <w:i/>
          <w:iCs/>
          <w:color w:val="000000" w:themeColor="text1"/>
          <w:sz w:val="28"/>
          <w:szCs w:val="28"/>
          <w:lang w:val="uk-UA"/>
        </w:rPr>
      </w:pPr>
    </w:p>
    <w:p w:rsidR="00583238" w:rsidRPr="006664BD" w:rsidRDefault="00583238" w:rsidP="00583238">
      <w:pPr>
        <w:spacing w:after="0" w:line="360" w:lineRule="auto"/>
        <w:ind w:firstLine="709"/>
        <w:jc w:val="both"/>
        <w:rPr>
          <w:rFonts w:ascii="Times New Roman" w:hAnsi="Times New Roman" w:cs="Times New Roman"/>
          <w:b/>
          <w:bCs/>
          <w:i/>
          <w:iCs/>
          <w:color w:val="000000" w:themeColor="text1"/>
          <w:sz w:val="28"/>
          <w:szCs w:val="28"/>
          <w:lang w:val="uk-UA"/>
        </w:rPr>
      </w:pPr>
      <w:r w:rsidRPr="006664BD">
        <w:rPr>
          <w:rFonts w:ascii="Times New Roman" w:hAnsi="Times New Roman" w:cs="Times New Roman"/>
          <w:b/>
          <w:bCs/>
          <w:i/>
          <w:iCs/>
          <w:color w:val="000000" w:themeColor="text1"/>
          <w:sz w:val="28"/>
          <w:szCs w:val="28"/>
          <w:lang w:val="uk-UA"/>
        </w:rPr>
        <w:t>Інформаційні ресурси</w:t>
      </w:r>
    </w:p>
    <w:p w:rsidR="00583238" w:rsidRPr="006664BD" w:rsidRDefault="00000000" w:rsidP="00583238">
      <w:pPr>
        <w:pStyle w:val="af0"/>
        <w:spacing w:line="360" w:lineRule="auto"/>
        <w:ind w:firstLine="709"/>
        <w:jc w:val="both"/>
        <w:rPr>
          <w:rStyle w:val="apple-converted-space"/>
          <w:color w:val="000000" w:themeColor="text1"/>
          <w:sz w:val="28"/>
          <w:szCs w:val="28"/>
          <w:lang w:val="uk-UA"/>
        </w:rPr>
      </w:pPr>
      <w:hyperlink r:id="rId9" w:history="1">
        <w:r w:rsidR="00583238" w:rsidRPr="006664BD">
          <w:rPr>
            <w:rStyle w:val="ae"/>
            <w:color w:val="000000" w:themeColor="text1"/>
            <w:sz w:val="28"/>
            <w:szCs w:val="28"/>
            <w:lang w:val="uk-UA"/>
          </w:rPr>
          <w:t>http://nbuv.gov.ua/node/929</w:t>
        </w:r>
      </w:hyperlink>
      <w:r w:rsidR="00583238" w:rsidRPr="006664BD">
        <w:rPr>
          <w:color w:val="000000" w:themeColor="text1"/>
          <w:sz w:val="28"/>
          <w:szCs w:val="28"/>
          <w:lang w:val="uk-UA"/>
        </w:rPr>
        <w:t>.</w:t>
      </w:r>
    </w:p>
    <w:p w:rsidR="00583238" w:rsidRPr="006664BD" w:rsidRDefault="00000000" w:rsidP="00583238">
      <w:pPr>
        <w:pStyle w:val="af0"/>
        <w:spacing w:line="360" w:lineRule="auto"/>
        <w:ind w:firstLine="709"/>
        <w:jc w:val="both"/>
        <w:rPr>
          <w:color w:val="000000" w:themeColor="text1"/>
          <w:sz w:val="28"/>
          <w:szCs w:val="28"/>
          <w:lang w:val="uk-UA"/>
        </w:rPr>
      </w:pPr>
      <w:hyperlink r:id="rId10" w:history="1">
        <w:r w:rsidR="00583238" w:rsidRPr="006664BD">
          <w:rPr>
            <w:rStyle w:val="ae"/>
            <w:color w:val="000000" w:themeColor="text1"/>
            <w:sz w:val="28"/>
            <w:szCs w:val="28"/>
            <w:lang w:val="uk-UA"/>
          </w:rPr>
          <w:t>https://www.library.cornell.edu/research/citation/apa</w:t>
        </w:r>
      </w:hyperlink>
    </w:p>
    <w:p w:rsidR="00352870" w:rsidRPr="006664BD" w:rsidRDefault="00000000" w:rsidP="00352870">
      <w:pPr>
        <w:pStyle w:val="af0"/>
        <w:spacing w:line="360" w:lineRule="auto"/>
        <w:ind w:firstLine="709"/>
        <w:jc w:val="both"/>
        <w:rPr>
          <w:color w:val="000000" w:themeColor="text1"/>
          <w:sz w:val="28"/>
          <w:szCs w:val="28"/>
          <w:lang w:val="uk-UA"/>
        </w:rPr>
      </w:pPr>
      <w:hyperlink r:id="rId11" w:history="1">
        <w:r w:rsidR="00583238" w:rsidRPr="006664BD">
          <w:rPr>
            <w:rStyle w:val="ae"/>
            <w:color w:val="000000" w:themeColor="text1"/>
            <w:sz w:val="28"/>
            <w:szCs w:val="28"/>
            <w:lang w:val="uk-UA"/>
          </w:rPr>
          <w:t>http://www.citationmachine.net/apa/cite-a-book</w:t>
        </w:r>
      </w:hyperlink>
      <w:r w:rsidR="00583238" w:rsidRPr="006664BD">
        <w:rPr>
          <w:color w:val="000000" w:themeColor="text1"/>
          <w:sz w:val="28"/>
          <w:szCs w:val="28"/>
          <w:lang w:val="uk-UA"/>
        </w:rPr>
        <w:t xml:space="preserve">; </w:t>
      </w:r>
    </w:p>
    <w:p w:rsidR="00583238" w:rsidRPr="006664BD" w:rsidRDefault="00000000" w:rsidP="00583238">
      <w:pPr>
        <w:pStyle w:val="af0"/>
        <w:spacing w:line="360" w:lineRule="auto"/>
        <w:ind w:firstLine="709"/>
        <w:jc w:val="both"/>
        <w:rPr>
          <w:color w:val="000000" w:themeColor="text1"/>
          <w:sz w:val="28"/>
          <w:szCs w:val="28"/>
          <w:lang w:val="uk-UA"/>
        </w:rPr>
      </w:pPr>
      <w:hyperlink r:id="rId12" w:history="1">
        <w:r w:rsidR="00583238" w:rsidRPr="006664BD">
          <w:rPr>
            <w:rStyle w:val="ae"/>
            <w:color w:val="000000" w:themeColor="text1"/>
            <w:sz w:val="28"/>
            <w:szCs w:val="28"/>
            <w:lang w:val="uk-UA"/>
          </w:rPr>
          <w:t>http://www.bibme.org/apa/book-citation/manual</w:t>
        </w:r>
      </w:hyperlink>
      <w:r w:rsidR="00583238" w:rsidRPr="006664BD">
        <w:rPr>
          <w:color w:val="000000" w:themeColor="text1"/>
          <w:sz w:val="28"/>
          <w:szCs w:val="28"/>
          <w:lang w:val="uk-UA"/>
        </w:rPr>
        <w:t>.</w:t>
      </w:r>
    </w:p>
    <w:p w:rsidR="00583238" w:rsidRPr="006664BD" w:rsidRDefault="00583238">
      <w:pPr>
        <w:rPr>
          <w:rFonts w:ascii="Times New Roman" w:eastAsia="MS Mincho" w:hAnsi="Times New Roman" w:cs="Times New Roman"/>
          <w:color w:val="000000" w:themeColor="text1"/>
          <w:sz w:val="28"/>
          <w:szCs w:val="28"/>
          <w:lang w:val="uk-UA" w:eastAsia="ru-RU"/>
        </w:rPr>
      </w:pPr>
      <w:r w:rsidRPr="006664BD">
        <w:rPr>
          <w:rFonts w:ascii="Times New Roman" w:hAnsi="Times New Roman" w:cs="Times New Roman"/>
          <w:color w:val="000000" w:themeColor="text1"/>
          <w:sz w:val="28"/>
          <w:szCs w:val="28"/>
          <w:lang w:val="uk-UA"/>
        </w:rPr>
        <w:br w:type="page"/>
      </w:r>
    </w:p>
    <w:p w:rsidR="00583238" w:rsidRPr="006664BD" w:rsidRDefault="00583238" w:rsidP="002613DD">
      <w:pPr>
        <w:spacing w:after="0" w:line="360" w:lineRule="auto"/>
        <w:jc w:val="center"/>
        <w:rPr>
          <w:rFonts w:ascii="Times New Roman" w:hAnsi="Times New Roman" w:cs="Times New Roman"/>
          <w:b/>
          <w:color w:val="000000" w:themeColor="text1"/>
          <w:sz w:val="28"/>
          <w:szCs w:val="28"/>
          <w:lang w:val="uk-UA"/>
        </w:rPr>
      </w:pPr>
      <w:r w:rsidRPr="006664BD">
        <w:rPr>
          <w:rFonts w:ascii="Times New Roman" w:hAnsi="Times New Roman" w:cs="Times New Roman"/>
          <w:b/>
          <w:color w:val="000000" w:themeColor="text1"/>
          <w:sz w:val="28"/>
          <w:szCs w:val="28"/>
          <w:lang w:val="uk-UA"/>
        </w:rPr>
        <w:lastRenderedPageBreak/>
        <w:t>ДОДАТКИ</w:t>
      </w:r>
    </w:p>
    <w:p w:rsidR="00583238" w:rsidRPr="006664BD" w:rsidRDefault="00583238" w:rsidP="002613DD">
      <w:pPr>
        <w:spacing w:after="0" w:line="360" w:lineRule="auto"/>
        <w:jc w:val="right"/>
        <w:rPr>
          <w:rFonts w:ascii="Times New Roman" w:eastAsia="Times New Roman" w:hAnsi="Times New Roman" w:cs="Times New Roman"/>
          <w:b/>
          <w:snapToGrid w:val="0"/>
          <w:color w:val="000000" w:themeColor="text1"/>
          <w:sz w:val="28"/>
          <w:szCs w:val="28"/>
          <w:lang w:val="uk-UA"/>
        </w:rPr>
      </w:pPr>
      <w:r w:rsidRPr="006664BD">
        <w:rPr>
          <w:rFonts w:ascii="Times New Roman" w:eastAsia="Times New Roman" w:hAnsi="Times New Roman" w:cs="Times New Roman"/>
          <w:b/>
          <w:snapToGrid w:val="0"/>
          <w:color w:val="000000" w:themeColor="text1"/>
          <w:sz w:val="28"/>
          <w:szCs w:val="28"/>
          <w:lang w:val="uk-UA"/>
        </w:rPr>
        <w:t>Додаток А</w:t>
      </w:r>
    </w:p>
    <w:p w:rsidR="00583238" w:rsidRPr="006664BD" w:rsidRDefault="00583238" w:rsidP="002613DD">
      <w:pPr>
        <w:spacing w:after="0" w:line="360" w:lineRule="auto"/>
        <w:jc w:val="right"/>
        <w:rPr>
          <w:rFonts w:ascii="Times New Roman" w:eastAsia="Times New Roman" w:hAnsi="Times New Roman" w:cs="Times New Roman"/>
          <w:b/>
          <w:i/>
          <w:iCs/>
          <w:snapToGrid w:val="0"/>
          <w:color w:val="000000" w:themeColor="text1"/>
          <w:sz w:val="28"/>
          <w:szCs w:val="28"/>
          <w:lang w:val="uk-UA"/>
        </w:rPr>
      </w:pPr>
    </w:p>
    <w:p w:rsidR="00583238" w:rsidRPr="006664BD" w:rsidRDefault="00583238" w:rsidP="002613DD">
      <w:pPr>
        <w:spacing w:after="0" w:line="36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КАЛЕНДАРНИЙ ПЛАН-ГРАФІК</w:t>
      </w:r>
    </w:p>
    <w:p w:rsidR="00583238" w:rsidRPr="006664BD" w:rsidRDefault="00583238" w:rsidP="002613DD">
      <w:pPr>
        <w:spacing w:after="0" w:line="36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ВИКОНАННЯ КУРСОВОЇ РОБОТИ</w:t>
      </w:r>
    </w:p>
    <w:p w:rsidR="00583238" w:rsidRPr="006664BD" w:rsidRDefault="00583238" w:rsidP="002613DD">
      <w:pPr>
        <w:spacing w:after="0" w:line="360" w:lineRule="auto"/>
        <w:jc w:val="both"/>
        <w:rPr>
          <w:rFonts w:ascii="Times New Roman" w:eastAsia="Times New Roman" w:hAnsi="Times New Roman" w:cs="Times New Roman"/>
          <w:color w:val="000000" w:themeColor="text1"/>
          <w:sz w:val="28"/>
          <w:szCs w:val="28"/>
          <w:lang w:val="uk-UA"/>
        </w:rPr>
      </w:pPr>
    </w:p>
    <w:tbl>
      <w:tblPr>
        <w:tblStyle w:val="a5"/>
        <w:tblW w:w="0" w:type="auto"/>
        <w:tblLook w:val="04A0" w:firstRow="1" w:lastRow="0" w:firstColumn="1" w:lastColumn="0" w:noHBand="0" w:noVBand="1"/>
      </w:tblPr>
      <w:tblGrid>
        <w:gridCol w:w="498"/>
        <w:gridCol w:w="7719"/>
        <w:gridCol w:w="2312"/>
      </w:tblGrid>
      <w:tr w:rsidR="00583238" w:rsidRPr="006664BD" w:rsidTr="002613DD">
        <w:tc>
          <w:tcPr>
            <w:tcW w:w="498" w:type="dxa"/>
          </w:tcPr>
          <w:p w:rsidR="00583238" w:rsidRPr="006664BD" w:rsidRDefault="00583238" w:rsidP="002613DD">
            <w:pPr>
              <w:spacing w:line="36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w:t>
            </w:r>
          </w:p>
        </w:tc>
        <w:tc>
          <w:tcPr>
            <w:tcW w:w="7719" w:type="dxa"/>
          </w:tcPr>
          <w:p w:rsidR="00583238" w:rsidRPr="006664BD" w:rsidRDefault="00583238" w:rsidP="002613DD">
            <w:pPr>
              <w:spacing w:line="36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Вид роботи</w:t>
            </w:r>
          </w:p>
        </w:tc>
        <w:tc>
          <w:tcPr>
            <w:tcW w:w="2312" w:type="dxa"/>
          </w:tcPr>
          <w:p w:rsidR="00583238" w:rsidRPr="006664BD" w:rsidRDefault="00583238" w:rsidP="002613DD">
            <w:pPr>
              <w:spacing w:line="360" w:lineRule="auto"/>
              <w:jc w:val="center"/>
              <w:rPr>
                <w:rFonts w:ascii="Times New Roman" w:eastAsia="Times New Roman" w:hAnsi="Times New Roman" w:cs="Times New Roman"/>
                <w:b/>
                <w:color w:val="000000" w:themeColor="text1"/>
                <w:sz w:val="28"/>
                <w:szCs w:val="28"/>
                <w:lang w:val="uk-UA"/>
              </w:rPr>
            </w:pPr>
            <w:r w:rsidRPr="006664BD">
              <w:rPr>
                <w:rFonts w:ascii="Times New Roman" w:eastAsia="Times New Roman" w:hAnsi="Times New Roman" w:cs="Times New Roman"/>
                <w:b/>
                <w:color w:val="000000" w:themeColor="text1"/>
                <w:sz w:val="28"/>
                <w:szCs w:val="28"/>
                <w:lang w:val="uk-UA"/>
              </w:rPr>
              <w:t>Терміни виконання</w:t>
            </w:r>
          </w:p>
        </w:tc>
      </w:tr>
      <w:tr w:rsidR="00583238" w:rsidRPr="006664BD" w:rsidTr="002613DD">
        <w:tc>
          <w:tcPr>
            <w:tcW w:w="498"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1.</w:t>
            </w:r>
          </w:p>
        </w:tc>
        <w:tc>
          <w:tcPr>
            <w:tcW w:w="7719" w:type="dxa"/>
          </w:tcPr>
          <w:p w:rsidR="00583238" w:rsidRPr="006664BD" w:rsidRDefault="00583238" w:rsidP="002613DD">
            <w:pPr>
              <w:spacing w:line="36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Вибір теми, укладання орієнтовного бібліографічного списку.</w:t>
            </w:r>
          </w:p>
        </w:tc>
        <w:tc>
          <w:tcPr>
            <w:tcW w:w="2312"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до 01.11</w:t>
            </w:r>
          </w:p>
        </w:tc>
      </w:tr>
      <w:tr w:rsidR="00583238" w:rsidRPr="006664BD" w:rsidTr="002613DD">
        <w:tc>
          <w:tcPr>
            <w:tcW w:w="498"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2.</w:t>
            </w:r>
          </w:p>
        </w:tc>
        <w:tc>
          <w:tcPr>
            <w:tcW w:w="7719" w:type="dxa"/>
          </w:tcPr>
          <w:p w:rsidR="00583238" w:rsidRPr="006664BD" w:rsidRDefault="00583238" w:rsidP="002613DD">
            <w:pPr>
              <w:spacing w:line="36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Дослідження історії та сучасного стану розробки проблеми</w:t>
            </w:r>
            <w:r w:rsidR="002613DD" w:rsidRPr="006664BD">
              <w:rPr>
                <w:rFonts w:ascii="Times New Roman" w:eastAsia="Times New Roman" w:hAnsi="Times New Roman" w:cs="Times New Roman"/>
                <w:color w:val="000000" w:themeColor="text1"/>
                <w:sz w:val="28"/>
                <w:szCs w:val="28"/>
                <w:lang w:val="uk-UA"/>
              </w:rPr>
              <w:t>.</w:t>
            </w:r>
          </w:p>
        </w:tc>
        <w:tc>
          <w:tcPr>
            <w:tcW w:w="2312"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до 01.12</w:t>
            </w:r>
          </w:p>
        </w:tc>
      </w:tr>
      <w:tr w:rsidR="00583238" w:rsidRPr="006664BD" w:rsidTr="002613DD">
        <w:tc>
          <w:tcPr>
            <w:tcW w:w="498"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3.</w:t>
            </w:r>
          </w:p>
        </w:tc>
        <w:tc>
          <w:tcPr>
            <w:tcW w:w="7719" w:type="dxa"/>
          </w:tcPr>
          <w:p w:rsidR="00583238" w:rsidRPr="006664BD" w:rsidRDefault="00583238" w:rsidP="002613DD">
            <w:pPr>
              <w:spacing w:line="36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Підготовка першого розділу роботи</w:t>
            </w:r>
            <w:r w:rsidR="002613DD" w:rsidRPr="006664BD">
              <w:rPr>
                <w:rFonts w:ascii="Times New Roman" w:eastAsia="Times New Roman" w:hAnsi="Times New Roman" w:cs="Times New Roman"/>
                <w:color w:val="000000" w:themeColor="text1"/>
                <w:sz w:val="28"/>
                <w:szCs w:val="28"/>
                <w:lang w:val="uk-UA"/>
              </w:rPr>
              <w:t>.</w:t>
            </w:r>
          </w:p>
        </w:tc>
        <w:tc>
          <w:tcPr>
            <w:tcW w:w="2312"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до 15.12</w:t>
            </w:r>
          </w:p>
        </w:tc>
      </w:tr>
      <w:tr w:rsidR="00583238" w:rsidRPr="006664BD" w:rsidTr="002613DD">
        <w:tc>
          <w:tcPr>
            <w:tcW w:w="498"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4.</w:t>
            </w:r>
          </w:p>
        </w:tc>
        <w:tc>
          <w:tcPr>
            <w:tcW w:w="7719" w:type="dxa"/>
          </w:tcPr>
          <w:p w:rsidR="00583238" w:rsidRPr="006664BD" w:rsidRDefault="00583238" w:rsidP="002613DD">
            <w:pPr>
              <w:spacing w:line="36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Підготовка другого розділу роботи.</w:t>
            </w:r>
          </w:p>
          <w:p w:rsidR="00583238" w:rsidRPr="006664BD" w:rsidRDefault="00583238" w:rsidP="002613DD">
            <w:pPr>
              <w:spacing w:line="36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Збір і опрацювання фактичного матеріалу</w:t>
            </w:r>
            <w:r w:rsidR="002613DD" w:rsidRPr="006664BD">
              <w:rPr>
                <w:rFonts w:ascii="Times New Roman" w:eastAsia="Times New Roman" w:hAnsi="Times New Roman" w:cs="Times New Roman"/>
                <w:color w:val="000000" w:themeColor="text1"/>
                <w:sz w:val="28"/>
                <w:szCs w:val="28"/>
                <w:lang w:val="uk-UA"/>
              </w:rPr>
              <w:t>.</w:t>
            </w:r>
          </w:p>
        </w:tc>
        <w:tc>
          <w:tcPr>
            <w:tcW w:w="2312"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до 01.03</w:t>
            </w:r>
          </w:p>
        </w:tc>
      </w:tr>
      <w:tr w:rsidR="00583238" w:rsidRPr="006664BD" w:rsidTr="002613DD">
        <w:tc>
          <w:tcPr>
            <w:tcW w:w="498"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5.</w:t>
            </w:r>
          </w:p>
        </w:tc>
        <w:tc>
          <w:tcPr>
            <w:tcW w:w="7719" w:type="dxa"/>
          </w:tcPr>
          <w:p w:rsidR="00583238" w:rsidRPr="006664BD" w:rsidRDefault="00583238" w:rsidP="002613DD">
            <w:pPr>
              <w:spacing w:line="36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Формулювання висновків, написання вступу до роботи</w:t>
            </w:r>
            <w:r w:rsidR="002613DD" w:rsidRPr="006664BD">
              <w:rPr>
                <w:rFonts w:ascii="Times New Roman" w:eastAsia="Times New Roman" w:hAnsi="Times New Roman" w:cs="Times New Roman"/>
                <w:color w:val="000000" w:themeColor="text1"/>
                <w:sz w:val="28"/>
                <w:szCs w:val="28"/>
                <w:lang w:val="uk-UA"/>
              </w:rPr>
              <w:t>.</w:t>
            </w:r>
          </w:p>
        </w:tc>
        <w:tc>
          <w:tcPr>
            <w:tcW w:w="2312"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до 01.04</w:t>
            </w:r>
          </w:p>
        </w:tc>
      </w:tr>
      <w:tr w:rsidR="00583238" w:rsidRPr="006664BD" w:rsidTr="002613DD">
        <w:tc>
          <w:tcPr>
            <w:tcW w:w="498"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6.</w:t>
            </w:r>
          </w:p>
        </w:tc>
        <w:tc>
          <w:tcPr>
            <w:tcW w:w="7719" w:type="dxa"/>
          </w:tcPr>
          <w:p w:rsidR="00583238" w:rsidRPr="006664BD" w:rsidRDefault="00583238" w:rsidP="002613DD">
            <w:pPr>
              <w:spacing w:line="36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Підготовка остаточного варіанта тексту</w:t>
            </w:r>
            <w:r w:rsidR="002613DD" w:rsidRPr="006664BD">
              <w:rPr>
                <w:rFonts w:ascii="Times New Roman" w:eastAsia="Times New Roman" w:hAnsi="Times New Roman" w:cs="Times New Roman"/>
                <w:color w:val="000000" w:themeColor="text1"/>
                <w:sz w:val="28"/>
                <w:szCs w:val="28"/>
                <w:lang w:val="uk-UA"/>
              </w:rPr>
              <w:t>.</w:t>
            </w:r>
            <w:r w:rsidRPr="006664BD">
              <w:rPr>
                <w:rFonts w:ascii="Times New Roman" w:eastAsia="Times New Roman" w:hAnsi="Times New Roman" w:cs="Times New Roman"/>
                <w:color w:val="000000" w:themeColor="text1"/>
                <w:sz w:val="28"/>
                <w:szCs w:val="28"/>
                <w:lang w:val="uk-UA"/>
              </w:rPr>
              <w:t xml:space="preserve"> Оформлення роботи та подання на кафедру (науковому керівникові)</w:t>
            </w:r>
            <w:r w:rsidR="002613DD" w:rsidRPr="006664BD">
              <w:rPr>
                <w:rFonts w:ascii="Times New Roman" w:eastAsia="Times New Roman" w:hAnsi="Times New Roman" w:cs="Times New Roman"/>
                <w:color w:val="000000" w:themeColor="text1"/>
                <w:sz w:val="28"/>
                <w:szCs w:val="28"/>
                <w:lang w:val="uk-UA"/>
              </w:rPr>
              <w:t>.</w:t>
            </w:r>
          </w:p>
        </w:tc>
        <w:tc>
          <w:tcPr>
            <w:tcW w:w="2312"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до 20.04</w:t>
            </w:r>
          </w:p>
        </w:tc>
      </w:tr>
      <w:tr w:rsidR="00583238" w:rsidRPr="006664BD" w:rsidTr="002613DD">
        <w:tc>
          <w:tcPr>
            <w:tcW w:w="498"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7.</w:t>
            </w:r>
          </w:p>
        </w:tc>
        <w:tc>
          <w:tcPr>
            <w:tcW w:w="7719" w:type="dxa"/>
          </w:tcPr>
          <w:p w:rsidR="00583238" w:rsidRPr="006664BD" w:rsidRDefault="00583238" w:rsidP="002613DD">
            <w:pPr>
              <w:spacing w:line="360" w:lineRule="auto"/>
              <w:jc w:val="both"/>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Захист курсової роботи</w:t>
            </w:r>
            <w:r w:rsidR="002613DD" w:rsidRPr="006664BD">
              <w:rPr>
                <w:rFonts w:ascii="Times New Roman" w:eastAsia="Times New Roman" w:hAnsi="Times New Roman" w:cs="Times New Roman"/>
                <w:color w:val="000000" w:themeColor="text1"/>
                <w:sz w:val="28"/>
                <w:szCs w:val="28"/>
                <w:lang w:val="uk-UA"/>
              </w:rPr>
              <w:t>.</w:t>
            </w:r>
          </w:p>
        </w:tc>
        <w:tc>
          <w:tcPr>
            <w:tcW w:w="2312" w:type="dxa"/>
          </w:tcPr>
          <w:p w:rsidR="00583238" w:rsidRPr="006664BD" w:rsidRDefault="00583238" w:rsidP="002613DD">
            <w:pPr>
              <w:spacing w:line="360" w:lineRule="auto"/>
              <w:jc w:val="center"/>
              <w:rPr>
                <w:rFonts w:ascii="Times New Roman" w:eastAsia="Times New Roman" w:hAnsi="Times New Roman" w:cs="Times New Roman"/>
                <w:color w:val="000000" w:themeColor="text1"/>
                <w:sz w:val="28"/>
                <w:szCs w:val="28"/>
                <w:lang w:val="uk-UA"/>
              </w:rPr>
            </w:pPr>
            <w:r w:rsidRPr="006664BD">
              <w:rPr>
                <w:rFonts w:ascii="Times New Roman" w:eastAsia="Times New Roman" w:hAnsi="Times New Roman" w:cs="Times New Roman"/>
                <w:color w:val="000000" w:themeColor="text1"/>
                <w:sz w:val="28"/>
                <w:szCs w:val="28"/>
                <w:lang w:val="uk-UA"/>
              </w:rPr>
              <w:t>за розкладом</w:t>
            </w:r>
          </w:p>
        </w:tc>
      </w:tr>
    </w:tbl>
    <w:p w:rsidR="00EF42A5" w:rsidRPr="006664BD" w:rsidRDefault="00EF42A5" w:rsidP="002613DD">
      <w:pPr>
        <w:spacing w:after="0" w:line="360" w:lineRule="auto"/>
        <w:rPr>
          <w:rFonts w:ascii="Times New Roman" w:eastAsia="Times New Roman" w:hAnsi="Times New Roman" w:cs="Times New Roman"/>
          <w:bCs/>
          <w:snapToGrid w:val="0"/>
          <w:color w:val="000000" w:themeColor="text1"/>
          <w:sz w:val="28"/>
          <w:szCs w:val="28"/>
          <w:lang w:val="uk-UA"/>
        </w:rPr>
      </w:pPr>
    </w:p>
    <w:p w:rsidR="00EF42A5" w:rsidRPr="006664BD" w:rsidRDefault="00EF42A5">
      <w:pPr>
        <w:rPr>
          <w:rFonts w:ascii="Times New Roman" w:eastAsia="Times New Roman" w:hAnsi="Times New Roman" w:cs="Times New Roman"/>
          <w:bCs/>
          <w:snapToGrid w:val="0"/>
          <w:color w:val="000000" w:themeColor="text1"/>
          <w:sz w:val="28"/>
          <w:szCs w:val="28"/>
          <w:lang w:val="uk-UA"/>
        </w:rPr>
      </w:pPr>
      <w:r w:rsidRPr="006664BD">
        <w:rPr>
          <w:rFonts w:ascii="Times New Roman" w:eastAsia="Times New Roman" w:hAnsi="Times New Roman" w:cs="Times New Roman"/>
          <w:bCs/>
          <w:snapToGrid w:val="0"/>
          <w:color w:val="000000" w:themeColor="text1"/>
          <w:sz w:val="28"/>
          <w:szCs w:val="28"/>
          <w:lang w:val="uk-UA"/>
        </w:rPr>
        <w:br w:type="page"/>
      </w:r>
    </w:p>
    <w:p w:rsidR="00261485" w:rsidRPr="006664BD" w:rsidRDefault="00D92CE4" w:rsidP="00D92CE4">
      <w:pPr>
        <w:pStyle w:val="Standard"/>
        <w:suppressAutoHyphens w:val="0"/>
        <w:spacing w:line="360" w:lineRule="auto"/>
        <w:ind w:firstLine="284"/>
        <w:jc w:val="right"/>
        <w:rPr>
          <w:rFonts w:eastAsia="Times New Roman" w:cs="Times New Roman"/>
          <w:bCs/>
          <w:color w:val="000000" w:themeColor="text1"/>
          <w:sz w:val="28"/>
          <w:szCs w:val="28"/>
          <w:lang w:val="uk-UA" w:eastAsia="ar-SA" w:bidi="ar-SA"/>
        </w:rPr>
      </w:pPr>
      <w:bookmarkStart w:id="1" w:name="_top"/>
      <w:bookmarkEnd w:id="1"/>
      <w:r w:rsidRPr="006664BD">
        <w:rPr>
          <w:rFonts w:eastAsia="Times New Roman" w:cs="Times New Roman"/>
          <w:b/>
          <w:color w:val="000000" w:themeColor="text1"/>
          <w:sz w:val="28"/>
          <w:szCs w:val="28"/>
          <w:lang w:val="uk-UA" w:eastAsia="ar-SA" w:bidi="ar-SA"/>
        </w:rPr>
        <w:lastRenderedPageBreak/>
        <w:t>Додаток Б.</w:t>
      </w:r>
    </w:p>
    <w:p w:rsidR="00D66177" w:rsidRPr="006664BD" w:rsidRDefault="00D66177" w:rsidP="00261485">
      <w:pPr>
        <w:pStyle w:val="Standard"/>
        <w:suppressAutoHyphens w:val="0"/>
        <w:spacing w:line="360" w:lineRule="auto"/>
        <w:ind w:firstLine="284"/>
        <w:jc w:val="right"/>
        <w:rPr>
          <w:rFonts w:eastAsia="Times New Roman" w:cs="Times New Roman"/>
          <w:b/>
          <w:color w:val="000000" w:themeColor="text1"/>
          <w:sz w:val="10"/>
          <w:szCs w:val="10"/>
          <w:lang w:val="uk-UA" w:eastAsia="ar-SA" w:bidi="ar-SA"/>
        </w:rPr>
      </w:pPr>
    </w:p>
    <w:p w:rsidR="00225B91" w:rsidRPr="006664BD" w:rsidRDefault="00225B91" w:rsidP="00225B91">
      <w:pPr>
        <w:pStyle w:val="Standard"/>
        <w:suppressAutoHyphens w:val="0"/>
        <w:spacing w:line="360" w:lineRule="auto"/>
        <w:ind w:firstLine="284"/>
        <w:jc w:val="center"/>
        <w:rPr>
          <w:rFonts w:cs="Times New Roman"/>
          <w:color w:val="000000" w:themeColor="text1"/>
          <w:sz w:val="28"/>
          <w:szCs w:val="28"/>
          <w:lang w:val="uk-UA"/>
        </w:rPr>
      </w:pPr>
      <w:r w:rsidRPr="006664BD">
        <w:rPr>
          <w:rFonts w:eastAsia="Times New Roman" w:cs="Times New Roman"/>
          <w:b/>
          <w:color w:val="000000" w:themeColor="text1"/>
          <w:sz w:val="28"/>
          <w:szCs w:val="28"/>
          <w:lang w:val="uk-UA" w:eastAsia="ar-SA" w:bidi="ar-SA"/>
        </w:rPr>
        <w:t>КИЇВСЬКИЙ НАЦІОНАЛЬНИЙ ЛІНГВІСТИЧНИЙ УНІВЕРСИТЕТ</w:t>
      </w:r>
    </w:p>
    <w:p w:rsidR="00225B91" w:rsidRPr="006664BD" w:rsidRDefault="00225B91" w:rsidP="00225B91">
      <w:pPr>
        <w:pStyle w:val="Standard"/>
        <w:suppressAutoHyphens w:val="0"/>
        <w:spacing w:line="360" w:lineRule="auto"/>
        <w:ind w:firstLine="284"/>
        <w:jc w:val="center"/>
        <w:rPr>
          <w:rFonts w:cs="Times New Roman"/>
          <w:color w:val="000000" w:themeColor="text1"/>
          <w:sz w:val="28"/>
          <w:szCs w:val="28"/>
          <w:lang w:val="uk-UA"/>
        </w:rPr>
      </w:pPr>
      <w:r w:rsidRPr="006664BD">
        <w:rPr>
          <w:rFonts w:eastAsia="Times New Roman" w:cs="Times New Roman"/>
          <w:b/>
          <w:color w:val="000000" w:themeColor="text1"/>
          <w:sz w:val="28"/>
          <w:szCs w:val="28"/>
          <w:lang w:val="uk-UA" w:eastAsia="ar-SA" w:bidi="ar-SA"/>
        </w:rPr>
        <w:t>ФАКУЛЬТЕТ СХІДНОЇ І СЛОВ’ЯНСЬКОЇ ФІЛОЛОГІЇ</w:t>
      </w:r>
    </w:p>
    <w:p w:rsidR="00225B91" w:rsidRPr="006664BD" w:rsidRDefault="00225B91" w:rsidP="00225B91">
      <w:pPr>
        <w:pStyle w:val="Standard"/>
        <w:suppressAutoHyphens w:val="0"/>
        <w:spacing w:line="360" w:lineRule="auto"/>
        <w:ind w:firstLine="284"/>
        <w:jc w:val="center"/>
        <w:rPr>
          <w:rFonts w:cs="Times New Roman"/>
          <w:color w:val="000000" w:themeColor="text1"/>
          <w:sz w:val="28"/>
          <w:szCs w:val="28"/>
          <w:lang w:val="uk-UA"/>
        </w:rPr>
      </w:pPr>
      <w:r w:rsidRPr="006664BD">
        <w:rPr>
          <w:rFonts w:eastAsia="Times New Roman" w:cs="Times New Roman"/>
          <w:b/>
          <w:color w:val="000000" w:themeColor="text1"/>
          <w:sz w:val="28"/>
          <w:szCs w:val="28"/>
          <w:lang w:val="uk-UA" w:eastAsia="ar-SA" w:bidi="ar-SA"/>
        </w:rPr>
        <w:t xml:space="preserve">Кафедра </w:t>
      </w:r>
      <w:r w:rsidRPr="006664BD">
        <w:rPr>
          <w:rFonts w:eastAsia="Times New Roman" w:cs="Times New Roman"/>
          <w:bCs/>
          <w:color w:val="000000" w:themeColor="text1"/>
          <w:sz w:val="28"/>
          <w:szCs w:val="28"/>
          <w:lang w:val="uk-UA" w:eastAsia="ar-SA" w:bidi="ar-SA"/>
        </w:rPr>
        <w:t>____________________</w:t>
      </w:r>
      <w:r w:rsidRPr="006664BD">
        <w:rPr>
          <w:rFonts w:eastAsia="Times New Roman" w:cs="Times New Roman"/>
          <w:b/>
          <w:color w:val="000000" w:themeColor="text1"/>
          <w:sz w:val="28"/>
          <w:szCs w:val="28"/>
          <w:lang w:val="uk-UA" w:eastAsia="fa-IR" w:bidi="fa-IR"/>
        </w:rPr>
        <w:t xml:space="preserve"> </w:t>
      </w:r>
      <w:r w:rsidRPr="006664BD">
        <w:rPr>
          <w:rFonts w:eastAsia="Times New Roman" w:cs="Times New Roman"/>
          <w:b/>
          <w:color w:val="000000" w:themeColor="text1"/>
          <w:sz w:val="28"/>
          <w:szCs w:val="28"/>
          <w:lang w:val="uk-UA" w:eastAsia="ar-SA" w:bidi="ar-SA"/>
        </w:rPr>
        <w:t>філології</w:t>
      </w:r>
    </w:p>
    <w:p w:rsidR="00225B91" w:rsidRPr="006664BD" w:rsidRDefault="00225B91" w:rsidP="00225B91">
      <w:pPr>
        <w:pStyle w:val="Standard"/>
        <w:suppressAutoHyphens w:val="0"/>
        <w:spacing w:line="360" w:lineRule="auto"/>
        <w:ind w:firstLine="284"/>
        <w:jc w:val="center"/>
        <w:rPr>
          <w:rFonts w:eastAsia="Times New Roman" w:cs="Times New Roman"/>
          <w:color w:val="000000" w:themeColor="text1"/>
          <w:sz w:val="28"/>
          <w:szCs w:val="28"/>
          <w:lang w:val="uk-UA" w:eastAsia="ar-SA" w:bidi="ar-SA"/>
        </w:rPr>
      </w:pPr>
    </w:p>
    <w:p w:rsidR="00225B91" w:rsidRPr="006664BD" w:rsidRDefault="00225B91" w:rsidP="00225B91">
      <w:pPr>
        <w:pStyle w:val="Standard"/>
        <w:suppressAutoHyphens w:val="0"/>
        <w:spacing w:line="360" w:lineRule="auto"/>
        <w:ind w:firstLine="284"/>
        <w:jc w:val="center"/>
        <w:rPr>
          <w:rFonts w:eastAsia="Times New Roman" w:cs="Times New Roman"/>
          <w:color w:val="000000" w:themeColor="text1"/>
          <w:sz w:val="28"/>
          <w:szCs w:val="28"/>
          <w:lang w:val="uk-UA" w:eastAsia="ar-SA" w:bidi="ar-SA"/>
        </w:rPr>
      </w:pPr>
    </w:p>
    <w:p w:rsidR="00225B91" w:rsidRPr="006664BD" w:rsidRDefault="00225B91" w:rsidP="00225B91">
      <w:pPr>
        <w:pStyle w:val="Standard"/>
        <w:suppressAutoHyphens w:val="0"/>
        <w:spacing w:line="360" w:lineRule="auto"/>
        <w:jc w:val="center"/>
        <w:rPr>
          <w:rFonts w:cs="Times New Roman"/>
          <w:color w:val="000000" w:themeColor="text1"/>
          <w:sz w:val="28"/>
          <w:szCs w:val="28"/>
          <w:lang w:val="uk-UA"/>
        </w:rPr>
      </w:pPr>
      <w:r w:rsidRPr="006664BD">
        <w:rPr>
          <w:rFonts w:eastAsia="Times New Roman" w:cs="Times New Roman"/>
          <w:color w:val="000000" w:themeColor="text1"/>
          <w:sz w:val="28"/>
          <w:szCs w:val="28"/>
          <w:lang w:val="uk-UA" w:eastAsia="ar-SA" w:bidi="ar-SA"/>
        </w:rPr>
        <w:t>Курсова робота</w:t>
      </w:r>
    </w:p>
    <w:p w:rsidR="00225B91" w:rsidRPr="006664BD" w:rsidRDefault="00225B91" w:rsidP="00225B91">
      <w:pPr>
        <w:pStyle w:val="Standard"/>
        <w:suppressAutoHyphens w:val="0"/>
        <w:spacing w:line="360" w:lineRule="auto"/>
        <w:jc w:val="center"/>
        <w:rPr>
          <w:rFonts w:cs="Times New Roman"/>
          <w:color w:val="000000" w:themeColor="text1"/>
          <w:sz w:val="28"/>
          <w:szCs w:val="28"/>
          <w:lang w:val="uk-UA"/>
        </w:rPr>
      </w:pPr>
      <w:r w:rsidRPr="006664BD">
        <w:rPr>
          <w:rFonts w:eastAsia="Times New Roman" w:cs="Times New Roman"/>
          <w:color w:val="000000" w:themeColor="text1"/>
          <w:sz w:val="28"/>
          <w:szCs w:val="28"/>
          <w:lang w:val="uk-UA" w:eastAsia="ar-SA" w:bidi="ar-SA"/>
        </w:rPr>
        <w:t xml:space="preserve">з </w:t>
      </w:r>
      <w:r w:rsidRPr="006664BD">
        <w:rPr>
          <w:rFonts w:cs="Times New Roman"/>
          <w:color w:val="000000" w:themeColor="text1"/>
          <w:sz w:val="28"/>
          <w:szCs w:val="28"/>
          <w:lang w:val="uk-UA"/>
        </w:rPr>
        <w:t>____________________</w:t>
      </w:r>
      <w:r w:rsidRPr="006664BD">
        <w:rPr>
          <w:rFonts w:eastAsia="Calibri" w:cs="Times New Roman"/>
          <w:color w:val="000000" w:themeColor="text1"/>
          <w:sz w:val="28"/>
          <w:szCs w:val="28"/>
          <w:lang w:val="uk-UA" w:eastAsia="ar-SA" w:bidi="ar-SA"/>
        </w:rPr>
        <w:t xml:space="preserve"> філології</w:t>
      </w:r>
    </w:p>
    <w:p w:rsidR="00225B91" w:rsidRPr="006664BD" w:rsidRDefault="00225B91" w:rsidP="00225B91">
      <w:pPr>
        <w:pStyle w:val="Standard"/>
        <w:spacing w:line="360" w:lineRule="auto"/>
        <w:jc w:val="center"/>
        <w:rPr>
          <w:rFonts w:cs="Times New Roman"/>
          <w:color w:val="000000" w:themeColor="text1"/>
          <w:sz w:val="28"/>
          <w:szCs w:val="28"/>
          <w:lang w:val="uk-UA"/>
        </w:rPr>
      </w:pPr>
      <w:r w:rsidRPr="006664BD">
        <w:rPr>
          <w:rFonts w:eastAsia="Times New Roman" w:cs="Times New Roman"/>
          <w:color w:val="000000" w:themeColor="text1"/>
          <w:sz w:val="28"/>
          <w:szCs w:val="28"/>
          <w:lang w:val="uk-UA" w:eastAsia="ar-SA" w:bidi="ar-SA"/>
        </w:rPr>
        <w:t>на тему:</w:t>
      </w:r>
    </w:p>
    <w:p w:rsidR="00225B91" w:rsidRPr="006664BD" w:rsidRDefault="00B16169" w:rsidP="00225B91">
      <w:pPr>
        <w:pStyle w:val="Standard"/>
        <w:spacing w:line="360" w:lineRule="auto"/>
        <w:jc w:val="center"/>
        <w:rPr>
          <w:rFonts w:cs="Times New Roman"/>
          <w:b/>
          <w:bCs/>
          <w:caps/>
          <w:color w:val="000000" w:themeColor="text1"/>
          <w:sz w:val="28"/>
          <w:szCs w:val="28"/>
          <w:lang w:val="uk-UA"/>
        </w:rPr>
      </w:pPr>
      <w:r w:rsidRPr="006664BD">
        <w:rPr>
          <w:rFonts w:cs="Times New Roman"/>
          <w:b/>
          <w:bCs/>
          <w:caps/>
          <w:color w:val="000000" w:themeColor="text1"/>
          <w:sz w:val="28"/>
          <w:szCs w:val="28"/>
          <w:lang w:val="uk-UA"/>
        </w:rPr>
        <w:t>полісемія</w:t>
      </w:r>
      <w:r w:rsidR="00225B91" w:rsidRPr="006664BD">
        <w:rPr>
          <w:rFonts w:cs="Times New Roman"/>
          <w:b/>
          <w:bCs/>
          <w:caps/>
          <w:color w:val="000000" w:themeColor="text1"/>
          <w:sz w:val="28"/>
          <w:szCs w:val="28"/>
          <w:lang w:val="uk-UA"/>
        </w:rPr>
        <w:t xml:space="preserve"> та її причини</w:t>
      </w:r>
    </w:p>
    <w:p w:rsidR="00225B91" w:rsidRPr="006664BD" w:rsidRDefault="00225B91" w:rsidP="00225B91">
      <w:pPr>
        <w:pStyle w:val="Standard"/>
        <w:spacing w:line="360" w:lineRule="auto"/>
        <w:jc w:val="center"/>
        <w:rPr>
          <w:rFonts w:cs="Times New Roman"/>
          <w:b/>
          <w:bCs/>
          <w:caps/>
          <w:color w:val="000000" w:themeColor="text1"/>
          <w:sz w:val="28"/>
          <w:szCs w:val="28"/>
          <w:lang w:val="uk-UA"/>
        </w:rPr>
      </w:pPr>
      <w:r w:rsidRPr="006664BD">
        <w:rPr>
          <w:rFonts w:cs="Times New Roman"/>
          <w:b/>
          <w:bCs/>
          <w:caps/>
          <w:color w:val="000000" w:themeColor="text1"/>
          <w:sz w:val="28"/>
          <w:szCs w:val="28"/>
          <w:lang w:val="uk-UA"/>
        </w:rPr>
        <w:t xml:space="preserve">(на матеріалі </w:t>
      </w:r>
      <w:r w:rsidRPr="006664BD">
        <w:rPr>
          <w:rFonts w:cs="Times New Roman"/>
          <w:iCs/>
          <w:caps/>
          <w:color w:val="000000" w:themeColor="text1"/>
          <w:sz w:val="28"/>
          <w:szCs w:val="28"/>
          <w:lang w:val="uk-UA"/>
        </w:rPr>
        <w:t>____________________</w:t>
      </w:r>
      <w:r w:rsidRPr="006664BD">
        <w:rPr>
          <w:rFonts w:cs="Times New Roman"/>
          <w:b/>
          <w:bCs/>
          <w:iCs/>
          <w:caps/>
          <w:color w:val="000000" w:themeColor="text1"/>
          <w:sz w:val="28"/>
          <w:szCs w:val="28"/>
          <w:lang w:val="uk-UA"/>
        </w:rPr>
        <w:t xml:space="preserve"> мови</w:t>
      </w:r>
      <w:r w:rsidRPr="006664BD">
        <w:rPr>
          <w:rFonts w:cs="Times New Roman"/>
          <w:b/>
          <w:bCs/>
          <w:caps/>
          <w:color w:val="000000" w:themeColor="text1"/>
          <w:sz w:val="28"/>
          <w:szCs w:val="28"/>
          <w:lang w:val="uk-UA"/>
        </w:rPr>
        <w:t>)</w:t>
      </w:r>
    </w:p>
    <w:p w:rsidR="00225B91" w:rsidRPr="006664BD" w:rsidRDefault="00225B91" w:rsidP="00225B91">
      <w:pPr>
        <w:pStyle w:val="Standard"/>
        <w:spacing w:line="360" w:lineRule="auto"/>
        <w:jc w:val="center"/>
        <w:rPr>
          <w:rFonts w:eastAsia="Times New Roman" w:cs="Times New Roman"/>
          <w:bCs/>
          <w:color w:val="000000" w:themeColor="text1"/>
          <w:sz w:val="28"/>
          <w:szCs w:val="28"/>
          <w:lang w:val="uk-UA"/>
        </w:rPr>
      </w:pPr>
    </w:p>
    <w:p w:rsidR="00225B91" w:rsidRPr="006664BD" w:rsidRDefault="00225B91" w:rsidP="00225B91">
      <w:pPr>
        <w:pStyle w:val="Standard"/>
        <w:spacing w:line="360" w:lineRule="auto"/>
        <w:ind w:firstLine="3969"/>
        <w:rPr>
          <w:rFonts w:cs="Times New Roman"/>
          <w:color w:val="000000" w:themeColor="text1"/>
          <w:sz w:val="28"/>
          <w:szCs w:val="28"/>
          <w:lang w:val="uk-UA"/>
        </w:rPr>
      </w:pPr>
      <w:r w:rsidRPr="006664BD">
        <w:rPr>
          <w:rFonts w:eastAsia="Malgun Gothic" w:cs="Times New Roman"/>
          <w:color w:val="000000" w:themeColor="text1"/>
          <w:sz w:val="28"/>
          <w:szCs w:val="28"/>
          <w:lang w:val="uk-UA" w:eastAsia="ar-SA" w:bidi="ar-SA"/>
        </w:rPr>
        <w:t>Студента (</w:t>
      </w:r>
      <w:proofErr w:type="spellStart"/>
      <w:r w:rsidRPr="006664BD">
        <w:rPr>
          <w:rFonts w:eastAsia="Malgun Gothic" w:cs="Times New Roman"/>
          <w:color w:val="000000" w:themeColor="text1"/>
          <w:sz w:val="28"/>
          <w:szCs w:val="28"/>
          <w:lang w:val="uk-UA" w:eastAsia="ar-SA" w:bidi="ar-SA"/>
        </w:rPr>
        <w:t>тки</w:t>
      </w:r>
      <w:proofErr w:type="spellEnd"/>
      <w:r w:rsidRPr="006664BD">
        <w:rPr>
          <w:rFonts w:eastAsia="Malgun Gothic" w:cs="Times New Roman"/>
          <w:color w:val="000000" w:themeColor="text1"/>
          <w:sz w:val="28"/>
          <w:szCs w:val="28"/>
          <w:lang w:val="uk-UA" w:eastAsia="ar-SA" w:bidi="ar-SA"/>
        </w:rPr>
        <w:t>) групи ____________________</w:t>
      </w:r>
      <w:r w:rsidR="00261485" w:rsidRPr="006664BD">
        <w:rPr>
          <w:rFonts w:eastAsia="Malgun Gothic" w:cs="Times New Roman"/>
          <w:color w:val="000000" w:themeColor="text1"/>
          <w:sz w:val="28"/>
          <w:szCs w:val="28"/>
          <w:lang w:val="uk-UA" w:eastAsia="ar-SA" w:bidi="ar-SA"/>
        </w:rPr>
        <w:t>______</w:t>
      </w:r>
    </w:p>
    <w:p w:rsidR="00225B91" w:rsidRPr="006664BD" w:rsidRDefault="00225B91" w:rsidP="00225B91">
      <w:pPr>
        <w:pStyle w:val="Standard"/>
        <w:spacing w:line="360" w:lineRule="auto"/>
        <w:ind w:firstLine="3969"/>
        <w:rPr>
          <w:rFonts w:cs="Times New Roman"/>
          <w:color w:val="000000" w:themeColor="text1"/>
          <w:sz w:val="28"/>
          <w:szCs w:val="28"/>
          <w:lang w:val="uk-UA"/>
        </w:rPr>
      </w:pPr>
      <w:r w:rsidRPr="006664BD">
        <w:rPr>
          <w:rFonts w:eastAsia="Malgun Gothic" w:cs="Times New Roman"/>
          <w:color w:val="000000" w:themeColor="text1"/>
          <w:sz w:val="28"/>
          <w:szCs w:val="28"/>
          <w:lang w:val="uk-UA" w:eastAsia="ar-SA" w:bidi="ar-SA"/>
        </w:rPr>
        <w:t>факультету східної і слов’янської філології</w:t>
      </w:r>
    </w:p>
    <w:p w:rsidR="00225B91" w:rsidRPr="006664BD" w:rsidRDefault="00225B91" w:rsidP="00225B91">
      <w:pPr>
        <w:pStyle w:val="Standard"/>
        <w:spacing w:line="360" w:lineRule="auto"/>
        <w:ind w:firstLine="3969"/>
        <w:rPr>
          <w:rFonts w:cs="Times New Roman"/>
          <w:color w:val="000000" w:themeColor="text1"/>
          <w:sz w:val="28"/>
          <w:szCs w:val="28"/>
          <w:lang w:val="uk-UA"/>
        </w:rPr>
      </w:pPr>
      <w:r w:rsidRPr="006664BD">
        <w:rPr>
          <w:rFonts w:eastAsia="Malgun Gothic" w:cs="Times New Roman"/>
          <w:color w:val="000000" w:themeColor="text1"/>
          <w:sz w:val="28"/>
          <w:szCs w:val="28"/>
          <w:lang w:val="uk-UA" w:eastAsia="ar-SA" w:bidi="ar-SA"/>
        </w:rPr>
        <w:t>денної</w:t>
      </w:r>
      <w:r w:rsidR="00261485" w:rsidRPr="006664BD">
        <w:rPr>
          <w:rFonts w:eastAsia="Malgun Gothic" w:cs="Times New Roman"/>
          <w:color w:val="000000" w:themeColor="text1"/>
          <w:sz w:val="28"/>
          <w:szCs w:val="28"/>
          <w:lang w:val="uk-UA" w:eastAsia="ar-SA" w:bidi="ar-SA"/>
        </w:rPr>
        <w:t xml:space="preserve"> / заочної</w:t>
      </w:r>
      <w:r w:rsidRPr="006664BD">
        <w:rPr>
          <w:rFonts w:eastAsia="Malgun Gothic" w:cs="Times New Roman"/>
          <w:color w:val="000000" w:themeColor="text1"/>
          <w:sz w:val="28"/>
          <w:szCs w:val="28"/>
          <w:lang w:val="uk-UA" w:eastAsia="ar-SA" w:bidi="ar-SA"/>
        </w:rPr>
        <w:t xml:space="preserve"> форми здобуття освіти</w:t>
      </w:r>
    </w:p>
    <w:p w:rsidR="00225B91" w:rsidRPr="006664BD" w:rsidRDefault="00225B91" w:rsidP="00261485">
      <w:pPr>
        <w:pStyle w:val="Standard"/>
        <w:spacing w:line="360" w:lineRule="auto"/>
        <w:ind w:firstLine="3969"/>
        <w:rPr>
          <w:rFonts w:cs="Times New Roman"/>
          <w:color w:val="000000" w:themeColor="text1"/>
          <w:sz w:val="28"/>
          <w:szCs w:val="28"/>
          <w:lang w:val="uk-UA"/>
        </w:rPr>
      </w:pPr>
      <w:r w:rsidRPr="006664BD">
        <w:rPr>
          <w:rFonts w:eastAsia="Malgun Gothic" w:cs="Times New Roman"/>
          <w:color w:val="000000" w:themeColor="text1"/>
          <w:sz w:val="28"/>
          <w:szCs w:val="28"/>
          <w:lang w:val="uk-UA" w:eastAsia="ar-SA" w:bidi="ar-SA"/>
        </w:rPr>
        <w:t xml:space="preserve">Освітньої програми: </w:t>
      </w:r>
      <w:r w:rsidR="00261485" w:rsidRPr="006664BD">
        <w:rPr>
          <w:rFonts w:eastAsia="Malgun Gothic" w:cs="Times New Roman"/>
          <w:color w:val="000000" w:themeColor="text1"/>
          <w:sz w:val="28"/>
          <w:szCs w:val="28"/>
          <w:lang w:val="uk-UA" w:eastAsia="ar-SA" w:bidi="ar-SA"/>
        </w:rPr>
        <w:t>___________________________</w:t>
      </w:r>
    </w:p>
    <w:p w:rsidR="00225B91" w:rsidRPr="006664BD" w:rsidRDefault="00225B91" w:rsidP="00225B91">
      <w:pPr>
        <w:pStyle w:val="Standard"/>
        <w:spacing w:line="360" w:lineRule="auto"/>
        <w:ind w:firstLine="3969"/>
        <w:rPr>
          <w:rFonts w:cs="Times New Roman"/>
          <w:color w:val="000000" w:themeColor="text1"/>
          <w:sz w:val="28"/>
          <w:szCs w:val="28"/>
          <w:lang w:val="uk-UA"/>
        </w:rPr>
      </w:pPr>
      <w:r w:rsidRPr="006664BD">
        <w:rPr>
          <w:rFonts w:eastAsia="Malgun Gothic" w:cs="Times New Roman"/>
          <w:color w:val="000000" w:themeColor="text1"/>
          <w:sz w:val="28"/>
          <w:szCs w:val="28"/>
          <w:lang w:val="uk-UA" w:eastAsia="ar-SA" w:bidi="ar-SA"/>
        </w:rPr>
        <w:t>Спеціальності 035 Філологія</w:t>
      </w:r>
    </w:p>
    <w:p w:rsidR="008C10F1" w:rsidRDefault="00225B91" w:rsidP="00261485">
      <w:pPr>
        <w:pStyle w:val="Standard"/>
        <w:spacing w:line="360" w:lineRule="auto"/>
        <w:ind w:left="3969"/>
        <w:rPr>
          <w:rFonts w:eastAsia="Malgun Gothic" w:cs="Times New Roman"/>
          <w:color w:val="000000" w:themeColor="text1"/>
          <w:sz w:val="28"/>
          <w:szCs w:val="28"/>
          <w:lang w:val="uk-UA" w:eastAsia="ar-SA" w:bidi="ar-SA"/>
        </w:rPr>
      </w:pPr>
      <w:r w:rsidRPr="006664BD">
        <w:rPr>
          <w:rFonts w:eastAsia="Malgun Gothic" w:cs="Times New Roman"/>
          <w:color w:val="000000" w:themeColor="text1"/>
          <w:sz w:val="28"/>
          <w:szCs w:val="28"/>
          <w:lang w:val="uk-UA" w:eastAsia="ar-SA" w:bidi="ar-SA"/>
        </w:rPr>
        <w:t>Спеціалізації 035.0</w:t>
      </w:r>
      <w:r w:rsidR="008C10F1">
        <w:rPr>
          <w:rFonts w:eastAsia="Malgun Gothic" w:cs="Times New Roman"/>
          <w:color w:val="000000" w:themeColor="text1"/>
          <w:sz w:val="28"/>
          <w:szCs w:val="28"/>
          <w:lang w:val="uk-UA" w:eastAsia="ar-SA" w:bidi="ar-SA"/>
        </w:rPr>
        <w:t>___</w:t>
      </w:r>
      <w:r w:rsidRPr="006664BD">
        <w:rPr>
          <w:rFonts w:eastAsia="Malgun Gothic" w:cs="Times New Roman"/>
          <w:color w:val="000000" w:themeColor="text1"/>
          <w:sz w:val="28"/>
          <w:szCs w:val="28"/>
          <w:lang w:val="uk-UA" w:eastAsia="ar-SA" w:bidi="ar-SA"/>
        </w:rPr>
        <w:t xml:space="preserve"> </w:t>
      </w:r>
    </w:p>
    <w:p w:rsidR="00225B91" w:rsidRPr="006664BD" w:rsidRDefault="00225B91" w:rsidP="00261485">
      <w:pPr>
        <w:pStyle w:val="Standard"/>
        <w:spacing w:line="360" w:lineRule="auto"/>
        <w:ind w:left="3969"/>
        <w:rPr>
          <w:rFonts w:cs="Times New Roman"/>
          <w:color w:val="000000" w:themeColor="text1"/>
          <w:sz w:val="28"/>
          <w:szCs w:val="28"/>
          <w:lang w:val="uk-UA"/>
        </w:rPr>
      </w:pPr>
      <w:r w:rsidRPr="006664BD">
        <w:rPr>
          <w:rFonts w:eastAsia="Malgun Gothic" w:cs="Times New Roman"/>
          <w:color w:val="000000" w:themeColor="text1"/>
          <w:sz w:val="28"/>
          <w:szCs w:val="28"/>
          <w:lang w:val="uk-UA" w:eastAsia="ar-SA" w:bidi="ar-SA"/>
        </w:rPr>
        <w:t xml:space="preserve">(переклад включно), перша – </w:t>
      </w:r>
      <w:r w:rsidR="00261485" w:rsidRPr="006664BD">
        <w:rPr>
          <w:rFonts w:eastAsia="Malgun Gothic" w:cs="Times New Roman"/>
          <w:color w:val="000000" w:themeColor="text1"/>
          <w:sz w:val="28"/>
          <w:szCs w:val="28"/>
          <w:lang w:val="uk-UA" w:eastAsia="ar-SA" w:bidi="ar-SA"/>
        </w:rPr>
        <w:t>____________________</w:t>
      </w:r>
    </w:p>
    <w:p w:rsidR="00225B91" w:rsidRPr="00C450F9" w:rsidRDefault="00261485" w:rsidP="00225B91">
      <w:pPr>
        <w:pStyle w:val="Standard"/>
        <w:spacing w:line="360" w:lineRule="auto"/>
        <w:ind w:firstLine="3969"/>
        <w:rPr>
          <w:rFonts w:cs="Times New Roman"/>
          <w:color w:val="000000" w:themeColor="text1"/>
          <w:sz w:val="28"/>
          <w:szCs w:val="28"/>
          <w:lang w:val="uk-UA"/>
        </w:rPr>
      </w:pPr>
      <w:r w:rsidRPr="00C450F9">
        <w:rPr>
          <w:rFonts w:eastAsia="Times-Roman," w:cs="Times New Roman"/>
          <w:b/>
          <w:bCs/>
          <w:color w:val="000000" w:themeColor="text1"/>
          <w:sz w:val="28"/>
          <w:szCs w:val="28"/>
          <w:lang w:val="uk-UA"/>
        </w:rPr>
        <w:t>Петренк</w:t>
      </w:r>
      <w:r w:rsidR="002C6B2D">
        <w:rPr>
          <w:rFonts w:eastAsia="Times-Roman," w:cs="Times New Roman"/>
          <w:b/>
          <w:bCs/>
          <w:color w:val="000000" w:themeColor="text1"/>
          <w:sz w:val="28"/>
          <w:szCs w:val="28"/>
          <w:lang w:val="uk-UA"/>
        </w:rPr>
        <w:t>а</w:t>
      </w:r>
      <w:r w:rsidRPr="00C450F9">
        <w:rPr>
          <w:rFonts w:eastAsia="Times-Roman," w:cs="Times New Roman"/>
          <w:b/>
          <w:bCs/>
          <w:color w:val="000000" w:themeColor="text1"/>
          <w:sz w:val="28"/>
          <w:szCs w:val="28"/>
          <w:lang w:val="uk-UA"/>
        </w:rPr>
        <w:t xml:space="preserve"> Петра Петровича</w:t>
      </w:r>
    </w:p>
    <w:p w:rsidR="00225B91" w:rsidRPr="00C450F9" w:rsidRDefault="00225B91" w:rsidP="00225B91">
      <w:pPr>
        <w:pStyle w:val="Standard"/>
        <w:spacing w:line="360" w:lineRule="auto"/>
        <w:ind w:firstLine="3969"/>
        <w:rPr>
          <w:rFonts w:cs="Times New Roman"/>
          <w:color w:val="000000" w:themeColor="text1"/>
          <w:sz w:val="28"/>
          <w:szCs w:val="28"/>
          <w:lang w:val="uk-UA"/>
        </w:rPr>
      </w:pPr>
    </w:p>
    <w:p w:rsidR="00225B91" w:rsidRPr="002C6B2D" w:rsidRDefault="002C6B2D" w:rsidP="002C6B2D">
      <w:pPr>
        <w:pStyle w:val="Standard"/>
        <w:spacing w:line="360" w:lineRule="auto"/>
        <w:ind w:left="2880" w:firstLine="720"/>
        <w:jc w:val="both"/>
        <w:rPr>
          <w:rFonts w:cs="Times New Roman"/>
          <w:color w:val="000000" w:themeColor="text1"/>
          <w:sz w:val="28"/>
          <w:szCs w:val="28"/>
          <w:lang w:val="uk-UA"/>
        </w:rPr>
      </w:pPr>
      <w:r>
        <w:rPr>
          <w:rFonts w:eastAsia="Malgun Gothic" w:cs="Times New Roman"/>
          <w:color w:val="000000" w:themeColor="text1"/>
          <w:sz w:val="28"/>
          <w:szCs w:val="28"/>
          <w:lang w:val="uk-UA" w:eastAsia="ar-SA" w:bidi="ar-SA"/>
        </w:rPr>
        <w:t xml:space="preserve">    </w:t>
      </w:r>
      <w:r w:rsidR="00225B91" w:rsidRPr="00C450F9">
        <w:rPr>
          <w:rFonts w:eastAsia="Malgun Gothic" w:cs="Times New Roman"/>
          <w:color w:val="000000" w:themeColor="text1"/>
          <w:sz w:val="28"/>
          <w:szCs w:val="28"/>
          <w:lang w:val="uk-UA" w:eastAsia="ar-SA" w:bidi="ar-SA"/>
        </w:rPr>
        <w:t xml:space="preserve">Науковий керівник: </w:t>
      </w:r>
      <w:r w:rsidR="00BC67A4" w:rsidRPr="00C450F9">
        <w:rPr>
          <w:rFonts w:eastAsia="Malgun Gothic" w:cs="Times New Roman"/>
          <w:b/>
          <w:bCs/>
          <w:color w:val="000000" w:themeColor="text1"/>
          <w:sz w:val="28"/>
          <w:szCs w:val="28"/>
          <w:lang w:val="uk-UA" w:eastAsia="ar-SA" w:bidi="ar-SA"/>
        </w:rPr>
        <w:t>к. </w:t>
      </w:r>
      <w:proofErr w:type="spellStart"/>
      <w:r w:rsidR="00BC67A4" w:rsidRPr="00C450F9">
        <w:rPr>
          <w:rFonts w:eastAsia="Malgun Gothic" w:cs="Times New Roman"/>
          <w:b/>
          <w:bCs/>
          <w:color w:val="000000" w:themeColor="text1"/>
          <w:sz w:val="28"/>
          <w:szCs w:val="28"/>
          <w:lang w:val="uk-UA" w:eastAsia="ar-SA" w:bidi="ar-SA"/>
        </w:rPr>
        <w:t>філол</w:t>
      </w:r>
      <w:proofErr w:type="spellEnd"/>
      <w:r w:rsidR="00BC67A4" w:rsidRPr="00C450F9">
        <w:rPr>
          <w:rFonts w:eastAsia="Malgun Gothic" w:cs="Times New Roman"/>
          <w:b/>
          <w:bCs/>
          <w:color w:val="000000" w:themeColor="text1"/>
          <w:sz w:val="28"/>
          <w:szCs w:val="28"/>
          <w:lang w:val="uk-UA" w:eastAsia="ar-SA" w:bidi="ar-SA"/>
        </w:rPr>
        <w:t xml:space="preserve">. н., доц. </w:t>
      </w:r>
      <w:r w:rsidR="00261485" w:rsidRPr="00C450F9">
        <w:rPr>
          <w:rFonts w:eastAsia="Malgun Gothic" w:cs="Times New Roman"/>
          <w:b/>
          <w:bCs/>
          <w:color w:val="000000" w:themeColor="text1"/>
          <w:sz w:val="28"/>
          <w:szCs w:val="28"/>
          <w:lang w:val="uk-UA" w:eastAsia="ar-SA" w:bidi="ar-SA"/>
        </w:rPr>
        <w:t>Янко Я</w:t>
      </w:r>
      <w:r>
        <w:rPr>
          <w:rFonts w:eastAsia="Malgun Gothic" w:cs="Times New Roman"/>
          <w:b/>
          <w:bCs/>
          <w:color w:val="000000" w:themeColor="text1"/>
          <w:sz w:val="28"/>
          <w:szCs w:val="28"/>
          <w:lang w:val="uk-UA" w:eastAsia="ar-SA" w:bidi="ar-SA"/>
        </w:rPr>
        <w:t>на</w:t>
      </w:r>
      <w:r w:rsidR="00261485" w:rsidRPr="00C450F9">
        <w:rPr>
          <w:rFonts w:eastAsia="Malgun Gothic" w:cs="Times New Roman"/>
          <w:b/>
          <w:bCs/>
          <w:color w:val="000000" w:themeColor="text1"/>
          <w:sz w:val="28"/>
          <w:szCs w:val="28"/>
          <w:lang w:val="uk-UA" w:eastAsia="ar-SA" w:bidi="ar-SA"/>
        </w:rPr>
        <w:t xml:space="preserve"> Ян</w:t>
      </w:r>
      <w:r>
        <w:rPr>
          <w:rFonts w:eastAsia="Malgun Gothic" w:cs="Times New Roman"/>
          <w:b/>
          <w:bCs/>
          <w:color w:val="000000" w:themeColor="text1"/>
          <w:sz w:val="28"/>
          <w:szCs w:val="28"/>
          <w:lang w:val="uk-UA" w:eastAsia="ar-SA" w:bidi="ar-SA"/>
        </w:rPr>
        <w:t>івна</w:t>
      </w:r>
    </w:p>
    <w:p w:rsidR="00225B91" w:rsidRPr="006664BD" w:rsidRDefault="00225B91" w:rsidP="00225B91">
      <w:pPr>
        <w:pStyle w:val="Standard"/>
        <w:spacing w:line="360" w:lineRule="auto"/>
        <w:ind w:firstLine="3969"/>
        <w:jc w:val="both"/>
        <w:rPr>
          <w:rFonts w:eastAsia="Malgun Gothic" w:cs="Times New Roman"/>
          <w:color w:val="000000" w:themeColor="text1"/>
          <w:sz w:val="28"/>
          <w:szCs w:val="28"/>
          <w:lang w:val="uk-UA" w:eastAsia="ar-SA" w:bidi="ar-SA"/>
        </w:rPr>
      </w:pPr>
    </w:p>
    <w:tbl>
      <w:tblPr>
        <w:tblW w:w="10137" w:type="dxa"/>
        <w:tblInd w:w="-128" w:type="dxa"/>
        <w:tblLayout w:type="fixed"/>
        <w:tblCellMar>
          <w:left w:w="10" w:type="dxa"/>
          <w:right w:w="10" w:type="dxa"/>
        </w:tblCellMar>
        <w:tblLook w:val="0000" w:firstRow="0" w:lastRow="0" w:firstColumn="0" w:lastColumn="0" w:noHBand="0" w:noVBand="0"/>
      </w:tblPr>
      <w:tblGrid>
        <w:gridCol w:w="5374"/>
        <w:gridCol w:w="2624"/>
        <w:gridCol w:w="2139"/>
      </w:tblGrid>
      <w:tr w:rsidR="00225B91" w:rsidRPr="006664BD" w:rsidTr="00B94E44">
        <w:tc>
          <w:tcPr>
            <w:tcW w:w="5374" w:type="dxa"/>
            <w:tcMar>
              <w:top w:w="0" w:type="dxa"/>
              <w:left w:w="10" w:type="dxa"/>
              <w:bottom w:w="0" w:type="dxa"/>
              <w:right w:w="10" w:type="dxa"/>
            </w:tcMar>
          </w:tcPr>
          <w:p w:rsidR="00225B91" w:rsidRPr="006664BD" w:rsidRDefault="00225B91" w:rsidP="00B94E44">
            <w:pPr>
              <w:pStyle w:val="Standard"/>
              <w:suppressAutoHyphens w:val="0"/>
              <w:spacing w:line="360" w:lineRule="auto"/>
              <w:jc w:val="center"/>
              <w:rPr>
                <w:rFonts w:eastAsia="Arial" w:cs="Times New Roman"/>
                <w:b/>
                <w:color w:val="000000" w:themeColor="text1"/>
                <w:sz w:val="28"/>
                <w:szCs w:val="28"/>
                <w:lang w:val="uk-UA" w:eastAsia="ar-SA" w:bidi="ar-SA"/>
              </w:rPr>
            </w:pPr>
          </w:p>
        </w:tc>
        <w:tc>
          <w:tcPr>
            <w:tcW w:w="2624" w:type="dxa"/>
            <w:tcMar>
              <w:top w:w="0" w:type="dxa"/>
              <w:left w:w="10" w:type="dxa"/>
              <w:bottom w:w="0" w:type="dxa"/>
              <w:right w:w="10" w:type="dxa"/>
            </w:tcMar>
          </w:tcPr>
          <w:p w:rsidR="00225B91" w:rsidRPr="006664BD" w:rsidRDefault="00225B91" w:rsidP="00B94E44">
            <w:pPr>
              <w:pStyle w:val="Standard"/>
              <w:suppressAutoHyphens w:val="0"/>
              <w:spacing w:line="360" w:lineRule="auto"/>
              <w:jc w:val="both"/>
              <w:rPr>
                <w:rFonts w:cs="Times New Roman"/>
                <w:color w:val="000000" w:themeColor="text1"/>
                <w:sz w:val="28"/>
                <w:szCs w:val="28"/>
                <w:lang w:val="uk-UA"/>
              </w:rPr>
            </w:pPr>
            <w:r w:rsidRPr="006664BD">
              <w:rPr>
                <w:rFonts w:eastAsia="Times New Roman" w:cs="Times New Roman"/>
                <w:bCs/>
                <w:color w:val="000000" w:themeColor="text1"/>
                <w:sz w:val="28"/>
                <w:szCs w:val="28"/>
                <w:lang w:val="uk-UA" w:eastAsia="ar-SA" w:bidi="ar-SA"/>
              </w:rPr>
              <w:t>Національна шкала</w:t>
            </w:r>
          </w:p>
        </w:tc>
        <w:tc>
          <w:tcPr>
            <w:tcW w:w="2139" w:type="dxa"/>
            <w:tcBorders>
              <w:bottom w:val="single" w:sz="4" w:space="0" w:color="000001"/>
            </w:tcBorders>
            <w:tcMar>
              <w:top w:w="0" w:type="dxa"/>
              <w:left w:w="10" w:type="dxa"/>
              <w:bottom w:w="0" w:type="dxa"/>
              <w:right w:w="10" w:type="dxa"/>
            </w:tcMar>
          </w:tcPr>
          <w:p w:rsidR="00225B91" w:rsidRPr="006664BD" w:rsidRDefault="00225B91" w:rsidP="00B94E44">
            <w:pPr>
              <w:pStyle w:val="Standard"/>
              <w:suppressAutoHyphens w:val="0"/>
              <w:spacing w:line="360" w:lineRule="auto"/>
              <w:jc w:val="center"/>
              <w:rPr>
                <w:rFonts w:eastAsia="Arial" w:cs="Times New Roman"/>
                <w:b/>
                <w:color w:val="000000" w:themeColor="text1"/>
                <w:sz w:val="28"/>
                <w:szCs w:val="28"/>
                <w:lang w:val="uk-UA" w:eastAsia="ar-SA" w:bidi="ar-SA"/>
              </w:rPr>
            </w:pPr>
          </w:p>
        </w:tc>
      </w:tr>
      <w:tr w:rsidR="00225B91" w:rsidRPr="006664BD" w:rsidTr="00B94E44">
        <w:tc>
          <w:tcPr>
            <w:tcW w:w="5374" w:type="dxa"/>
            <w:tcMar>
              <w:top w:w="0" w:type="dxa"/>
              <w:left w:w="10" w:type="dxa"/>
              <w:bottom w:w="0" w:type="dxa"/>
              <w:right w:w="10" w:type="dxa"/>
            </w:tcMar>
          </w:tcPr>
          <w:p w:rsidR="00225B91" w:rsidRPr="006664BD" w:rsidRDefault="00225B91" w:rsidP="00B94E44">
            <w:pPr>
              <w:pStyle w:val="Standard"/>
              <w:suppressAutoHyphens w:val="0"/>
              <w:spacing w:line="360" w:lineRule="auto"/>
              <w:jc w:val="center"/>
              <w:rPr>
                <w:rFonts w:eastAsia="Arial" w:cs="Times New Roman"/>
                <w:b/>
                <w:color w:val="000000" w:themeColor="text1"/>
                <w:sz w:val="28"/>
                <w:szCs w:val="28"/>
                <w:lang w:val="uk-UA" w:eastAsia="ar-SA" w:bidi="ar-SA"/>
              </w:rPr>
            </w:pPr>
          </w:p>
        </w:tc>
        <w:tc>
          <w:tcPr>
            <w:tcW w:w="2624" w:type="dxa"/>
            <w:tcMar>
              <w:top w:w="0" w:type="dxa"/>
              <w:left w:w="10" w:type="dxa"/>
              <w:bottom w:w="0" w:type="dxa"/>
              <w:right w:w="10" w:type="dxa"/>
            </w:tcMar>
          </w:tcPr>
          <w:p w:rsidR="00225B91" w:rsidRPr="006664BD" w:rsidRDefault="00225B91" w:rsidP="00B94E44">
            <w:pPr>
              <w:pStyle w:val="Standard"/>
              <w:suppressAutoHyphens w:val="0"/>
              <w:spacing w:line="360" w:lineRule="auto"/>
              <w:jc w:val="both"/>
              <w:rPr>
                <w:rFonts w:cs="Times New Roman"/>
                <w:color w:val="000000" w:themeColor="text1"/>
                <w:sz w:val="28"/>
                <w:szCs w:val="28"/>
                <w:lang w:val="uk-UA"/>
              </w:rPr>
            </w:pPr>
            <w:r w:rsidRPr="006664BD">
              <w:rPr>
                <w:rFonts w:eastAsia="Times New Roman" w:cs="Times New Roman"/>
                <w:color w:val="000000" w:themeColor="text1"/>
                <w:sz w:val="28"/>
                <w:szCs w:val="28"/>
                <w:lang w:val="uk-UA" w:eastAsia="ar-SA" w:bidi="ar-SA"/>
              </w:rPr>
              <w:t>Кількість балів</w:t>
            </w:r>
          </w:p>
        </w:tc>
        <w:tc>
          <w:tcPr>
            <w:tcW w:w="2139" w:type="dxa"/>
            <w:tcBorders>
              <w:top w:val="single" w:sz="4" w:space="0" w:color="000001"/>
              <w:bottom w:val="single" w:sz="4" w:space="0" w:color="000001"/>
            </w:tcBorders>
            <w:tcMar>
              <w:top w:w="0" w:type="dxa"/>
              <w:left w:w="10" w:type="dxa"/>
              <w:bottom w:w="0" w:type="dxa"/>
              <w:right w:w="10" w:type="dxa"/>
            </w:tcMar>
          </w:tcPr>
          <w:p w:rsidR="00225B91" w:rsidRPr="006664BD" w:rsidRDefault="00225B91" w:rsidP="00B94E44">
            <w:pPr>
              <w:pStyle w:val="Standard"/>
              <w:suppressAutoHyphens w:val="0"/>
              <w:spacing w:line="360" w:lineRule="auto"/>
              <w:jc w:val="center"/>
              <w:rPr>
                <w:rFonts w:eastAsia="Arial" w:cs="Times New Roman"/>
                <w:b/>
                <w:color w:val="000000" w:themeColor="text1"/>
                <w:sz w:val="28"/>
                <w:szCs w:val="28"/>
                <w:lang w:val="uk-UA" w:eastAsia="ar-SA" w:bidi="ar-SA"/>
              </w:rPr>
            </w:pPr>
          </w:p>
        </w:tc>
      </w:tr>
      <w:tr w:rsidR="00225B91" w:rsidRPr="006664BD" w:rsidTr="00B94E44">
        <w:tc>
          <w:tcPr>
            <w:tcW w:w="5374" w:type="dxa"/>
            <w:tcMar>
              <w:top w:w="0" w:type="dxa"/>
              <w:left w:w="10" w:type="dxa"/>
              <w:bottom w:w="0" w:type="dxa"/>
              <w:right w:w="10" w:type="dxa"/>
            </w:tcMar>
          </w:tcPr>
          <w:p w:rsidR="00225B91" w:rsidRPr="006664BD" w:rsidRDefault="00225B91" w:rsidP="00B94E44">
            <w:pPr>
              <w:pStyle w:val="Standard"/>
              <w:suppressAutoHyphens w:val="0"/>
              <w:spacing w:line="360" w:lineRule="auto"/>
              <w:jc w:val="center"/>
              <w:rPr>
                <w:rFonts w:eastAsia="Arial" w:cs="Times New Roman"/>
                <w:b/>
                <w:color w:val="000000" w:themeColor="text1"/>
                <w:sz w:val="28"/>
                <w:szCs w:val="28"/>
                <w:lang w:val="uk-UA" w:eastAsia="ar-SA" w:bidi="ar-SA"/>
              </w:rPr>
            </w:pPr>
          </w:p>
        </w:tc>
        <w:tc>
          <w:tcPr>
            <w:tcW w:w="2624" w:type="dxa"/>
            <w:tcMar>
              <w:top w:w="0" w:type="dxa"/>
              <w:left w:w="10" w:type="dxa"/>
              <w:bottom w:w="0" w:type="dxa"/>
              <w:right w:w="10" w:type="dxa"/>
            </w:tcMar>
          </w:tcPr>
          <w:p w:rsidR="00225B91" w:rsidRPr="006664BD" w:rsidRDefault="00225B91" w:rsidP="00B94E44">
            <w:pPr>
              <w:pStyle w:val="Standard"/>
              <w:suppressAutoHyphens w:val="0"/>
              <w:spacing w:line="360" w:lineRule="auto"/>
              <w:jc w:val="both"/>
              <w:rPr>
                <w:rFonts w:cs="Times New Roman"/>
                <w:color w:val="000000" w:themeColor="text1"/>
                <w:sz w:val="28"/>
                <w:szCs w:val="28"/>
                <w:lang w:val="uk-UA"/>
              </w:rPr>
            </w:pPr>
            <w:r w:rsidRPr="006664BD">
              <w:rPr>
                <w:rFonts w:eastAsia="Times New Roman" w:cs="Times New Roman"/>
                <w:color w:val="000000" w:themeColor="text1"/>
                <w:sz w:val="28"/>
                <w:szCs w:val="28"/>
                <w:lang w:val="uk-UA" w:eastAsia="ar-SA" w:bidi="ar-SA"/>
              </w:rPr>
              <w:t>Оцінка ЄКТС</w:t>
            </w:r>
          </w:p>
        </w:tc>
        <w:tc>
          <w:tcPr>
            <w:tcW w:w="2139" w:type="dxa"/>
            <w:tcBorders>
              <w:top w:val="single" w:sz="4" w:space="0" w:color="000001"/>
              <w:bottom w:val="single" w:sz="4" w:space="0" w:color="000001"/>
            </w:tcBorders>
            <w:tcMar>
              <w:top w:w="0" w:type="dxa"/>
              <w:left w:w="10" w:type="dxa"/>
              <w:bottom w:w="0" w:type="dxa"/>
              <w:right w:w="10" w:type="dxa"/>
            </w:tcMar>
          </w:tcPr>
          <w:p w:rsidR="00225B91" w:rsidRPr="006664BD" w:rsidRDefault="00225B91" w:rsidP="00B94E44">
            <w:pPr>
              <w:pStyle w:val="Standard"/>
              <w:suppressAutoHyphens w:val="0"/>
              <w:spacing w:line="360" w:lineRule="auto"/>
              <w:jc w:val="center"/>
              <w:rPr>
                <w:rFonts w:eastAsia="Arial" w:cs="Times New Roman"/>
                <w:b/>
                <w:color w:val="000000" w:themeColor="text1"/>
                <w:sz w:val="28"/>
                <w:szCs w:val="28"/>
                <w:lang w:val="uk-UA" w:eastAsia="ar-SA" w:bidi="ar-SA"/>
              </w:rPr>
            </w:pPr>
          </w:p>
        </w:tc>
      </w:tr>
    </w:tbl>
    <w:p w:rsidR="00225B91" w:rsidRPr="006664BD" w:rsidRDefault="00225B91" w:rsidP="00225B91">
      <w:pPr>
        <w:pStyle w:val="Standard"/>
        <w:shd w:val="clear" w:color="auto" w:fill="FFFFFF"/>
        <w:suppressAutoHyphens w:val="0"/>
        <w:spacing w:line="360" w:lineRule="auto"/>
        <w:ind w:firstLine="567"/>
        <w:jc w:val="center"/>
        <w:rPr>
          <w:rFonts w:eastAsia="Malgun Gothic" w:cs="Times New Roman"/>
          <w:b/>
          <w:color w:val="000000" w:themeColor="text1"/>
          <w:sz w:val="28"/>
          <w:szCs w:val="28"/>
          <w:lang w:val="uk-UA" w:eastAsia="ar-SA" w:bidi="ar-SA"/>
        </w:rPr>
      </w:pPr>
    </w:p>
    <w:p w:rsidR="00261485" w:rsidRPr="006664BD" w:rsidRDefault="00225B91" w:rsidP="00261485">
      <w:pPr>
        <w:pStyle w:val="Standard"/>
        <w:spacing w:line="360" w:lineRule="auto"/>
        <w:jc w:val="center"/>
        <w:rPr>
          <w:rFonts w:eastAsia="Malgun Gothic" w:cs="Times New Roman"/>
          <w:b/>
          <w:color w:val="000000" w:themeColor="text1"/>
          <w:sz w:val="28"/>
          <w:szCs w:val="28"/>
          <w:lang w:val="uk-UA" w:eastAsia="ar-SA"/>
        </w:rPr>
      </w:pPr>
      <w:r w:rsidRPr="006664BD">
        <w:rPr>
          <w:rFonts w:eastAsia="Malgun Gothic" w:cs="Times New Roman"/>
          <w:b/>
          <w:color w:val="000000" w:themeColor="text1"/>
          <w:sz w:val="28"/>
          <w:szCs w:val="28"/>
          <w:lang w:val="uk-UA" w:eastAsia="ar-SA" w:bidi="ar-SA"/>
        </w:rPr>
        <w:t>Київ – 2023</w:t>
      </w:r>
      <w:r w:rsidR="00261485" w:rsidRPr="006664BD">
        <w:rPr>
          <w:rFonts w:eastAsia="Malgun Gothic" w:cs="Times New Roman"/>
          <w:b/>
          <w:color w:val="000000" w:themeColor="text1"/>
          <w:sz w:val="28"/>
          <w:szCs w:val="28"/>
          <w:lang w:val="uk-UA" w:eastAsia="ar-SA" w:bidi="ar-SA"/>
        </w:rPr>
        <w:br w:type="page"/>
      </w:r>
    </w:p>
    <w:p w:rsidR="003267CA" w:rsidRPr="006664BD" w:rsidRDefault="00D92CE4" w:rsidP="00D92CE4">
      <w:pPr>
        <w:spacing w:after="0" w:line="360" w:lineRule="auto"/>
        <w:jc w:val="right"/>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lastRenderedPageBreak/>
        <w:t>Додаток В</w:t>
      </w:r>
    </w:p>
    <w:p w:rsidR="00D92CE4" w:rsidRPr="006664BD" w:rsidRDefault="00D92CE4" w:rsidP="00D92CE4">
      <w:pPr>
        <w:spacing w:after="0" w:line="360" w:lineRule="auto"/>
        <w:jc w:val="center"/>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Зразок оформлення змісту</w:t>
      </w:r>
    </w:p>
    <w:p w:rsidR="003267CA" w:rsidRPr="006664BD" w:rsidRDefault="003267CA" w:rsidP="003267CA">
      <w:pPr>
        <w:spacing w:after="0" w:line="360" w:lineRule="auto"/>
        <w:jc w:val="right"/>
        <w:rPr>
          <w:rFonts w:ascii="Times New Roman" w:hAnsi="Times New Roman" w:cs="Times New Roman"/>
          <w:b/>
          <w:bCs/>
          <w:color w:val="000000" w:themeColor="text1"/>
          <w:sz w:val="28"/>
          <w:szCs w:val="28"/>
          <w:lang w:val="uk-UA"/>
        </w:rPr>
      </w:pPr>
    </w:p>
    <w:p w:rsidR="003267CA" w:rsidRPr="006664BD" w:rsidRDefault="003267CA" w:rsidP="003267CA">
      <w:pPr>
        <w:spacing w:after="0" w:line="360" w:lineRule="auto"/>
        <w:jc w:val="center"/>
        <w:rPr>
          <w:rFonts w:ascii="Times New Roman" w:eastAsia="Times New Roman" w:hAnsi="Times New Roman" w:cs="Times New Roman"/>
          <w:b/>
          <w:bCs/>
          <w:caps/>
          <w:color w:val="000000" w:themeColor="text1"/>
          <w:sz w:val="28"/>
          <w:szCs w:val="28"/>
          <w:lang w:val="uk-UA"/>
        </w:rPr>
      </w:pPr>
      <w:r w:rsidRPr="006664BD">
        <w:rPr>
          <w:rFonts w:ascii="Times New Roman" w:hAnsi="Times New Roman" w:cs="Times New Roman"/>
          <w:b/>
          <w:bCs/>
          <w:caps/>
          <w:color w:val="000000" w:themeColor="text1"/>
          <w:sz w:val="28"/>
          <w:szCs w:val="28"/>
          <w:lang w:val="uk-UA"/>
        </w:rPr>
        <w:t>зміст</w:t>
      </w:r>
    </w:p>
    <w:p w:rsidR="003267CA" w:rsidRPr="006664BD" w:rsidRDefault="003267CA" w:rsidP="003267CA">
      <w:pPr>
        <w:spacing w:after="0" w:line="360" w:lineRule="auto"/>
        <w:rPr>
          <w:rFonts w:ascii="Times New Roman" w:eastAsia="Times New Roman" w:hAnsi="Times New Roman" w:cs="Times New Roman"/>
          <w:bCs/>
          <w:snapToGrid w:val="0"/>
          <w:color w:val="000000" w:themeColor="text1"/>
          <w:sz w:val="28"/>
          <w:szCs w:val="28"/>
          <w:lang w:val="uk-UA"/>
        </w:rPr>
      </w:pPr>
    </w:p>
    <w:tbl>
      <w:tblPr>
        <w:tblW w:w="10593" w:type="dxa"/>
        <w:tblInd w:w="-108" w:type="dxa"/>
        <w:tblLayout w:type="fixed"/>
        <w:tblCellMar>
          <w:left w:w="0" w:type="dxa"/>
          <w:right w:w="0" w:type="dxa"/>
        </w:tblCellMar>
        <w:tblLook w:val="04A0" w:firstRow="1" w:lastRow="0" w:firstColumn="1" w:lastColumn="0" w:noHBand="0" w:noVBand="1"/>
      </w:tblPr>
      <w:tblGrid>
        <w:gridCol w:w="1379"/>
        <w:gridCol w:w="709"/>
        <w:gridCol w:w="7938"/>
        <w:gridCol w:w="567"/>
      </w:tblGrid>
      <w:tr w:rsidR="00DC65DD" w:rsidRPr="006664BD" w:rsidTr="009530C3">
        <w:trPr>
          <w:trHeight w:val="483"/>
        </w:trPr>
        <w:tc>
          <w:tcPr>
            <w:tcW w:w="10026" w:type="dxa"/>
            <w:gridSpan w:val="3"/>
          </w:tcPr>
          <w:p w:rsidR="00DC65DD" w:rsidRPr="006664BD" w:rsidRDefault="00DC65DD" w:rsidP="003267CA">
            <w:pPr>
              <w:snapToGrid w:val="0"/>
              <w:spacing w:after="0" w:line="360" w:lineRule="auto"/>
              <w:contextualSpacing/>
              <w:rPr>
                <w:rFonts w:ascii="Times New Roman" w:eastAsia="MS Mincho" w:hAnsi="Times New Roman" w:cs="Times New Roman"/>
                <w:bCs/>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ПЕРЕЛІК УМОВНИХ СКОРОЧЕНЬ</w:t>
            </w:r>
            <w:r w:rsidR="00B16169" w:rsidRPr="006664BD">
              <w:rPr>
                <w:rFonts w:ascii="Times New Roman" w:eastAsia="MS Mincho" w:hAnsi="Times New Roman" w:cs="Times New Roman"/>
                <w:bCs/>
                <w:color w:val="000000" w:themeColor="text1"/>
                <w:sz w:val="28"/>
                <w:szCs w:val="28"/>
                <w:lang w:val="uk-UA" w:eastAsia="ru-RU"/>
              </w:rPr>
              <w:t xml:space="preserve"> ………………………………………………..</w:t>
            </w:r>
          </w:p>
        </w:tc>
        <w:tc>
          <w:tcPr>
            <w:tcW w:w="567" w:type="dxa"/>
          </w:tcPr>
          <w:p w:rsidR="00DC65DD" w:rsidRPr="00773E15" w:rsidRDefault="00DC65DD" w:rsidP="003267CA">
            <w:pPr>
              <w:snapToGrid w:val="0"/>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3</w:t>
            </w:r>
          </w:p>
        </w:tc>
      </w:tr>
      <w:tr w:rsidR="00DC65DD" w:rsidRPr="006664BD" w:rsidTr="009530C3">
        <w:trPr>
          <w:trHeight w:val="483"/>
        </w:trPr>
        <w:tc>
          <w:tcPr>
            <w:tcW w:w="10026" w:type="dxa"/>
            <w:gridSpan w:val="3"/>
          </w:tcPr>
          <w:p w:rsidR="00DC65DD" w:rsidRPr="006664BD" w:rsidRDefault="00DC65DD" w:rsidP="003267CA">
            <w:pPr>
              <w:snapToGrid w:val="0"/>
              <w:spacing w:after="0" w:line="360" w:lineRule="auto"/>
              <w:contextualSpacing/>
              <w:rPr>
                <w:rFonts w:ascii="Times New Roman" w:eastAsia="MS Mincho" w:hAnsi="Times New Roman" w:cs="Times New Roman"/>
                <w:bCs/>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ВСТУП</w:t>
            </w:r>
            <w:r w:rsidRPr="006664BD">
              <w:rPr>
                <w:rFonts w:ascii="Times New Roman" w:eastAsia="MS Mincho" w:hAnsi="Times New Roman" w:cs="Times New Roman"/>
                <w:bCs/>
                <w:color w:val="000000" w:themeColor="text1"/>
                <w:sz w:val="28"/>
                <w:szCs w:val="28"/>
                <w:lang w:val="uk-UA" w:eastAsia="ru-RU"/>
              </w:rPr>
              <w:t xml:space="preserve"> …………………………………………………………………………...</w:t>
            </w:r>
            <w:r w:rsidR="00B16169" w:rsidRPr="006664BD">
              <w:rPr>
                <w:rFonts w:ascii="Times New Roman" w:eastAsia="MS Mincho" w:hAnsi="Times New Roman" w:cs="Times New Roman"/>
                <w:bCs/>
                <w:color w:val="000000" w:themeColor="text1"/>
                <w:sz w:val="28"/>
                <w:szCs w:val="28"/>
                <w:lang w:val="uk-UA" w:eastAsia="ru-RU"/>
              </w:rPr>
              <w:t>............</w:t>
            </w:r>
          </w:p>
        </w:tc>
        <w:tc>
          <w:tcPr>
            <w:tcW w:w="567" w:type="dxa"/>
          </w:tcPr>
          <w:p w:rsidR="00DC65DD" w:rsidRPr="00773E15" w:rsidRDefault="00DC65DD" w:rsidP="003267CA">
            <w:pPr>
              <w:snapToGrid w:val="0"/>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4</w:t>
            </w:r>
          </w:p>
        </w:tc>
      </w:tr>
      <w:tr w:rsidR="00DC65DD" w:rsidRPr="006664BD" w:rsidTr="009530C3">
        <w:trPr>
          <w:trHeight w:val="483"/>
        </w:trPr>
        <w:tc>
          <w:tcPr>
            <w:tcW w:w="1379" w:type="dxa"/>
          </w:tcPr>
          <w:p w:rsidR="00DC65DD" w:rsidRPr="006664BD" w:rsidRDefault="00DC65DD" w:rsidP="006C3580">
            <w:pPr>
              <w:snapToGrid w:val="0"/>
              <w:spacing w:after="0" w:line="360" w:lineRule="auto"/>
              <w:contextualSpacing/>
              <w:rPr>
                <w:rFonts w:ascii="Times New Roman" w:eastAsia="MS Mincho" w:hAnsi="Times New Roman" w:cs="Times New Roman"/>
                <w:b/>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 xml:space="preserve">РОЗДІЛ 1. </w:t>
            </w:r>
          </w:p>
        </w:tc>
        <w:tc>
          <w:tcPr>
            <w:tcW w:w="709" w:type="dxa"/>
          </w:tcPr>
          <w:p w:rsidR="00DC65DD" w:rsidRPr="006664BD" w:rsidRDefault="00DC65DD" w:rsidP="003267CA">
            <w:pPr>
              <w:spacing w:after="0" w:line="360" w:lineRule="auto"/>
              <w:contextualSpacing/>
              <w:rPr>
                <w:rFonts w:ascii="Times New Roman" w:eastAsia="MS Mincho" w:hAnsi="Times New Roman" w:cs="Times New Roman"/>
                <w:bCs/>
                <w:color w:val="000000" w:themeColor="text1"/>
                <w:spacing w:val="-14"/>
                <w:sz w:val="28"/>
                <w:szCs w:val="28"/>
                <w:lang w:val="uk-UA" w:eastAsia="ru-RU"/>
              </w:rPr>
            </w:pPr>
          </w:p>
        </w:tc>
        <w:tc>
          <w:tcPr>
            <w:tcW w:w="7938" w:type="dxa"/>
          </w:tcPr>
          <w:p w:rsidR="00DC65DD" w:rsidRPr="006664BD" w:rsidRDefault="00DC65DD" w:rsidP="003267CA">
            <w:pPr>
              <w:spacing w:after="0" w:line="360" w:lineRule="auto"/>
              <w:contextualSpacing/>
              <w:jc w:val="both"/>
              <w:rPr>
                <w:rFonts w:ascii="Times New Roman" w:eastAsia="MS Mincho" w:hAnsi="Times New Roman" w:cs="Times New Roman"/>
                <w:caps/>
                <w:color w:val="000000" w:themeColor="text1"/>
                <w:spacing w:val="-14"/>
                <w:sz w:val="28"/>
                <w:szCs w:val="28"/>
                <w:lang w:val="uk-UA" w:eastAsia="ru-RU"/>
              </w:rPr>
            </w:pPr>
            <w:r w:rsidRPr="006664BD">
              <w:rPr>
                <w:rFonts w:ascii="Times New Roman" w:eastAsia="MS Mincho" w:hAnsi="Times New Roman" w:cs="Times New Roman"/>
                <w:b/>
                <w:bCs/>
                <w:caps/>
                <w:color w:val="000000" w:themeColor="text1"/>
                <w:spacing w:val="-14"/>
                <w:sz w:val="28"/>
                <w:szCs w:val="28"/>
                <w:lang w:val="uk-UA" w:eastAsia="ru-RU"/>
              </w:rPr>
              <w:t xml:space="preserve">ТЕОРЕТИЧНІ ЗАСАДИ ДОСЛІДЖЕННЯ </w:t>
            </w:r>
            <w:r w:rsidR="00B16169" w:rsidRPr="006664BD">
              <w:rPr>
                <w:rFonts w:ascii="Times New Roman" w:eastAsia="MS Mincho" w:hAnsi="Times New Roman" w:cs="Times New Roman"/>
                <w:b/>
                <w:bCs/>
                <w:caps/>
                <w:color w:val="000000" w:themeColor="text1"/>
                <w:spacing w:val="-14"/>
                <w:sz w:val="28"/>
                <w:szCs w:val="28"/>
                <w:lang w:val="uk-UA" w:eastAsia="ru-RU"/>
              </w:rPr>
              <w:t>полісемії</w:t>
            </w:r>
            <w:r w:rsidRPr="006664BD">
              <w:rPr>
                <w:rFonts w:ascii="Times New Roman" w:eastAsia="MS Mincho" w:hAnsi="Times New Roman" w:cs="Times New Roman"/>
                <w:b/>
                <w:bCs/>
                <w:caps/>
                <w:color w:val="000000" w:themeColor="text1"/>
                <w:spacing w:val="-14"/>
                <w:sz w:val="28"/>
                <w:szCs w:val="28"/>
                <w:lang w:val="uk-UA" w:eastAsia="ru-RU"/>
              </w:rPr>
              <w:t xml:space="preserve"> В СУЧАСНІЙ ЛІНГВІСТИЦІ</w:t>
            </w:r>
            <w:r w:rsidR="00B16169" w:rsidRPr="006664BD">
              <w:rPr>
                <w:rFonts w:ascii="Times New Roman" w:eastAsia="MS Mincho" w:hAnsi="Times New Roman" w:cs="Times New Roman"/>
                <w:caps/>
                <w:color w:val="000000" w:themeColor="text1"/>
                <w:spacing w:val="-14"/>
                <w:sz w:val="28"/>
                <w:szCs w:val="28"/>
                <w:lang w:val="uk-UA" w:eastAsia="ru-RU"/>
              </w:rPr>
              <w:t xml:space="preserve"> …………………………………………...</w:t>
            </w:r>
          </w:p>
        </w:tc>
        <w:tc>
          <w:tcPr>
            <w:tcW w:w="567" w:type="dxa"/>
          </w:tcPr>
          <w:p w:rsidR="00B16169" w:rsidRPr="00773E15" w:rsidRDefault="00B16169" w:rsidP="003267CA">
            <w:pPr>
              <w:spacing w:after="0" w:line="360" w:lineRule="auto"/>
              <w:jc w:val="right"/>
              <w:rPr>
                <w:rFonts w:ascii="Times New Roman" w:eastAsia="MS Mincho" w:hAnsi="Times New Roman" w:cs="Times New Roman"/>
                <w:b/>
                <w:bCs/>
                <w:color w:val="000000" w:themeColor="text1"/>
                <w:sz w:val="28"/>
                <w:szCs w:val="28"/>
                <w:lang w:val="uk-UA" w:eastAsia="ru-RU"/>
              </w:rPr>
            </w:pPr>
          </w:p>
          <w:p w:rsidR="00DC65DD" w:rsidRPr="00773E15" w:rsidRDefault="00DC65DD" w:rsidP="003267CA">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8</w:t>
            </w:r>
          </w:p>
        </w:tc>
      </w:tr>
      <w:tr w:rsidR="00DC65DD" w:rsidRPr="006664BD" w:rsidTr="009530C3">
        <w:trPr>
          <w:trHeight w:val="483"/>
        </w:trPr>
        <w:tc>
          <w:tcPr>
            <w:tcW w:w="1379" w:type="dxa"/>
          </w:tcPr>
          <w:p w:rsidR="00DC65DD" w:rsidRPr="006664BD" w:rsidRDefault="00DC65DD" w:rsidP="003267CA">
            <w:pPr>
              <w:snapToGrid w:val="0"/>
              <w:spacing w:after="0" w:line="360" w:lineRule="auto"/>
              <w:contextualSpacing/>
              <w:rPr>
                <w:rFonts w:ascii="Times New Roman" w:eastAsia="MS Mincho" w:hAnsi="Times New Roman" w:cs="Times New Roman"/>
                <w:color w:val="000000" w:themeColor="text1"/>
                <w:sz w:val="28"/>
                <w:szCs w:val="28"/>
                <w:lang w:val="uk-UA" w:eastAsia="ru-RU"/>
              </w:rPr>
            </w:pPr>
          </w:p>
        </w:tc>
        <w:tc>
          <w:tcPr>
            <w:tcW w:w="709" w:type="dxa"/>
          </w:tcPr>
          <w:p w:rsidR="00DC65DD" w:rsidRPr="006664BD" w:rsidRDefault="00DC65DD" w:rsidP="003267CA">
            <w:pPr>
              <w:snapToGrid w:val="0"/>
              <w:spacing w:after="0" w:line="360" w:lineRule="auto"/>
              <w:contextualSpacing/>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1.1</w:t>
            </w:r>
            <w:r w:rsidR="00B16169" w:rsidRPr="006664BD">
              <w:rPr>
                <w:rFonts w:ascii="Times New Roman" w:eastAsia="MS Mincho" w:hAnsi="Times New Roman" w:cs="Times New Roman"/>
                <w:color w:val="000000" w:themeColor="text1"/>
                <w:sz w:val="28"/>
                <w:szCs w:val="28"/>
                <w:lang w:val="uk-UA" w:eastAsia="ru-RU"/>
              </w:rPr>
              <w:t>.</w:t>
            </w:r>
          </w:p>
        </w:tc>
        <w:tc>
          <w:tcPr>
            <w:tcW w:w="7938" w:type="dxa"/>
          </w:tcPr>
          <w:p w:rsidR="00DC65DD" w:rsidRPr="006664BD" w:rsidRDefault="00DC65DD" w:rsidP="003267CA">
            <w:pPr>
              <w:snapToGrid w:val="0"/>
              <w:spacing w:after="0" w:line="360" w:lineRule="auto"/>
              <w:contextualSpacing/>
              <w:jc w:val="both"/>
              <w:rPr>
                <w:rFonts w:ascii="Times New Roman" w:eastAsia="MS Mincho" w:hAnsi="Times New Roman" w:cs="Times New Roman"/>
                <w:color w:val="000000" w:themeColor="text1"/>
                <w:sz w:val="28"/>
                <w:szCs w:val="28"/>
                <w:lang w:val="uk-UA" w:eastAsia="ru-RU"/>
              </w:rPr>
            </w:pPr>
          </w:p>
        </w:tc>
        <w:tc>
          <w:tcPr>
            <w:tcW w:w="567" w:type="dxa"/>
          </w:tcPr>
          <w:p w:rsidR="00DC65DD" w:rsidRPr="00773E15" w:rsidRDefault="00DC65DD" w:rsidP="003267CA">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8</w:t>
            </w:r>
          </w:p>
        </w:tc>
      </w:tr>
      <w:tr w:rsidR="00DC65DD" w:rsidRPr="006664BD" w:rsidTr="009530C3">
        <w:trPr>
          <w:trHeight w:val="483"/>
        </w:trPr>
        <w:tc>
          <w:tcPr>
            <w:tcW w:w="1379" w:type="dxa"/>
          </w:tcPr>
          <w:p w:rsidR="00DC65DD" w:rsidRPr="006664BD" w:rsidRDefault="00DC65DD"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p>
        </w:tc>
        <w:tc>
          <w:tcPr>
            <w:tcW w:w="709" w:type="dxa"/>
          </w:tcPr>
          <w:p w:rsidR="00DC65DD" w:rsidRPr="006664BD" w:rsidRDefault="00DC65DD"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1.2</w:t>
            </w:r>
            <w:r w:rsidR="00B16169" w:rsidRPr="006664BD">
              <w:rPr>
                <w:rFonts w:ascii="Times New Roman" w:eastAsia="MS Mincho" w:hAnsi="Times New Roman" w:cs="Times New Roman"/>
                <w:color w:val="000000" w:themeColor="text1"/>
                <w:sz w:val="28"/>
                <w:szCs w:val="28"/>
                <w:lang w:val="uk-UA" w:eastAsia="ru-RU"/>
              </w:rPr>
              <w:t>.</w:t>
            </w:r>
          </w:p>
        </w:tc>
        <w:tc>
          <w:tcPr>
            <w:tcW w:w="7938" w:type="dxa"/>
          </w:tcPr>
          <w:p w:rsidR="00DC65DD" w:rsidRPr="006664BD" w:rsidRDefault="00DC65DD" w:rsidP="00B16169">
            <w:pPr>
              <w:snapToGrid w:val="0"/>
              <w:spacing w:after="0" w:line="360" w:lineRule="auto"/>
              <w:contextualSpacing/>
              <w:jc w:val="both"/>
              <w:rPr>
                <w:rFonts w:ascii="Times New Roman" w:eastAsia="MS Mincho" w:hAnsi="Times New Roman" w:cs="Times New Roman"/>
                <w:color w:val="000000" w:themeColor="text1"/>
                <w:sz w:val="28"/>
                <w:szCs w:val="28"/>
                <w:lang w:val="uk-UA" w:eastAsia="ru-RU"/>
              </w:rPr>
            </w:pPr>
          </w:p>
        </w:tc>
        <w:tc>
          <w:tcPr>
            <w:tcW w:w="567" w:type="dxa"/>
          </w:tcPr>
          <w:p w:rsidR="00DC65DD"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10</w:t>
            </w:r>
          </w:p>
        </w:tc>
      </w:tr>
      <w:tr w:rsidR="00DC65DD" w:rsidRPr="006664BD" w:rsidTr="009530C3">
        <w:trPr>
          <w:trHeight w:val="483"/>
        </w:trPr>
        <w:tc>
          <w:tcPr>
            <w:tcW w:w="1379" w:type="dxa"/>
          </w:tcPr>
          <w:p w:rsidR="00DC65DD" w:rsidRPr="006664BD" w:rsidRDefault="00DC65DD"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p>
        </w:tc>
        <w:tc>
          <w:tcPr>
            <w:tcW w:w="709" w:type="dxa"/>
          </w:tcPr>
          <w:p w:rsidR="00DC65DD" w:rsidRPr="006664BD" w:rsidRDefault="00B16169"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1.3.</w:t>
            </w:r>
          </w:p>
        </w:tc>
        <w:tc>
          <w:tcPr>
            <w:tcW w:w="7938" w:type="dxa"/>
          </w:tcPr>
          <w:p w:rsidR="00DC65DD" w:rsidRPr="006664BD" w:rsidRDefault="00DC65DD" w:rsidP="00B16169">
            <w:pPr>
              <w:snapToGrid w:val="0"/>
              <w:spacing w:after="0" w:line="360" w:lineRule="auto"/>
              <w:contextualSpacing/>
              <w:jc w:val="both"/>
              <w:rPr>
                <w:rFonts w:ascii="Times New Roman" w:eastAsia="MS Mincho" w:hAnsi="Times New Roman" w:cs="Times New Roman"/>
                <w:color w:val="000000" w:themeColor="text1"/>
                <w:sz w:val="28"/>
                <w:szCs w:val="28"/>
                <w:lang w:val="uk-UA" w:eastAsia="ru-RU"/>
              </w:rPr>
            </w:pPr>
          </w:p>
        </w:tc>
        <w:tc>
          <w:tcPr>
            <w:tcW w:w="567" w:type="dxa"/>
          </w:tcPr>
          <w:p w:rsidR="00DC65DD"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12</w:t>
            </w:r>
          </w:p>
        </w:tc>
      </w:tr>
      <w:tr w:rsidR="00B16169" w:rsidRPr="006664BD" w:rsidTr="009530C3">
        <w:trPr>
          <w:trHeight w:val="483"/>
        </w:trPr>
        <w:tc>
          <w:tcPr>
            <w:tcW w:w="10026" w:type="dxa"/>
            <w:gridSpan w:val="3"/>
          </w:tcPr>
          <w:p w:rsidR="00B16169" w:rsidRPr="006664BD" w:rsidRDefault="00B16169" w:rsidP="00B16169">
            <w:pPr>
              <w:snapToGrid w:val="0"/>
              <w:spacing w:after="0" w:line="360" w:lineRule="auto"/>
              <w:contextualSpacing/>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b/>
                <w:bCs/>
                <w:color w:val="000000" w:themeColor="text1"/>
                <w:sz w:val="28"/>
                <w:szCs w:val="28"/>
                <w:lang w:val="uk-UA" w:eastAsia="ru-RU"/>
              </w:rPr>
              <w:t>Висновки до Розділу 1</w:t>
            </w:r>
            <w:r w:rsidRPr="006664BD">
              <w:rPr>
                <w:rFonts w:ascii="Times New Roman" w:eastAsia="MS Mincho" w:hAnsi="Times New Roman" w:cs="Times New Roman"/>
                <w:color w:val="000000" w:themeColor="text1"/>
                <w:sz w:val="28"/>
                <w:szCs w:val="28"/>
                <w:lang w:val="uk-UA" w:eastAsia="ru-RU"/>
              </w:rPr>
              <w:t xml:space="preserve"> …………………………………………………………………..</w:t>
            </w:r>
          </w:p>
        </w:tc>
        <w:tc>
          <w:tcPr>
            <w:tcW w:w="567" w:type="dxa"/>
          </w:tcPr>
          <w:p w:rsidR="00B16169"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14</w:t>
            </w:r>
          </w:p>
        </w:tc>
      </w:tr>
      <w:tr w:rsidR="00DC65DD" w:rsidRPr="006664BD" w:rsidTr="009530C3">
        <w:trPr>
          <w:trHeight w:val="483"/>
        </w:trPr>
        <w:tc>
          <w:tcPr>
            <w:tcW w:w="1379" w:type="dxa"/>
          </w:tcPr>
          <w:p w:rsidR="00DC65DD" w:rsidRPr="006664BD" w:rsidRDefault="00DC65DD" w:rsidP="00B16169">
            <w:pPr>
              <w:snapToGrid w:val="0"/>
              <w:spacing w:after="0" w:line="360" w:lineRule="auto"/>
              <w:contextualSpacing/>
              <w:rPr>
                <w:rFonts w:ascii="Times New Roman" w:eastAsia="MS Mincho" w:hAnsi="Times New Roman" w:cs="Times New Roman"/>
                <w:b/>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РОЗДІЛ 2.</w:t>
            </w:r>
          </w:p>
        </w:tc>
        <w:tc>
          <w:tcPr>
            <w:tcW w:w="709" w:type="dxa"/>
          </w:tcPr>
          <w:p w:rsidR="00DC65DD" w:rsidRPr="006664BD" w:rsidRDefault="00DC65DD" w:rsidP="00B16169">
            <w:pPr>
              <w:spacing w:after="0" w:line="360" w:lineRule="auto"/>
              <w:contextualSpacing/>
              <w:rPr>
                <w:rFonts w:ascii="Times New Roman" w:eastAsia="MS Mincho" w:hAnsi="Times New Roman" w:cs="Times New Roman"/>
                <w:bCs/>
                <w:color w:val="000000" w:themeColor="text1"/>
                <w:spacing w:val="-12"/>
                <w:sz w:val="28"/>
                <w:szCs w:val="28"/>
                <w:lang w:val="uk-UA" w:eastAsia="ru-RU"/>
              </w:rPr>
            </w:pPr>
            <w:r w:rsidRPr="006664BD">
              <w:rPr>
                <w:rFonts w:ascii="Times New Roman" w:eastAsia="MS Mincho" w:hAnsi="Times New Roman" w:cs="Times New Roman"/>
                <w:bCs/>
                <w:color w:val="000000" w:themeColor="text1"/>
                <w:spacing w:val="-12"/>
                <w:sz w:val="28"/>
                <w:szCs w:val="28"/>
                <w:lang w:val="uk-UA" w:eastAsia="ru-RU"/>
              </w:rPr>
              <w:t xml:space="preserve"> </w:t>
            </w:r>
          </w:p>
        </w:tc>
        <w:tc>
          <w:tcPr>
            <w:tcW w:w="7938" w:type="dxa"/>
          </w:tcPr>
          <w:p w:rsidR="00DC65DD" w:rsidRPr="006664BD" w:rsidRDefault="009530C3" w:rsidP="00B16169">
            <w:pPr>
              <w:spacing w:after="0" w:line="360" w:lineRule="auto"/>
              <w:contextualSpacing/>
              <w:jc w:val="both"/>
              <w:rPr>
                <w:rFonts w:ascii="Times New Roman" w:eastAsia="MS Mincho" w:hAnsi="Times New Roman" w:cs="Times New Roman"/>
                <w:bCs/>
                <w:color w:val="000000" w:themeColor="text1"/>
                <w:spacing w:val="-12"/>
                <w:sz w:val="28"/>
                <w:szCs w:val="28"/>
                <w:lang w:val="uk-UA" w:eastAsia="ru-RU"/>
              </w:rPr>
            </w:pPr>
            <w:r w:rsidRPr="006664BD">
              <w:rPr>
                <w:rFonts w:ascii="Times New Roman" w:eastAsia="MS Mincho" w:hAnsi="Times New Roman" w:cs="Times New Roman"/>
                <w:b/>
                <w:color w:val="000000" w:themeColor="text1"/>
                <w:spacing w:val="-12"/>
                <w:sz w:val="28"/>
                <w:szCs w:val="28"/>
                <w:lang w:val="uk-UA" w:eastAsia="ru-RU"/>
              </w:rPr>
              <w:t>СТРУКТУРНА ОРГАНІЗАЦІЯ І СКЛАД</w:t>
            </w:r>
            <w:r w:rsidR="00DC65DD" w:rsidRPr="006664BD">
              <w:rPr>
                <w:rFonts w:ascii="Times New Roman" w:eastAsia="MS Mincho" w:hAnsi="Times New Roman" w:cs="Times New Roman"/>
                <w:bCs/>
                <w:color w:val="000000" w:themeColor="text1"/>
                <w:spacing w:val="-12"/>
                <w:sz w:val="28"/>
                <w:szCs w:val="28"/>
                <w:lang w:val="uk-UA" w:eastAsia="ru-RU"/>
              </w:rPr>
              <w:t xml:space="preserve"> …………………</w:t>
            </w:r>
            <w:r w:rsidRPr="006664BD">
              <w:rPr>
                <w:rFonts w:ascii="Times New Roman" w:eastAsia="MS Mincho" w:hAnsi="Times New Roman" w:cs="Times New Roman"/>
                <w:bCs/>
                <w:color w:val="000000" w:themeColor="text1"/>
                <w:spacing w:val="-12"/>
                <w:sz w:val="28"/>
                <w:szCs w:val="28"/>
                <w:lang w:val="uk-UA" w:eastAsia="ru-RU"/>
              </w:rPr>
              <w:t>………….</w:t>
            </w:r>
          </w:p>
        </w:tc>
        <w:tc>
          <w:tcPr>
            <w:tcW w:w="567" w:type="dxa"/>
          </w:tcPr>
          <w:p w:rsidR="00DC65DD"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16</w:t>
            </w:r>
          </w:p>
        </w:tc>
      </w:tr>
      <w:tr w:rsidR="00DC65DD" w:rsidRPr="006664BD" w:rsidTr="009530C3">
        <w:trPr>
          <w:trHeight w:val="577"/>
        </w:trPr>
        <w:tc>
          <w:tcPr>
            <w:tcW w:w="1379" w:type="dxa"/>
          </w:tcPr>
          <w:p w:rsidR="00DC65DD" w:rsidRPr="006664BD" w:rsidRDefault="00DC65DD"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p>
        </w:tc>
        <w:tc>
          <w:tcPr>
            <w:tcW w:w="709" w:type="dxa"/>
          </w:tcPr>
          <w:p w:rsidR="00DC65DD" w:rsidRPr="006664BD" w:rsidRDefault="00B16169"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2.1.</w:t>
            </w:r>
          </w:p>
        </w:tc>
        <w:tc>
          <w:tcPr>
            <w:tcW w:w="7938" w:type="dxa"/>
          </w:tcPr>
          <w:p w:rsidR="00DC65DD" w:rsidRPr="006664BD" w:rsidRDefault="00DC65DD" w:rsidP="00B16169">
            <w:pPr>
              <w:snapToGrid w:val="0"/>
              <w:spacing w:after="0" w:line="360" w:lineRule="auto"/>
              <w:contextualSpacing/>
              <w:jc w:val="both"/>
              <w:rPr>
                <w:rFonts w:ascii="Times New Roman" w:eastAsia="MS Mincho" w:hAnsi="Times New Roman" w:cs="Times New Roman"/>
                <w:color w:val="000000" w:themeColor="text1"/>
                <w:sz w:val="28"/>
                <w:szCs w:val="28"/>
                <w:lang w:val="uk-UA" w:eastAsia="ru-RU"/>
              </w:rPr>
            </w:pPr>
          </w:p>
        </w:tc>
        <w:tc>
          <w:tcPr>
            <w:tcW w:w="567" w:type="dxa"/>
          </w:tcPr>
          <w:p w:rsidR="00DC65DD"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17</w:t>
            </w:r>
          </w:p>
        </w:tc>
      </w:tr>
      <w:tr w:rsidR="00B16169" w:rsidRPr="006664BD" w:rsidTr="009530C3">
        <w:trPr>
          <w:trHeight w:val="577"/>
        </w:trPr>
        <w:tc>
          <w:tcPr>
            <w:tcW w:w="1379" w:type="dxa"/>
          </w:tcPr>
          <w:p w:rsidR="00B16169" w:rsidRPr="006664BD" w:rsidRDefault="00B16169"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p>
        </w:tc>
        <w:tc>
          <w:tcPr>
            <w:tcW w:w="709" w:type="dxa"/>
          </w:tcPr>
          <w:p w:rsidR="00B16169" w:rsidRPr="006664BD" w:rsidRDefault="00B16169"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2.2.</w:t>
            </w:r>
          </w:p>
        </w:tc>
        <w:tc>
          <w:tcPr>
            <w:tcW w:w="7938" w:type="dxa"/>
          </w:tcPr>
          <w:p w:rsidR="00B16169" w:rsidRPr="006664BD" w:rsidRDefault="00B16169" w:rsidP="00B16169">
            <w:pPr>
              <w:snapToGrid w:val="0"/>
              <w:spacing w:after="0" w:line="360" w:lineRule="auto"/>
              <w:contextualSpacing/>
              <w:jc w:val="both"/>
              <w:rPr>
                <w:rFonts w:ascii="Times New Roman" w:eastAsia="MS Mincho" w:hAnsi="Times New Roman" w:cs="Times New Roman"/>
                <w:color w:val="000000" w:themeColor="text1"/>
                <w:sz w:val="28"/>
                <w:szCs w:val="28"/>
                <w:lang w:val="uk-UA" w:eastAsia="ru-RU"/>
              </w:rPr>
            </w:pPr>
          </w:p>
        </w:tc>
        <w:tc>
          <w:tcPr>
            <w:tcW w:w="567" w:type="dxa"/>
          </w:tcPr>
          <w:p w:rsidR="00B16169"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19</w:t>
            </w:r>
          </w:p>
        </w:tc>
      </w:tr>
      <w:tr w:rsidR="00B16169" w:rsidRPr="006664BD" w:rsidTr="009530C3">
        <w:trPr>
          <w:trHeight w:val="577"/>
        </w:trPr>
        <w:tc>
          <w:tcPr>
            <w:tcW w:w="1379" w:type="dxa"/>
          </w:tcPr>
          <w:p w:rsidR="00B16169" w:rsidRPr="006664BD" w:rsidRDefault="00B16169"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p>
        </w:tc>
        <w:tc>
          <w:tcPr>
            <w:tcW w:w="709" w:type="dxa"/>
          </w:tcPr>
          <w:p w:rsidR="00B16169" w:rsidRPr="006664BD" w:rsidRDefault="00B16169" w:rsidP="00B16169">
            <w:pPr>
              <w:snapToGrid w:val="0"/>
              <w:spacing w:after="0" w:line="360" w:lineRule="auto"/>
              <w:contextualSpacing/>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2.3.</w:t>
            </w:r>
          </w:p>
        </w:tc>
        <w:tc>
          <w:tcPr>
            <w:tcW w:w="7938" w:type="dxa"/>
          </w:tcPr>
          <w:p w:rsidR="00B16169" w:rsidRPr="006664BD" w:rsidRDefault="00B16169" w:rsidP="00B16169">
            <w:pPr>
              <w:snapToGrid w:val="0"/>
              <w:spacing w:after="0" w:line="360" w:lineRule="auto"/>
              <w:contextualSpacing/>
              <w:jc w:val="both"/>
              <w:rPr>
                <w:rFonts w:ascii="Times New Roman" w:eastAsia="MS Mincho" w:hAnsi="Times New Roman" w:cs="Times New Roman"/>
                <w:color w:val="000000" w:themeColor="text1"/>
                <w:sz w:val="28"/>
                <w:szCs w:val="28"/>
                <w:lang w:val="uk-UA" w:eastAsia="ru-RU"/>
              </w:rPr>
            </w:pPr>
          </w:p>
        </w:tc>
        <w:tc>
          <w:tcPr>
            <w:tcW w:w="567" w:type="dxa"/>
          </w:tcPr>
          <w:p w:rsidR="00B16169"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23</w:t>
            </w:r>
          </w:p>
        </w:tc>
      </w:tr>
      <w:tr w:rsidR="009530C3" w:rsidRPr="006664BD" w:rsidTr="009530C3">
        <w:trPr>
          <w:trHeight w:val="577"/>
        </w:trPr>
        <w:tc>
          <w:tcPr>
            <w:tcW w:w="10026" w:type="dxa"/>
            <w:gridSpan w:val="3"/>
          </w:tcPr>
          <w:p w:rsidR="009530C3" w:rsidRPr="006664BD" w:rsidRDefault="009530C3" w:rsidP="009530C3">
            <w:pPr>
              <w:snapToGrid w:val="0"/>
              <w:spacing w:after="0" w:line="360" w:lineRule="auto"/>
              <w:contextualSpacing/>
              <w:rPr>
                <w:rFonts w:ascii="Times New Roman" w:eastAsia="MS Mincho" w:hAnsi="Times New Roman" w:cs="Times New Roman"/>
                <w:bCs/>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Висновки до Розділу 2</w:t>
            </w:r>
            <w:r w:rsidRPr="006664BD">
              <w:rPr>
                <w:rFonts w:ascii="Times New Roman" w:eastAsia="MS Mincho" w:hAnsi="Times New Roman" w:cs="Times New Roman"/>
                <w:bCs/>
                <w:color w:val="000000" w:themeColor="text1"/>
                <w:sz w:val="28"/>
                <w:szCs w:val="28"/>
                <w:lang w:val="uk-UA" w:eastAsia="ru-RU"/>
              </w:rPr>
              <w:t xml:space="preserve"> ………………………………………………………………….</w:t>
            </w:r>
          </w:p>
        </w:tc>
        <w:tc>
          <w:tcPr>
            <w:tcW w:w="567" w:type="dxa"/>
          </w:tcPr>
          <w:p w:rsidR="009530C3"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26</w:t>
            </w:r>
          </w:p>
        </w:tc>
      </w:tr>
      <w:tr w:rsidR="009530C3" w:rsidRPr="006664BD" w:rsidTr="009530C3">
        <w:trPr>
          <w:trHeight w:val="577"/>
        </w:trPr>
        <w:tc>
          <w:tcPr>
            <w:tcW w:w="10026" w:type="dxa"/>
            <w:gridSpan w:val="3"/>
          </w:tcPr>
          <w:p w:rsidR="009530C3" w:rsidRPr="006664BD" w:rsidRDefault="009530C3" w:rsidP="009530C3">
            <w:pPr>
              <w:snapToGrid w:val="0"/>
              <w:spacing w:after="0" w:line="360" w:lineRule="auto"/>
              <w:contextualSpacing/>
              <w:rPr>
                <w:rFonts w:ascii="Times New Roman" w:eastAsia="MS Mincho" w:hAnsi="Times New Roman" w:cs="Times New Roman"/>
                <w:bCs/>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ВИСНОВКИ</w:t>
            </w:r>
            <w:r w:rsidRPr="006664BD">
              <w:rPr>
                <w:rFonts w:ascii="Times New Roman" w:eastAsia="MS Mincho" w:hAnsi="Times New Roman" w:cs="Times New Roman"/>
                <w:bCs/>
                <w:color w:val="000000" w:themeColor="text1"/>
                <w:sz w:val="28"/>
                <w:szCs w:val="28"/>
                <w:lang w:val="uk-UA" w:eastAsia="ru-RU"/>
              </w:rPr>
              <w:t xml:space="preserve"> …………………………………………………………………………......</w:t>
            </w:r>
          </w:p>
        </w:tc>
        <w:tc>
          <w:tcPr>
            <w:tcW w:w="567" w:type="dxa"/>
          </w:tcPr>
          <w:p w:rsidR="009530C3"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28</w:t>
            </w:r>
          </w:p>
        </w:tc>
      </w:tr>
      <w:tr w:rsidR="009530C3" w:rsidRPr="006664BD" w:rsidTr="009530C3">
        <w:trPr>
          <w:trHeight w:val="577"/>
        </w:trPr>
        <w:tc>
          <w:tcPr>
            <w:tcW w:w="10026" w:type="dxa"/>
            <w:gridSpan w:val="3"/>
          </w:tcPr>
          <w:p w:rsidR="009530C3" w:rsidRPr="006664BD" w:rsidRDefault="009530C3" w:rsidP="009530C3">
            <w:pPr>
              <w:snapToGrid w:val="0"/>
              <w:spacing w:after="0" w:line="360" w:lineRule="auto"/>
              <w:contextualSpacing/>
              <w:rPr>
                <w:rFonts w:ascii="Times New Roman" w:eastAsia="MS Mincho" w:hAnsi="Times New Roman" w:cs="Times New Roman"/>
                <w:bCs/>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 xml:space="preserve">АНОТАЦІЯ </w:t>
            </w:r>
            <w:r w:rsidRPr="006664BD">
              <w:rPr>
                <w:rFonts w:ascii="Times New Roman" w:eastAsia="MS Mincho" w:hAnsi="Times New Roman" w:cs="Times New Roman"/>
                <w:bCs/>
                <w:color w:val="000000" w:themeColor="text1"/>
                <w:sz w:val="28"/>
                <w:szCs w:val="28"/>
                <w:lang w:val="uk-UA" w:eastAsia="ru-RU"/>
              </w:rPr>
              <w:t>……………………………………………………………………………...</w:t>
            </w:r>
          </w:p>
        </w:tc>
        <w:tc>
          <w:tcPr>
            <w:tcW w:w="567" w:type="dxa"/>
          </w:tcPr>
          <w:p w:rsidR="009530C3"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31</w:t>
            </w:r>
          </w:p>
        </w:tc>
      </w:tr>
      <w:tr w:rsidR="009530C3" w:rsidRPr="006664BD" w:rsidTr="009530C3">
        <w:trPr>
          <w:trHeight w:val="577"/>
        </w:trPr>
        <w:tc>
          <w:tcPr>
            <w:tcW w:w="10026" w:type="dxa"/>
            <w:gridSpan w:val="3"/>
          </w:tcPr>
          <w:p w:rsidR="009530C3" w:rsidRPr="006664BD" w:rsidRDefault="00711248" w:rsidP="009530C3">
            <w:pPr>
              <w:snapToGrid w:val="0"/>
              <w:spacing w:after="0" w:line="360" w:lineRule="auto"/>
              <w:contextualSpacing/>
              <w:rPr>
                <w:rFonts w:ascii="Times New Roman" w:eastAsia="MS Mincho" w:hAnsi="Times New Roman" w:cs="Times New Roman"/>
                <w:bCs/>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СПИСОК ВИКОРИСТАНИХ ДЖЕРЕЛ</w:t>
            </w:r>
            <w:r w:rsidR="009530C3" w:rsidRPr="006664BD">
              <w:rPr>
                <w:rFonts w:ascii="Times New Roman" w:eastAsia="MS Mincho" w:hAnsi="Times New Roman" w:cs="Times New Roman"/>
                <w:bCs/>
                <w:color w:val="000000" w:themeColor="text1"/>
                <w:sz w:val="28"/>
                <w:szCs w:val="28"/>
                <w:lang w:val="uk-UA" w:eastAsia="ru-RU"/>
              </w:rPr>
              <w:t xml:space="preserve"> </w:t>
            </w:r>
            <w:r w:rsidRPr="006664BD">
              <w:rPr>
                <w:rFonts w:ascii="Times New Roman" w:eastAsia="MS Mincho" w:hAnsi="Times New Roman" w:cs="Times New Roman"/>
                <w:bCs/>
                <w:color w:val="000000" w:themeColor="text1"/>
                <w:sz w:val="28"/>
                <w:szCs w:val="28"/>
                <w:lang w:val="uk-UA" w:eastAsia="ru-RU" w:bidi="fa-IR"/>
              </w:rPr>
              <w:t>…...</w:t>
            </w:r>
            <w:r w:rsidR="009530C3" w:rsidRPr="006664BD">
              <w:rPr>
                <w:rFonts w:ascii="Times New Roman" w:eastAsia="MS Mincho" w:hAnsi="Times New Roman" w:cs="Times New Roman"/>
                <w:bCs/>
                <w:color w:val="000000" w:themeColor="text1"/>
                <w:sz w:val="28"/>
                <w:szCs w:val="28"/>
                <w:lang w:val="uk-UA" w:eastAsia="ru-RU"/>
              </w:rPr>
              <w:t>……………………………………......</w:t>
            </w:r>
          </w:p>
        </w:tc>
        <w:tc>
          <w:tcPr>
            <w:tcW w:w="567" w:type="dxa"/>
          </w:tcPr>
          <w:p w:rsidR="009530C3"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33</w:t>
            </w:r>
          </w:p>
        </w:tc>
      </w:tr>
      <w:tr w:rsidR="009530C3" w:rsidRPr="006664BD" w:rsidTr="009530C3">
        <w:trPr>
          <w:trHeight w:val="577"/>
        </w:trPr>
        <w:tc>
          <w:tcPr>
            <w:tcW w:w="10026" w:type="dxa"/>
            <w:gridSpan w:val="3"/>
          </w:tcPr>
          <w:p w:rsidR="009530C3" w:rsidRPr="006664BD" w:rsidRDefault="009530C3" w:rsidP="009530C3">
            <w:pPr>
              <w:snapToGrid w:val="0"/>
              <w:spacing w:after="0" w:line="360" w:lineRule="auto"/>
              <w:rPr>
                <w:rFonts w:ascii="Times New Roman" w:eastAsia="MS Mincho" w:hAnsi="Times New Roman" w:cs="Times New Roman"/>
                <w:bCs/>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ДОДАТКИ</w:t>
            </w:r>
            <w:r w:rsidRPr="006664BD">
              <w:rPr>
                <w:rFonts w:ascii="Times New Roman" w:eastAsia="MS Mincho" w:hAnsi="Times New Roman" w:cs="Times New Roman"/>
                <w:bCs/>
                <w:color w:val="000000" w:themeColor="text1"/>
                <w:sz w:val="28"/>
                <w:szCs w:val="28"/>
                <w:lang w:val="uk-UA" w:eastAsia="ru-RU"/>
              </w:rPr>
              <w:t xml:space="preserve"> ……………………………………………………………………………….</w:t>
            </w:r>
          </w:p>
        </w:tc>
        <w:tc>
          <w:tcPr>
            <w:tcW w:w="567" w:type="dxa"/>
          </w:tcPr>
          <w:p w:rsidR="009530C3" w:rsidRPr="00773E15" w:rsidRDefault="00773E15" w:rsidP="009530C3">
            <w:pPr>
              <w:spacing w:after="0" w:line="360" w:lineRule="auto"/>
              <w:jc w:val="right"/>
              <w:rPr>
                <w:rFonts w:ascii="Times New Roman" w:eastAsia="MS Mincho" w:hAnsi="Times New Roman" w:cs="Times New Roman"/>
                <w:b/>
                <w:bCs/>
                <w:color w:val="000000" w:themeColor="text1"/>
                <w:sz w:val="28"/>
                <w:szCs w:val="28"/>
                <w:lang w:val="uk-UA" w:eastAsia="ru-RU"/>
              </w:rPr>
            </w:pPr>
            <w:r w:rsidRPr="00773E15">
              <w:rPr>
                <w:rFonts w:ascii="Times New Roman" w:eastAsia="MS Mincho" w:hAnsi="Times New Roman" w:cs="Times New Roman"/>
                <w:b/>
                <w:bCs/>
                <w:color w:val="000000" w:themeColor="text1"/>
                <w:sz w:val="28"/>
                <w:szCs w:val="28"/>
                <w:lang w:val="uk-UA" w:eastAsia="ru-RU"/>
              </w:rPr>
              <w:t>35</w:t>
            </w:r>
          </w:p>
        </w:tc>
      </w:tr>
    </w:tbl>
    <w:p w:rsidR="00354AD0" w:rsidRPr="006664BD" w:rsidRDefault="00354AD0" w:rsidP="002613DD">
      <w:pPr>
        <w:spacing w:after="0" w:line="360" w:lineRule="auto"/>
        <w:rPr>
          <w:rFonts w:ascii="Times New Roman" w:eastAsia="Times New Roman" w:hAnsi="Times New Roman" w:cs="Times New Roman"/>
          <w:bCs/>
          <w:snapToGrid w:val="0"/>
          <w:color w:val="000000" w:themeColor="text1"/>
          <w:sz w:val="28"/>
          <w:szCs w:val="28"/>
          <w:lang w:val="uk-UA"/>
        </w:rPr>
      </w:pPr>
    </w:p>
    <w:p w:rsidR="00354AD0" w:rsidRPr="006664BD" w:rsidRDefault="00354AD0">
      <w:pPr>
        <w:rPr>
          <w:rFonts w:ascii="Times New Roman" w:eastAsia="Times New Roman" w:hAnsi="Times New Roman" w:cs="Times New Roman"/>
          <w:bCs/>
          <w:snapToGrid w:val="0"/>
          <w:color w:val="000000" w:themeColor="text1"/>
          <w:sz w:val="28"/>
          <w:szCs w:val="28"/>
          <w:lang w:val="uk-UA"/>
        </w:rPr>
      </w:pPr>
      <w:r w:rsidRPr="006664BD">
        <w:rPr>
          <w:rFonts w:ascii="Times New Roman" w:eastAsia="Times New Roman" w:hAnsi="Times New Roman" w:cs="Times New Roman"/>
          <w:bCs/>
          <w:snapToGrid w:val="0"/>
          <w:color w:val="000000" w:themeColor="text1"/>
          <w:sz w:val="28"/>
          <w:szCs w:val="28"/>
          <w:lang w:val="uk-UA"/>
        </w:rPr>
        <w:br w:type="page"/>
      </w:r>
    </w:p>
    <w:p w:rsidR="00192829" w:rsidRPr="006664BD" w:rsidRDefault="00192829" w:rsidP="00070F6C">
      <w:pPr>
        <w:spacing w:after="0" w:line="360" w:lineRule="auto"/>
        <w:jc w:val="right"/>
        <w:rPr>
          <w:rFonts w:ascii="Times New Roman" w:eastAsia="MS Mincho" w:hAnsi="Times New Roman" w:cs="Times New Roman"/>
          <w:b/>
          <w:bCs/>
          <w:color w:val="000000" w:themeColor="text1"/>
          <w:sz w:val="28"/>
          <w:szCs w:val="28"/>
          <w:lang w:val="uk-UA" w:eastAsia="ru-RU"/>
        </w:rPr>
      </w:pPr>
      <w:r w:rsidRPr="006664BD">
        <w:rPr>
          <w:rFonts w:ascii="Times New Roman" w:eastAsia="MS Mincho" w:hAnsi="Times New Roman" w:cs="Times New Roman"/>
          <w:b/>
          <w:bCs/>
          <w:color w:val="000000" w:themeColor="text1"/>
          <w:sz w:val="28"/>
          <w:szCs w:val="28"/>
          <w:lang w:val="uk-UA" w:eastAsia="ru-RU"/>
        </w:rPr>
        <w:lastRenderedPageBreak/>
        <w:t>Додаток Г</w:t>
      </w:r>
    </w:p>
    <w:p w:rsidR="00192829" w:rsidRPr="006664BD" w:rsidRDefault="00192829" w:rsidP="00070F6C">
      <w:pPr>
        <w:spacing w:after="0" w:line="360" w:lineRule="auto"/>
        <w:jc w:val="center"/>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ПРИКЛАДИ</w:t>
      </w:r>
    </w:p>
    <w:p w:rsidR="00192829" w:rsidRPr="006664BD" w:rsidRDefault="00192829" w:rsidP="00070F6C">
      <w:pPr>
        <w:spacing w:after="0" w:line="360" w:lineRule="auto"/>
        <w:jc w:val="center"/>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оформлення бібліографічного опису списку використаних джерел у курсових роботах студентів Київського національного лінгвістичного університету</w:t>
      </w:r>
    </w:p>
    <w:p w:rsidR="00192829" w:rsidRPr="006664BD" w:rsidRDefault="00192829" w:rsidP="00070F6C">
      <w:pPr>
        <w:spacing w:after="0" w:line="360" w:lineRule="auto"/>
        <w:jc w:val="center"/>
        <w:rPr>
          <w:rFonts w:ascii="Times New Roman" w:hAnsi="Times New Roman" w:cs="Times New Roman"/>
          <w:b/>
          <w:bCs/>
          <w:color w:val="000000" w:themeColor="text1"/>
          <w:sz w:val="28"/>
          <w:szCs w:val="28"/>
          <w:lang w:val="uk-UA"/>
        </w:rPr>
      </w:pPr>
    </w:p>
    <w:p w:rsidR="00E233E9" w:rsidRPr="006664BD" w:rsidRDefault="00192829" w:rsidP="00070F6C">
      <w:pPr>
        <w:spacing w:after="0" w:line="360" w:lineRule="auto"/>
        <w:jc w:val="center"/>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Рекомендації з оформлення посилань в наукових роботах:</w:t>
      </w:r>
    </w:p>
    <w:p w:rsidR="00192829" w:rsidRPr="006664BD" w:rsidRDefault="00192829" w:rsidP="00070F6C">
      <w:pPr>
        <w:spacing w:after="0" w:line="360" w:lineRule="auto"/>
        <w:jc w:val="center"/>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 xml:space="preserve">Стиль Американської психологічної асоціації (APA </w:t>
      </w:r>
      <w:proofErr w:type="spellStart"/>
      <w:r w:rsidRPr="006664BD">
        <w:rPr>
          <w:rFonts w:ascii="Times New Roman" w:hAnsi="Times New Roman" w:cs="Times New Roman"/>
          <w:b/>
          <w:bCs/>
          <w:color w:val="000000" w:themeColor="text1"/>
          <w:sz w:val="28"/>
          <w:szCs w:val="28"/>
          <w:lang w:val="uk-UA"/>
        </w:rPr>
        <w:t>style</w:t>
      </w:r>
      <w:proofErr w:type="spellEnd"/>
      <w:r w:rsidRPr="006664BD">
        <w:rPr>
          <w:rFonts w:ascii="Times New Roman" w:hAnsi="Times New Roman" w:cs="Times New Roman"/>
          <w:b/>
          <w:bCs/>
          <w:color w:val="000000" w:themeColor="text1"/>
          <w:sz w:val="28"/>
          <w:szCs w:val="28"/>
          <w:lang w:val="uk-UA"/>
        </w:rPr>
        <w:t>)</w:t>
      </w:r>
    </w:p>
    <w:p w:rsidR="00070F6C" w:rsidRPr="006664BD" w:rsidRDefault="00070F6C" w:rsidP="00070F6C">
      <w:pPr>
        <w:spacing w:after="0" w:line="360" w:lineRule="auto"/>
        <w:jc w:val="center"/>
        <w:rPr>
          <w:rFonts w:ascii="Times New Roman" w:hAnsi="Times New Roman" w:cs="Times New Roman"/>
          <w:b/>
          <w:bCs/>
          <w:color w:val="000000" w:themeColor="text1"/>
          <w:sz w:val="28"/>
          <w:szCs w:val="28"/>
          <w:lang w:val="uk-UA"/>
        </w:rPr>
      </w:pPr>
    </w:p>
    <w:p w:rsidR="00192829" w:rsidRPr="006664BD" w:rsidRDefault="00192829" w:rsidP="00070F6C">
      <w:pPr>
        <w:spacing w:after="0" w:line="360" w:lineRule="auto"/>
        <w:jc w:val="center"/>
        <w:rPr>
          <w:rFonts w:ascii="Times New Roman" w:hAnsi="Times New Roman" w:cs="Times New Roman"/>
          <w:b/>
          <w:bCs/>
          <w:color w:val="000000" w:themeColor="text1"/>
          <w:sz w:val="28"/>
          <w:szCs w:val="28"/>
          <w:lang w:val="uk-UA"/>
        </w:rPr>
      </w:pPr>
      <w:r w:rsidRPr="006664BD">
        <w:rPr>
          <w:rFonts w:ascii="Times New Roman" w:hAnsi="Times New Roman" w:cs="Times New Roman"/>
          <w:b/>
          <w:bCs/>
          <w:color w:val="000000" w:themeColor="text1"/>
          <w:sz w:val="28"/>
          <w:szCs w:val="28"/>
          <w:lang w:val="uk-UA"/>
        </w:rPr>
        <w:t>Цитування в тексті</w:t>
      </w:r>
    </w:p>
    <w:p w:rsidR="00192829" w:rsidRPr="006664BD" w:rsidRDefault="00192829" w:rsidP="00070F6C">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APA стиль передбачає використання посилань у тексті роботи щоразу, коли ви цитуєте джерело, будь то парафраз, цитата всередині рядка чи блокова цитата. Внутрішньотекстове посилання містить інформацію про: автора праці (редактора/ укладача/ назву цитованого джерела, якщо автор відсутній), що цитується, рік видання та сторінковий інтервал (номери сторінок з яких наводиться цитата). Сторінковий інтервал дозволяється не вказувати, якщо ви не наводите цитату, а висловлюєте якусь ідею чи посилаєтесь на роботу загалом.</w:t>
      </w:r>
    </w:p>
    <w:p w:rsidR="00192829" w:rsidRPr="006664BD" w:rsidRDefault="00192829" w:rsidP="00070F6C">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Парафраз</w:t>
      </w:r>
      <w:r w:rsidRPr="006664BD">
        <w:rPr>
          <w:rFonts w:ascii="Times New Roman" w:eastAsia="Microsoft YaHei UI" w:hAnsi="Times New Roman" w:cs="Times New Roman"/>
          <w:color w:val="000000" w:themeColor="text1"/>
          <w:sz w:val="28"/>
          <w:szCs w:val="28"/>
          <w:lang w:val="uk-UA" w:eastAsia="uk-UA"/>
        </w:rPr>
        <w:t>. Не береться в лапки. Прізвище(а) автора(</w:t>
      </w:r>
      <w:proofErr w:type="spellStart"/>
      <w:r w:rsidRPr="006664BD">
        <w:rPr>
          <w:rFonts w:ascii="Times New Roman" w:eastAsia="Microsoft YaHei UI" w:hAnsi="Times New Roman" w:cs="Times New Roman"/>
          <w:color w:val="000000" w:themeColor="text1"/>
          <w:sz w:val="28"/>
          <w:szCs w:val="28"/>
          <w:lang w:val="uk-UA" w:eastAsia="uk-UA"/>
        </w:rPr>
        <w:t>ів</w:t>
      </w:r>
      <w:proofErr w:type="spellEnd"/>
      <w:r w:rsidRPr="006664BD">
        <w:rPr>
          <w:rFonts w:ascii="Times New Roman" w:eastAsia="Microsoft YaHei UI" w:hAnsi="Times New Roman" w:cs="Times New Roman"/>
          <w:color w:val="000000" w:themeColor="text1"/>
          <w:sz w:val="28"/>
          <w:szCs w:val="28"/>
          <w:lang w:val="uk-UA" w:eastAsia="uk-UA"/>
        </w:rPr>
        <w:t>) може з</w:t>
      </w:r>
      <w:r w:rsidR="00070F6C"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явитися:</w:t>
      </w:r>
    </w:p>
    <w:p w:rsidR="00192829" w:rsidRPr="006664BD" w:rsidRDefault="00192829" w:rsidP="00070F6C">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1) в самому реченні, тоді після нього у круглих </w:t>
      </w:r>
      <w:r w:rsidR="00070F6C" w:rsidRPr="006664BD">
        <w:rPr>
          <w:rFonts w:ascii="Times New Roman" w:eastAsia="Microsoft YaHei UI" w:hAnsi="Times New Roman" w:cs="Times New Roman"/>
          <w:color w:val="000000" w:themeColor="text1"/>
          <w:sz w:val="28"/>
          <w:szCs w:val="28"/>
          <w:lang w:val="uk-UA" w:eastAsia="uk-UA"/>
        </w:rPr>
        <w:t>дужках зазначається рік видання;</w:t>
      </w:r>
    </w:p>
    <w:p w:rsidR="00192829" w:rsidRPr="006664BD" w:rsidRDefault="00192829" w:rsidP="00070F6C">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2) в дужках після парафрази разом із роком видання (через кому).</w:t>
      </w:r>
    </w:p>
    <w:p w:rsidR="00192829" w:rsidRPr="006664BD" w:rsidRDefault="00192829" w:rsidP="00070F6C">
      <w:pPr>
        <w:autoSpaceDE w:val="0"/>
        <w:autoSpaceDN w:val="0"/>
        <w:adjustRightInd w:val="0"/>
        <w:spacing w:after="0" w:line="360" w:lineRule="auto"/>
        <w:ind w:firstLine="709"/>
        <w:jc w:val="both"/>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070F6C" w:rsidRPr="0049641E" w:rsidTr="00070F6C">
        <w:tc>
          <w:tcPr>
            <w:tcW w:w="10529" w:type="dxa"/>
          </w:tcPr>
          <w:p w:rsidR="00070F6C" w:rsidRPr="006664BD" w:rsidRDefault="00070F6C" w:rsidP="00E233E9">
            <w:pPr>
              <w:autoSpaceDE w:val="0"/>
              <w:autoSpaceDN w:val="0"/>
              <w:adjustRightInd w:val="0"/>
              <w:spacing w:line="360" w:lineRule="auto"/>
              <w:ind w:firstLine="709"/>
              <w:jc w:val="both"/>
              <w:rPr>
                <w:rFonts w:ascii="Times New Roman" w:eastAsia="Microsoft YaHei UI" w:hAnsi="Times New Roman" w:cs="Times New Roman"/>
                <w:iCs/>
                <w:color w:val="000000" w:themeColor="text1"/>
                <w:sz w:val="28"/>
                <w:szCs w:val="28"/>
                <w:lang w:val="uk-UA" w:eastAsia="uk-UA"/>
              </w:rPr>
            </w:pPr>
            <w:r w:rsidRPr="006664BD">
              <w:rPr>
                <w:rFonts w:ascii="Times New Roman" w:eastAsia="Microsoft YaHei UI" w:hAnsi="Times New Roman" w:cs="Times New Roman"/>
                <w:iCs/>
                <w:color w:val="000000" w:themeColor="text1"/>
                <w:sz w:val="28"/>
                <w:szCs w:val="28"/>
                <w:lang w:val="uk-UA" w:eastAsia="uk-UA"/>
              </w:rPr>
              <w:t>У редакційно-видавничому процесі існує кілька етапів редагування (</w:t>
            </w:r>
            <w:proofErr w:type="spellStart"/>
            <w:r w:rsidRPr="006664BD">
              <w:rPr>
                <w:rFonts w:ascii="Times New Roman" w:eastAsia="Microsoft YaHei UI" w:hAnsi="Times New Roman" w:cs="Times New Roman"/>
                <w:iCs/>
                <w:color w:val="000000" w:themeColor="text1"/>
                <w:sz w:val="28"/>
                <w:szCs w:val="28"/>
                <w:lang w:val="uk-UA" w:eastAsia="uk-UA"/>
              </w:rPr>
              <w:t>Тимошик</w:t>
            </w:r>
            <w:proofErr w:type="spellEnd"/>
            <w:r w:rsidRPr="006664BD">
              <w:rPr>
                <w:rFonts w:ascii="Times New Roman" w:eastAsia="Microsoft YaHei UI" w:hAnsi="Times New Roman" w:cs="Times New Roman"/>
                <w:iCs/>
                <w:color w:val="000000" w:themeColor="text1"/>
                <w:sz w:val="28"/>
                <w:szCs w:val="28"/>
                <w:lang w:val="uk-UA" w:eastAsia="uk-UA"/>
              </w:rPr>
              <w:t>,</w:t>
            </w:r>
            <w:r w:rsidR="00E233E9" w:rsidRPr="006664BD">
              <w:rPr>
                <w:rFonts w:ascii="Times New Roman" w:eastAsia="Microsoft YaHei UI" w:hAnsi="Times New Roman" w:cs="Times New Roman"/>
                <w:iCs/>
                <w:color w:val="000000" w:themeColor="text1"/>
                <w:sz w:val="28"/>
                <w:szCs w:val="28"/>
                <w:lang w:val="uk-UA" w:eastAsia="uk-UA"/>
              </w:rPr>
              <w:t> </w:t>
            </w:r>
            <w:r w:rsidRPr="006664BD">
              <w:rPr>
                <w:rFonts w:ascii="Times New Roman" w:eastAsia="Microsoft YaHei UI" w:hAnsi="Times New Roman" w:cs="Times New Roman"/>
                <w:iCs/>
                <w:color w:val="000000" w:themeColor="text1"/>
                <w:sz w:val="28"/>
                <w:szCs w:val="28"/>
                <w:lang w:val="uk-UA" w:eastAsia="uk-UA"/>
              </w:rPr>
              <w:t>2004).</w:t>
            </w:r>
          </w:p>
          <w:p w:rsidR="00E233E9" w:rsidRPr="006664BD" w:rsidRDefault="00E233E9" w:rsidP="00E233E9">
            <w:pPr>
              <w:autoSpaceDE w:val="0"/>
              <w:autoSpaceDN w:val="0"/>
              <w:adjustRightInd w:val="0"/>
              <w:spacing w:line="360" w:lineRule="auto"/>
              <w:ind w:firstLine="709"/>
              <w:jc w:val="center"/>
              <w:rPr>
                <w:rFonts w:ascii="Times New Roman" w:eastAsia="Microsoft YaHei UI" w:hAnsi="Times New Roman" w:cs="Times New Roman"/>
                <w:i/>
                <w:color w:val="000000" w:themeColor="text1"/>
                <w:sz w:val="28"/>
                <w:szCs w:val="28"/>
                <w:lang w:val="uk-UA" w:eastAsia="uk-UA"/>
              </w:rPr>
            </w:pPr>
            <w:r w:rsidRPr="006664BD">
              <w:rPr>
                <w:rFonts w:ascii="Times New Roman" w:eastAsia="Microsoft YaHei UI" w:hAnsi="Times New Roman" w:cs="Times New Roman"/>
                <w:i/>
                <w:color w:val="000000" w:themeColor="text1"/>
                <w:sz w:val="28"/>
                <w:szCs w:val="28"/>
                <w:lang w:val="uk-UA" w:eastAsia="uk-UA"/>
              </w:rPr>
              <w:t>або</w:t>
            </w:r>
          </w:p>
          <w:p w:rsidR="00070F6C" w:rsidRPr="006664BD" w:rsidRDefault="00070F6C" w:rsidP="00070F6C">
            <w:pPr>
              <w:autoSpaceDE w:val="0"/>
              <w:autoSpaceDN w:val="0"/>
              <w:adjustRightInd w:val="0"/>
              <w:spacing w:line="360" w:lineRule="auto"/>
              <w:ind w:firstLine="709"/>
              <w:jc w:val="both"/>
              <w:rPr>
                <w:rFonts w:ascii="Times New Roman" w:eastAsia="Microsoft YaHei UI" w:hAnsi="Times New Roman" w:cs="Times New Roman"/>
                <w:i/>
                <w:color w:val="000000" w:themeColor="text1"/>
                <w:sz w:val="28"/>
                <w:szCs w:val="28"/>
                <w:lang w:val="uk-UA" w:eastAsia="uk-UA"/>
              </w:rPr>
            </w:pPr>
            <w:r w:rsidRPr="006664BD">
              <w:rPr>
                <w:rFonts w:ascii="Times New Roman" w:eastAsia="Microsoft YaHei UI" w:hAnsi="Times New Roman" w:cs="Times New Roman"/>
                <w:iCs/>
                <w:color w:val="000000" w:themeColor="text1"/>
                <w:sz w:val="28"/>
                <w:szCs w:val="28"/>
                <w:lang w:val="uk-UA" w:eastAsia="uk-UA"/>
              </w:rPr>
              <w:t xml:space="preserve">За </w:t>
            </w:r>
            <w:proofErr w:type="spellStart"/>
            <w:r w:rsidRPr="006664BD">
              <w:rPr>
                <w:rFonts w:ascii="Times New Roman" w:eastAsia="Microsoft YaHei UI" w:hAnsi="Times New Roman" w:cs="Times New Roman"/>
                <w:iCs/>
                <w:color w:val="000000" w:themeColor="text1"/>
                <w:sz w:val="28"/>
                <w:szCs w:val="28"/>
                <w:lang w:val="uk-UA" w:eastAsia="uk-UA"/>
              </w:rPr>
              <w:t>Тимошиком</w:t>
            </w:r>
            <w:proofErr w:type="spellEnd"/>
            <w:r w:rsidRPr="006664BD">
              <w:rPr>
                <w:rFonts w:ascii="Times New Roman" w:eastAsia="Microsoft YaHei UI" w:hAnsi="Times New Roman" w:cs="Times New Roman"/>
                <w:iCs/>
                <w:color w:val="000000" w:themeColor="text1"/>
                <w:sz w:val="28"/>
                <w:szCs w:val="28"/>
                <w:lang w:val="uk-UA" w:eastAsia="uk-UA"/>
              </w:rPr>
              <w:t xml:space="preserve"> (2004) у редакційно-видавничому процесі існує кілька етапів редагування.</w:t>
            </w:r>
          </w:p>
        </w:tc>
      </w:tr>
    </w:tbl>
    <w:p w:rsidR="00192829" w:rsidRPr="006664BD" w:rsidRDefault="00192829" w:rsidP="00070F6C">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Обидва посилання вказують на те, що інформація, яка міститься в реченні може бути розташована у творі </w:t>
      </w:r>
      <w:proofErr w:type="spellStart"/>
      <w:r w:rsidRPr="006664BD">
        <w:rPr>
          <w:rFonts w:ascii="Times New Roman" w:eastAsia="Microsoft YaHei UI" w:hAnsi="Times New Roman" w:cs="Times New Roman"/>
          <w:color w:val="000000" w:themeColor="text1"/>
          <w:sz w:val="28"/>
          <w:szCs w:val="28"/>
          <w:lang w:val="uk-UA" w:eastAsia="uk-UA"/>
        </w:rPr>
        <w:t>Тимошика</w:t>
      </w:r>
      <w:proofErr w:type="spellEnd"/>
      <w:r w:rsidRPr="006664BD">
        <w:rPr>
          <w:rFonts w:ascii="Times New Roman" w:eastAsia="Microsoft YaHei UI" w:hAnsi="Times New Roman" w:cs="Times New Roman"/>
          <w:color w:val="000000" w:themeColor="text1"/>
          <w:sz w:val="28"/>
          <w:szCs w:val="28"/>
          <w:lang w:val="uk-UA" w:eastAsia="uk-UA"/>
        </w:rPr>
        <w:t>, виданого 2004 року.</w:t>
      </w:r>
      <w:r w:rsidR="00070F6C"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Більш розгорнута інформація про згадане джерело буде міститися у списку використаних джерел.</w:t>
      </w:r>
    </w:p>
    <w:p w:rsidR="00192829" w:rsidRPr="006664BD" w:rsidRDefault="00192829" w:rsidP="00E233E9">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lastRenderedPageBreak/>
        <w:t>Цитата всередині рядка</w:t>
      </w:r>
      <w:r w:rsidR="00581BA1" w:rsidRPr="006664BD">
        <w:rPr>
          <w:rFonts w:ascii="Times New Roman" w:eastAsia="Microsoft YaHei UI" w:hAnsi="Times New Roman" w:cs="Times New Roman"/>
          <w:color w:val="000000" w:themeColor="text1"/>
          <w:sz w:val="28"/>
          <w:szCs w:val="28"/>
          <w:lang w:val="uk-UA" w:eastAsia="uk-UA"/>
        </w:rPr>
        <w:t>. Береться в лапки. Прізвище</w:t>
      </w:r>
      <w:r w:rsidRPr="006664BD">
        <w:rPr>
          <w:rFonts w:ascii="Times New Roman" w:eastAsia="Microsoft YaHei UI" w:hAnsi="Times New Roman" w:cs="Times New Roman"/>
          <w:color w:val="000000" w:themeColor="text1"/>
          <w:sz w:val="28"/>
          <w:szCs w:val="28"/>
          <w:lang w:val="uk-UA" w:eastAsia="uk-UA"/>
        </w:rPr>
        <w:t xml:space="preserve"> автора(</w:t>
      </w:r>
      <w:proofErr w:type="spellStart"/>
      <w:r w:rsidRPr="006664BD">
        <w:rPr>
          <w:rFonts w:ascii="Times New Roman" w:eastAsia="Microsoft YaHei UI" w:hAnsi="Times New Roman" w:cs="Times New Roman"/>
          <w:color w:val="000000" w:themeColor="text1"/>
          <w:sz w:val="28"/>
          <w:szCs w:val="28"/>
          <w:lang w:val="uk-UA" w:eastAsia="uk-UA"/>
        </w:rPr>
        <w:t>ів</w:t>
      </w:r>
      <w:proofErr w:type="spellEnd"/>
      <w:r w:rsidRPr="006664BD">
        <w:rPr>
          <w:rFonts w:ascii="Times New Roman" w:eastAsia="Microsoft YaHei UI" w:hAnsi="Times New Roman" w:cs="Times New Roman"/>
          <w:color w:val="000000" w:themeColor="text1"/>
          <w:sz w:val="28"/>
          <w:szCs w:val="28"/>
          <w:lang w:val="uk-UA" w:eastAsia="uk-UA"/>
        </w:rPr>
        <w:t>)</w:t>
      </w:r>
      <w:r w:rsidR="00E233E9"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може з</w:t>
      </w:r>
      <w:r w:rsidR="00E233E9"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явитися:</w:t>
      </w:r>
    </w:p>
    <w:p w:rsidR="00192829" w:rsidRPr="006664BD" w:rsidRDefault="00192829" w:rsidP="00E233E9">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1) в самому реченні, тоді після нього у круглих дужках зазначається рік видання, а після цитати у круглих дужках за</w:t>
      </w:r>
      <w:r w:rsidR="00E233E9" w:rsidRPr="006664BD">
        <w:rPr>
          <w:rFonts w:ascii="Times New Roman" w:eastAsia="Microsoft YaHei UI" w:hAnsi="Times New Roman" w:cs="Times New Roman"/>
          <w:color w:val="000000" w:themeColor="text1"/>
          <w:sz w:val="28"/>
          <w:szCs w:val="28"/>
          <w:lang w:val="uk-UA" w:eastAsia="uk-UA"/>
        </w:rPr>
        <w:t>значається сторінковий інтервал;</w:t>
      </w:r>
    </w:p>
    <w:p w:rsidR="00192829" w:rsidRPr="006664BD" w:rsidRDefault="00192829" w:rsidP="00E233E9">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2) в дужках після цитати разом із роком видання та сторінковим інтервалом (через кому).</w:t>
      </w:r>
    </w:p>
    <w:p w:rsidR="00192829" w:rsidRPr="006664BD" w:rsidRDefault="00192829" w:rsidP="00070F6C">
      <w:pPr>
        <w:autoSpaceDE w:val="0"/>
        <w:autoSpaceDN w:val="0"/>
        <w:adjustRightInd w:val="0"/>
        <w:spacing w:after="0" w:line="360" w:lineRule="auto"/>
        <w:ind w:firstLine="709"/>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E233E9" w:rsidRPr="0049641E" w:rsidTr="00E233E9">
        <w:tc>
          <w:tcPr>
            <w:tcW w:w="10529" w:type="dxa"/>
          </w:tcPr>
          <w:p w:rsidR="00E233E9" w:rsidRPr="006664BD" w:rsidRDefault="00E233E9" w:rsidP="003851AD">
            <w:pPr>
              <w:autoSpaceDE w:val="0"/>
              <w:autoSpaceDN w:val="0"/>
              <w:adjustRightInd w:val="0"/>
              <w:spacing w:line="360" w:lineRule="auto"/>
              <w:ind w:firstLine="709"/>
              <w:jc w:val="both"/>
              <w:rPr>
                <w:rFonts w:ascii="Times New Roman" w:eastAsia="Microsoft YaHei UI" w:hAnsi="Times New Roman" w:cs="Times New Roman"/>
                <w:iCs/>
                <w:color w:val="000000" w:themeColor="text1"/>
                <w:sz w:val="28"/>
                <w:szCs w:val="28"/>
                <w:lang w:val="uk-UA" w:eastAsia="uk-UA"/>
              </w:rPr>
            </w:pPr>
            <w:proofErr w:type="spellStart"/>
            <w:r w:rsidRPr="006664BD">
              <w:rPr>
                <w:rFonts w:ascii="Times New Roman" w:eastAsia="Microsoft YaHei UI" w:hAnsi="Times New Roman" w:cs="Times New Roman"/>
                <w:iCs/>
                <w:color w:val="000000" w:themeColor="text1"/>
                <w:sz w:val="28"/>
                <w:szCs w:val="28"/>
                <w:lang w:val="uk-UA" w:eastAsia="uk-UA"/>
              </w:rPr>
              <w:t>Вордсворт</w:t>
            </w:r>
            <w:proofErr w:type="spellEnd"/>
            <w:r w:rsidRPr="006664BD">
              <w:rPr>
                <w:rFonts w:ascii="Times New Roman" w:eastAsia="Microsoft YaHei UI" w:hAnsi="Times New Roman" w:cs="Times New Roman"/>
                <w:iCs/>
                <w:color w:val="000000" w:themeColor="text1"/>
                <w:sz w:val="28"/>
                <w:szCs w:val="28"/>
                <w:lang w:val="uk-UA" w:eastAsia="uk-UA"/>
              </w:rPr>
              <w:t xml:space="preserve"> (2006) заявив, що романтична поезія була відзначена як </w:t>
            </w:r>
            <w:r w:rsidR="003851AD" w:rsidRPr="006664BD">
              <w:rPr>
                <w:rFonts w:ascii="Times New Roman" w:eastAsia="Microsoft YaHei UI" w:hAnsi="Times New Roman" w:cs="Times New Roman"/>
                <w:iCs/>
                <w:color w:val="000000" w:themeColor="text1"/>
                <w:sz w:val="28"/>
                <w:szCs w:val="28"/>
                <w:lang w:val="uk-UA" w:eastAsia="uk-UA"/>
              </w:rPr>
              <w:t>«</w:t>
            </w:r>
            <w:r w:rsidRPr="006664BD">
              <w:rPr>
                <w:rFonts w:ascii="Times New Roman" w:eastAsia="Microsoft YaHei UI" w:hAnsi="Times New Roman" w:cs="Times New Roman"/>
                <w:iCs/>
                <w:color w:val="000000" w:themeColor="text1"/>
                <w:sz w:val="28"/>
                <w:szCs w:val="28"/>
                <w:lang w:val="uk-UA" w:eastAsia="uk-UA"/>
              </w:rPr>
              <w:t>спонтанний перелив сильних почуттів</w:t>
            </w:r>
            <w:r w:rsidR="003851AD" w:rsidRPr="006664BD">
              <w:rPr>
                <w:rFonts w:ascii="Times New Roman" w:eastAsia="Microsoft YaHei UI" w:hAnsi="Times New Roman" w:cs="Times New Roman"/>
                <w:iCs/>
                <w:color w:val="000000" w:themeColor="text1"/>
                <w:sz w:val="28"/>
                <w:szCs w:val="28"/>
                <w:lang w:val="uk-UA" w:eastAsia="uk-UA"/>
              </w:rPr>
              <w:t>»</w:t>
            </w:r>
            <w:r w:rsidRPr="006664BD">
              <w:rPr>
                <w:rFonts w:ascii="Times New Roman" w:eastAsia="Microsoft YaHei UI" w:hAnsi="Times New Roman" w:cs="Times New Roman"/>
                <w:iCs/>
                <w:color w:val="000000" w:themeColor="text1"/>
                <w:sz w:val="28"/>
                <w:szCs w:val="28"/>
                <w:lang w:val="uk-UA" w:eastAsia="uk-UA"/>
              </w:rPr>
              <w:t xml:space="preserve"> (с. 263).</w:t>
            </w:r>
          </w:p>
          <w:p w:rsidR="00E233E9" w:rsidRPr="006664BD" w:rsidRDefault="00E233E9" w:rsidP="00E233E9">
            <w:pPr>
              <w:autoSpaceDE w:val="0"/>
              <w:autoSpaceDN w:val="0"/>
              <w:adjustRightInd w:val="0"/>
              <w:spacing w:line="360" w:lineRule="auto"/>
              <w:jc w:val="center"/>
              <w:rPr>
                <w:rFonts w:ascii="Times New Roman" w:eastAsia="Microsoft YaHei UI" w:hAnsi="Times New Roman" w:cs="Times New Roman"/>
                <w:i/>
                <w:color w:val="000000" w:themeColor="text1"/>
                <w:sz w:val="28"/>
                <w:szCs w:val="28"/>
                <w:lang w:val="uk-UA" w:eastAsia="uk-UA"/>
              </w:rPr>
            </w:pPr>
            <w:r w:rsidRPr="006664BD">
              <w:rPr>
                <w:rFonts w:ascii="Times New Roman" w:eastAsia="Microsoft YaHei UI" w:hAnsi="Times New Roman" w:cs="Times New Roman"/>
                <w:i/>
                <w:color w:val="000000" w:themeColor="text1"/>
                <w:sz w:val="28"/>
                <w:szCs w:val="28"/>
                <w:lang w:val="uk-UA" w:eastAsia="uk-UA"/>
              </w:rPr>
              <w:t>або</w:t>
            </w:r>
          </w:p>
          <w:p w:rsidR="00E233E9" w:rsidRPr="006664BD" w:rsidRDefault="00E233E9" w:rsidP="003851AD">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iCs/>
                <w:color w:val="000000" w:themeColor="text1"/>
                <w:sz w:val="28"/>
                <w:szCs w:val="28"/>
                <w:lang w:val="uk-UA" w:eastAsia="uk-UA"/>
              </w:rPr>
              <w:t xml:space="preserve">Романтична поезія характеризується </w:t>
            </w:r>
            <w:r w:rsidR="003851AD" w:rsidRPr="006664BD">
              <w:rPr>
                <w:rFonts w:ascii="Times New Roman" w:eastAsia="Microsoft YaHei UI" w:hAnsi="Times New Roman" w:cs="Times New Roman"/>
                <w:iCs/>
                <w:color w:val="000000" w:themeColor="text1"/>
                <w:sz w:val="28"/>
                <w:szCs w:val="28"/>
                <w:lang w:val="uk-UA" w:eastAsia="uk-UA"/>
              </w:rPr>
              <w:t>«</w:t>
            </w:r>
            <w:r w:rsidRPr="006664BD">
              <w:rPr>
                <w:rFonts w:ascii="Times New Roman" w:eastAsia="Microsoft YaHei UI" w:hAnsi="Times New Roman" w:cs="Times New Roman"/>
                <w:iCs/>
                <w:color w:val="000000" w:themeColor="text1"/>
                <w:sz w:val="28"/>
                <w:szCs w:val="28"/>
                <w:lang w:val="uk-UA" w:eastAsia="uk-UA"/>
              </w:rPr>
              <w:t>спонтанним переливом сильних почуттів</w:t>
            </w:r>
            <w:r w:rsidR="003851AD" w:rsidRPr="006664BD">
              <w:rPr>
                <w:rFonts w:ascii="Times New Roman" w:eastAsia="Microsoft YaHei UI" w:hAnsi="Times New Roman" w:cs="Times New Roman"/>
                <w:iCs/>
                <w:color w:val="000000" w:themeColor="text1"/>
                <w:sz w:val="28"/>
                <w:szCs w:val="28"/>
                <w:lang w:val="uk-UA" w:eastAsia="uk-UA"/>
              </w:rPr>
              <w:t>»</w:t>
            </w:r>
            <w:r w:rsidRPr="006664BD">
              <w:rPr>
                <w:rFonts w:ascii="Times New Roman" w:eastAsia="Microsoft YaHei UI" w:hAnsi="Times New Roman" w:cs="Times New Roman"/>
                <w:iCs/>
                <w:color w:val="000000" w:themeColor="text1"/>
                <w:sz w:val="28"/>
                <w:szCs w:val="28"/>
                <w:lang w:val="uk-UA" w:eastAsia="uk-UA"/>
              </w:rPr>
              <w:t xml:space="preserve"> (</w:t>
            </w:r>
            <w:proofErr w:type="spellStart"/>
            <w:r w:rsidRPr="006664BD">
              <w:rPr>
                <w:rFonts w:ascii="Times New Roman" w:eastAsia="Microsoft YaHei UI" w:hAnsi="Times New Roman" w:cs="Times New Roman"/>
                <w:iCs/>
                <w:color w:val="000000" w:themeColor="text1"/>
                <w:sz w:val="28"/>
                <w:szCs w:val="28"/>
                <w:lang w:val="uk-UA" w:eastAsia="uk-UA"/>
              </w:rPr>
              <w:t>Вордсворт</w:t>
            </w:r>
            <w:proofErr w:type="spellEnd"/>
            <w:r w:rsidRPr="006664BD">
              <w:rPr>
                <w:rFonts w:ascii="Times New Roman" w:eastAsia="Microsoft YaHei UI" w:hAnsi="Times New Roman" w:cs="Times New Roman"/>
                <w:iCs/>
                <w:color w:val="000000" w:themeColor="text1"/>
                <w:sz w:val="28"/>
                <w:szCs w:val="28"/>
                <w:lang w:val="uk-UA" w:eastAsia="uk-UA"/>
              </w:rPr>
              <w:t>, 2006, с. 263).</w:t>
            </w:r>
          </w:p>
        </w:tc>
      </w:tr>
    </w:tbl>
    <w:p w:rsidR="00192829" w:rsidRPr="006664BD" w:rsidRDefault="00192829" w:rsidP="00070F6C">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Обидва посилання вказують на те, що інформація, яка міститься в реченні</w:t>
      </w:r>
      <w:r w:rsidR="00E233E9"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 xml:space="preserve"> розташована на сторінці 263 твору 2006 року, автором якого є </w:t>
      </w:r>
      <w:proofErr w:type="spellStart"/>
      <w:r w:rsidRPr="006664BD">
        <w:rPr>
          <w:rFonts w:ascii="Times New Roman" w:eastAsia="Microsoft YaHei UI" w:hAnsi="Times New Roman" w:cs="Times New Roman"/>
          <w:color w:val="000000" w:themeColor="text1"/>
          <w:sz w:val="28"/>
          <w:szCs w:val="28"/>
          <w:lang w:val="uk-UA" w:eastAsia="uk-UA"/>
        </w:rPr>
        <w:t>Вордсворт</w:t>
      </w:r>
      <w:proofErr w:type="spellEnd"/>
      <w:r w:rsidRPr="006664BD">
        <w:rPr>
          <w:rFonts w:ascii="Times New Roman" w:eastAsia="Microsoft YaHei UI" w:hAnsi="Times New Roman" w:cs="Times New Roman"/>
          <w:color w:val="000000" w:themeColor="text1"/>
          <w:sz w:val="28"/>
          <w:szCs w:val="28"/>
          <w:lang w:val="uk-UA" w:eastAsia="uk-UA"/>
        </w:rPr>
        <w:t>. Більш розгорнуту інформацію про згадане джерело можна дізнатися зі списку використаних джерел.</w:t>
      </w:r>
    </w:p>
    <w:p w:rsidR="00192829" w:rsidRPr="006664BD" w:rsidRDefault="00192829" w:rsidP="00E233E9">
      <w:pPr>
        <w:autoSpaceDE w:val="0"/>
        <w:autoSpaceDN w:val="0"/>
        <w:adjustRightInd w:val="0"/>
        <w:spacing w:after="0" w:line="360" w:lineRule="auto"/>
        <w:ind w:firstLine="709"/>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 xml:space="preserve">Блокова цитата </w:t>
      </w:r>
      <w:r w:rsidRPr="006664BD">
        <w:rPr>
          <w:rFonts w:ascii="Times New Roman" w:eastAsia="Microsoft YaHei UI" w:hAnsi="Times New Roman" w:cs="Times New Roman"/>
          <w:color w:val="000000" w:themeColor="text1"/>
          <w:sz w:val="28"/>
          <w:szCs w:val="28"/>
          <w:lang w:val="uk-UA" w:eastAsia="uk-UA"/>
        </w:rPr>
        <w:t>(складається з більше, ніж трьох рядків тексту).</w:t>
      </w:r>
    </w:p>
    <w:p w:rsidR="00192829" w:rsidRPr="006664BD" w:rsidRDefault="00192829" w:rsidP="00E233E9">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Подається в тексті з нового рядка з абзацним відступом для всієї цитати, не береться в лапки. Міжрядковий інтервал – подвійний. Після тексту цитати ставиться крапка і вказується вихідне джерело в дужках.</w:t>
      </w:r>
    </w:p>
    <w:p w:rsidR="00192829" w:rsidRPr="006664BD" w:rsidRDefault="00192829" w:rsidP="00192829">
      <w:pPr>
        <w:autoSpaceDE w:val="0"/>
        <w:autoSpaceDN w:val="0"/>
        <w:adjustRightInd w:val="0"/>
        <w:spacing w:after="0" w:line="240" w:lineRule="auto"/>
        <w:ind w:firstLine="709"/>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E233E9" w:rsidRPr="006664BD" w:rsidTr="00E233E9">
        <w:tc>
          <w:tcPr>
            <w:tcW w:w="10529" w:type="dxa"/>
          </w:tcPr>
          <w:p w:rsidR="00E233E9" w:rsidRPr="006664BD" w:rsidRDefault="00E233E9" w:rsidP="00E233E9">
            <w:pPr>
              <w:autoSpaceDE w:val="0"/>
              <w:autoSpaceDN w:val="0"/>
              <w:adjustRightInd w:val="0"/>
              <w:spacing w:line="480" w:lineRule="auto"/>
              <w:ind w:firstLine="709"/>
              <w:jc w:val="both"/>
              <w:rPr>
                <w:rFonts w:ascii="Times New Roman" w:eastAsia="Microsoft YaHei UI" w:hAnsi="Times New Roman" w:cs="Times New Roman"/>
                <w:b/>
                <w:bCs/>
                <w:iCs/>
                <w:color w:val="000000" w:themeColor="text1"/>
                <w:sz w:val="28"/>
                <w:szCs w:val="28"/>
                <w:lang w:val="uk-UA" w:eastAsia="uk-UA"/>
              </w:rPr>
            </w:pPr>
            <w:r w:rsidRPr="006664BD">
              <w:rPr>
                <w:rFonts w:ascii="Times New Roman" w:eastAsia="Microsoft YaHei UI" w:hAnsi="Times New Roman" w:cs="Times New Roman"/>
                <w:iCs/>
                <w:color w:val="000000" w:themeColor="text1"/>
                <w:sz w:val="28"/>
                <w:szCs w:val="28"/>
                <w:lang w:val="uk-UA" w:eastAsia="uk-UA"/>
              </w:rPr>
              <w:t>У галузі видавничої справи поняття «редагування» перш за все використовується для позначення видів роботи, безпосередньо пов’язаних з діяльністю органів друку. Сучасне редагування належить до сфери суспільно-культурної професійної діяльності, що спрямована на аналіз і вдосконалення мовних творів під час їх підготовки до відтворення засобами поліграфії, або до трансляції. (</w:t>
            </w:r>
            <w:proofErr w:type="spellStart"/>
            <w:r w:rsidRPr="006664BD">
              <w:rPr>
                <w:rFonts w:ascii="Times New Roman" w:eastAsia="Microsoft YaHei UI" w:hAnsi="Times New Roman" w:cs="Times New Roman"/>
                <w:iCs/>
                <w:color w:val="000000" w:themeColor="text1"/>
                <w:sz w:val="28"/>
                <w:szCs w:val="28"/>
                <w:lang w:val="uk-UA" w:eastAsia="uk-UA"/>
              </w:rPr>
              <w:t>Хоню</w:t>
            </w:r>
            <w:proofErr w:type="spellEnd"/>
            <w:r w:rsidRPr="006664BD">
              <w:rPr>
                <w:rFonts w:ascii="Times New Roman" w:eastAsia="Microsoft YaHei UI" w:hAnsi="Times New Roman" w:cs="Times New Roman"/>
                <w:iCs/>
                <w:color w:val="000000" w:themeColor="text1"/>
                <w:sz w:val="28"/>
                <w:szCs w:val="28"/>
                <w:lang w:val="uk-UA" w:eastAsia="uk-UA"/>
              </w:rPr>
              <w:t>, 2006, с. 45)</w:t>
            </w:r>
          </w:p>
        </w:tc>
      </w:tr>
    </w:tbl>
    <w:p w:rsidR="00192829" w:rsidRPr="006664BD" w:rsidRDefault="00192829" w:rsidP="003851AD">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lastRenderedPageBreak/>
        <w:t xml:space="preserve">Якщо у внутрішньотекстовому посиланні ви зазначаєте назву джерела, тоді всі слова назви мають починатися з великої літери. Курсивом необхідно виділяти назви довгих творів (книги), </w:t>
      </w:r>
      <w:r w:rsidRPr="006664BD">
        <w:rPr>
          <w:rFonts w:ascii="Times New Roman" w:eastAsia="Microsoft YaHei UI" w:hAnsi="Times New Roman" w:cs="Times New Roman"/>
          <w:b/>
          <w:bCs/>
          <w:i/>
          <w:iCs/>
          <w:color w:val="000000" w:themeColor="text1"/>
          <w:sz w:val="28"/>
          <w:szCs w:val="28"/>
          <w:lang w:val="uk-UA" w:eastAsia="uk-UA"/>
        </w:rPr>
        <w:t xml:space="preserve">наприклад: </w:t>
      </w:r>
      <w:r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i/>
          <w:iCs/>
          <w:color w:val="000000" w:themeColor="text1"/>
          <w:sz w:val="28"/>
          <w:szCs w:val="28"/>
          <w:lang w:val="uk-UA" w:eastAsia="uk-UA"/>
        </w:rPr>
        <w:t xml:space="preserve">Українська Мова, </w:t>
      </w:r>
      <w:r w:rsidRPr="006664BD">
        <w:rPr>
          <w:rFonts w:ascii="Times New Roman" w:eastAsia="Microsoft YaHei UI" w:hAnsi="Times New Roman" w:cs="Times New Roman"/>
          <w:color w:val="000000" w:themeColor="text1"/>
          <w:sz w:val="28"/>
          <w:szCs w:val="28"/>
          <w:lang w:val="uk-UA" w:eastAsia="uk-UA"/>
        </w:rPr>
        <w:t xml:space="preserve">2009, с. 6). Назви невеликих робіт (частини книги, статті) беруться в лапки, </w:t>
      </w:r>
      <w:r w:rsidRPr="006664BD">
        <w:rPr>
          <w:rFonts w:ascii="Times New Roman" w:eastAsia="Microsoft YaHei UI" w:hAnsi="Times New Roman" w:cs="Times New Roman"/>
          <w:b/>
          <w:bCs/>
          <w:i/>
          <w:iCs/>
          <w:color w:val="000000" w:themeColor="text1"/>
          <w:sz w:val="28"/>
          <w:szCs w:val="28"/>
          <w:lang w:val="uk-UA" w:eastAsia="uk-UA"/>
        </w:rPr>
        <w:t xml:space="preserve">наприклад: </w:t>
      </w:r>
      <w:r w:rsidRPr="006664BD">
        <w:rPr>
          <w:rFonts w:ascii="Times New Roman" w:eastAsia="Microsoft YaHei UI" w:hAnsi="Times New Roman" w:cs="Times New Roman"/>
          <w:color w:val="000000" w:themeColor="text1"/>
          <w:sz w:val="28"/>
          <w:szCs w:val="28"/>
          <w:lang w:val="uk-UA" w:eastAsia="uk-UA"/>
        </w:rPr>
        <w:t>(</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Правопис слів іншомовного походження</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2009, с. 103).</w:t>
      </w:r>
    </w:p>
    <w:p w:rsidR="00192829" w:rsidRPr="006664BD" w:rsidRDefault="00192829" w:rsidP="00483C89">
      <w:pPr>
        <w:autoSpaceDE w:val="0"/>
        <w:autoSpaceDN w:val="0"/>
        <w:adjustRightInd w:val="0"/>
        <w:spacing w:after="0" w:line="360" w:lineRule="auto"/>
        <w:ind w:firstLine="709"/>
        <w:jc w:val="both"/>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Посилання на роботу кількох авторів (редакторів/укладачів)</w:t>
      </w:r>
    </w:p>
    <w:p w:rsidR="00192829" w:rsidRPr="006664BD" w:rsidRDefault="00192829" w:rsidP="00483C89">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Внутрішньотекстове посилання на роботу кількох авторів залежить від їх кількості:</w:t>
      </w:r>
    </w:p>
    <w:p w:rsidR="00192829" w:rsidRPr="006664BD" w:rsidRDefault="00192829" w:rsidP="00483C89">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1) </w:t>
      </w:r>
      <w:r w:rsidRPr="006664BD">
        <w:rPr>
          <w:rFonts w:ascii="Times New Roman" w:eastAsia="Microsoft YaHei UI" w:hAnsi="Times New Roman" w:cs="Times New Roman"/>
          <w:b/>
          <w:bCs/>
          <w:color w:val="000000" w:themeColor="text1"/>
          <w:sz w:val="28"/>
          <w:szCs w:val="28"/>
          <w:lang w:val="uk-UA" w:eastAsia="uk-UA"/>
        </w:rPr>
        <w:t>2-5 авторів</w:t>
      </w:r>
      <w:r w:rsidRPr="006664BD">
        <w:rPr>
          <w:rFonts w:ascii="Times New Roman" w:eastAsia="Microsoft YaHei UI" w:hAnsi="Times New Roman" w:cs="Times New Roman"/>
          <w:color w:val="000000" w:themeColor="text1"/>
          <w:sz w:val="28"/>
          <w:szCs w:val="28"/>
          <w:lang w:val="uk-UA" w:eastAsia="uk-UA"/>
        </w:rPr>
        <w:t>. У внутрішньотекстовому посиланні необхідно перерахувати прізвища усіх авторів (через кому). Перед останнім автором пишеться знак «&amp;», якщо автори перераховуються в дужках, або слово «та», якщо автори перераховуються в реченні, а рік видання та сторінковий інтервал в дужках.</w:t>
      </w:r>
    </w:p>
    <w:p w:rsidR="00192829" w:rsidRPr="006664BD" w:rsidRDefault="00192829" w:rsidP="00483C89">
      <w:pPr>
        <w:autoSpaceDE w:val="0"/>
        <w:autoSpaceDN w:val="0"/>
        <w:adjustRightInd w:val="0"/>
        <w:spacing w:after="0" w:line="360" w:lineRule="auto"/>
        <w:ind w:firstLine="709"/>
        <w:jc w:val="both"/>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p w:rsidR="00483C89" w:rsidRPr="006664BD" w:rsidRDefault="00483C89" w:rsidP="00483C89">
      <w:pPr>
        <w:autoSpaceDE w:val="0"/>
        <w:autoSpaceDN w:val="0"/>
        <w:adjustRightInd w:val="0"/>
        <w:spacing w:after="0" w:line="360" w:lineRule="auto"/>
        <w:ind w:firstLine="709"/>
        <w:jc w:val="both"/>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а) автори перераховуються і дужках:</w:t>
      </w:r>
    </w:p>
    <w:tbl>
      <w:tblPr>
        <w:tblStyle w:val="a5"/>
        <w:tblW w:w="0" w:type="auto"/>
        <w:tblLook w:val="04A0" w:firstRow="1" w:lastRow="0" w:firstColumn="1" w:lastColumn="0" w:noHBand="0" w:noVBand="1"/>
      </w:tblPr>
      <w:tblGrid>
        <w:gridCol w:w="10529"/>
      </w:tblGrid>
      <w:tr w:rsidR="00483C89" w:rsidRPr="006664BD" w:rsidTr="00483C89">
        <w:tc>
          <w:tcPr>
            <w:tcW w:w="10529" w:type="dxa"/>
          </w:tcPr>
          <w:p w:rsidR="00483C89" w:rsidRPr="006664BD" w:rsidRDefault="00483C89" w:rsidP="00483C89">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w:t>
            </w:r>
            <w:proofErr w:type="spellStart"/>
            <w:r w:rsidRPr="006664BD">
              <w:rPr>
                <w:rFonts w:ascii="Times New Roman" w:eastAsia="Microsoft YaHei UI" w:hAnsi="Times New Roman" w:cs="Times New Roman"/>
                <w:color w:val="000000" w:themeColor="text1"/>
                <w:sz w:val="28"/>
                <w:szCs w:val="28"/>
                <w:lang w:val="uk-UA" w:eastAsia="uk-UA"/>
              </w:rPr>
              <w:t>Kernis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Cornell</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Sun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Berry</w:t>
            </w:r>
            <w:proofErr w:type="spellEnd"/>
            <w:r w:rsidRPr="006664BD">
              <w:rPr>
                <w:rFonts w:ascii="Times New Roman" w:eastAsia="Microsoft YaHei UI" w:hAnsi="Times New Roman" w:cs="Times New Roman"/>
                <w:color w:val="000000" w:themeColor="text1"/>
                <w:sz w:val="28"/>
                <w:szCs w:val="28"/>
                <w:lang w:val="uk-UA" w:eastAsia="uk-UA"/>
              </w:rPr>
              <w:t xml:space="preserve">, &amp; </w:t>
            </w:r>
            <w:proofErr w:type="spellStart"/>
            <w:r w:rsidRPr="006664BD">
              <w:rPr>
                <w:rFonts w:ascii="Times New Roman" w:eastAsia="Microsoft YaHei UI" w:hAnsi="Times New Roman" w:cs="Times New Roman"/>
                <w:color w:val="000000" w:themeColor="text1"/>
                <w:sz w:val="28"/>
                <w:szCs w:val="28"/>
                <w:lang w:val="uk-UA" w:eastAsia="uk-UA"/>
              </w:rPr>
              <w:t>Harlow</w:t>
            </w:r>
            <w:proofErr w:type="spellEnd"/>
            <w:r w:rsidRPr="006664BD">
              <w:rPr>
                <w:rFonts w:ascii="Times New Roman" w:eastAsia="Microsoft YaHei UI" w:hAnsi="Times New Roman" w:cs="Times New Roman"/>
                <w:color w:val="000000" w:themeColor="text1"/>
                <w:sz w:val="28"/>
                <w:szCs w:val="28"/>
                <w:lang w:val="uk-UA" w:eastAsia="uk-UA"/>
              </w:rPr>
              <w:t>, 1993)</w:t>
            </w:r>
            <w:r w:rsidR="00352870" w:rsidRPr="006664BD">
              <w:rPr>
                <w:rFonts w:ascii="Times New Roman" w:eastAsia="Microsoft YaHei UI" w:hAnsi="Times New Roman" w:cs="Times New Roman"/>
                <w:color w:val="000000" w:themeColor="text1"/>
                <w:sz w:val="28"/>
                <w:szCs w:val="28"/>
                <w:lang w:val="uk-UA" w:eastAsia="uk-UA"/>
              </w:rPr>
              <w:t xml:space="preserve"> </w:t>
            </w:r>
          </w:p>
          <w:p w:rsidR="00483C89" w:rsidRPr="006664BD" w:rsidRDefault="00483C89" w:rsidP="00483C89">
            <w:pPr>
              <w:autoSpaceDE w:val="0"/>
              <w:autoSpaceDN w:val="0"/>
              <w:adjustRightInd w:val="0"/>
              <w:spacing w:line="360" w:lineRule="auto"/>
              <w:jc w:val="center"/>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або</w:t>
            </w:r>
          </w:p>
          <w:p w:rsidR="00483C89" w:rsidRPr="006664BD" w:rsidRDefault="00483C89" w:rsidP="00483C89">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w:t>
            </w:r>
            <w:proofErr w:type="spellStart"/>
            <w:r w:rsidRPr="006664BD">
              <w:rPr>
                <w:rFonts w:ascii="Times New Roman" w:eastAsia="Microsoft YaHei UI" w:hAnsi="Times New Roman" w:cs="Times New Roman"/>
                <w:color w:val="000000" w:themeColor="text1"/>
                <w:sz w:val="28"/>
                <w:szCs w:val="28"/>
                <w:lang w:val="uk-UA" w:eastAsia="uk-UA"/>
              </w:rPr>
              <w:t>Kernis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Cornell</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Sun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Berry</w:t>
            </w:r>
            <w:proofErr w:type="spellEnd"/>
            <w:r w:rsidRPr="006664BD">
              <w:rPr>
                <w:rFonts w:ascii="Times New Roman" w:eastAsia="Microsoft YaHei UI" w:hAnsi="Times New Roman" w:cs="Times New Roman"/>
                <w:color w:val="000000" w:themeColor="text1"/>
                <w:sz w:val="28"/>
                <w:szCs w:val="28"/>
                <w:lang w:val="uk-UA" w:eastAsia="uk-UA"/>
              </w:rPr>
              <w:t xml:space="preserve">, &amp; </w:t>
            </w:r>
            <w:proofErr w:type="spellStart"/>
            <w:r w:rsidRPr="006664BD">
              <w:rPr>
                <w:rFonts w:ascii="Times New Roman" w:eastAsia="Microsoft YaHei UI" w:hAnsi="Times New Roman" w:cs="Times New Roman"/>
                <w:color w:val="000000" w:themeColor="text1"/>
                <w:sz w:val="28"/>
                <w:szCs w:val="28"/>
                <w:lang w:val="uk-UA" w:eastAsia="uk-UA"/>
              </w:rPr>
              <w:t>Harlow</w:t>
            </w:r>
            <w:proofErr w:type="spellEnd"/>
            <w:r w:rsidRPr="006664BD">
              <w:rPr>
                <w:rFonts w:ascii="Times New Roman" w:eastAsia="Microsoft YaHei UI" w:hAnsi="Times New Roman" w:cs="Times New Roman"/>
                <w:color w:val="000000" w:themeColor="text1"/>
                <w:sz w:val="28"/>
                <w:szCs w:val="28"/>
                <w:lang w:val="uk-UA" w:eastAsia="uk-UA"/>
              </w:rPr>
              <w:t>, 1993, p. 199)</w:t>
            </w:r>
          </w:p>
        </w:tc>
      </w:tr>
      <w:tr w:rsidR="00483C89" w:rsidRPr="0049641E" w:rsidTr="00483C89">
        <w:tc>
          <w:tcPr>
            <w:tcW w:w="10529" w:type="dxa"/>
          </w:tcPr>
          <w:p w:rsidR="00483C89" w:rsidRPr="006664BD" w:rsidRDefault="00483C89" w:rsidP="00352870">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(Бойко, Гречка, &amp; Поліщук, 2010)</w:t>
            </w:r>
            <w:r w:rsidR="00352870"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i/>
                <w:iCs/>
                <w:color w:val="000000" w:themeColor="text1"/>
                <w:sz w:val="28"/>
                <w:szCs w:val="28"/>
                <w:lang w:val="uk-UA" w:eastAsia="uk-UA"/>
              </w:rPr>
              <w:t>або</w:t>
            </w:r>
            <w:r w:rsidR="00352870"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(Бойко, Гречка, &amp; Поліщук, 2010, с. 5)</w:t>
            </w:r>
          </w:p>
        </w:tc>
      </w:tr>
    </w:tbl>
    <w:p w:rsidR="00483C89" w:rsidRPr="006664BD" w:rsidRDefault="00483C89" w:rsidP="00483C89">
      <w:pPr>
        <w:autoSpaceDE w:val="0"/>
        <w:autoSpaceDN w:val="0"/>
        <w:adjustRightInd w:val="0"/>
        <w:spacing w:after="0" w:line="360" w:lineRule="auto"/>
        <w:ind w:firstLine="709"/>
        <w:jc w:val="both"/>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б) автори перераховуються в реченні:</w:t>
      </w:r>
    </w:p>
    <w:tbl>
      <w:tblPr>
        <w:tblStyle w:val="a5"/>
        <w:tblW w:w="0" w:type="auto"/>
        <w:tblLook w:val="04A0" w:firstRow="1" w:lastRow="0" w:firstColumn="1" w:lastColumn="0" w:noHBand="0" w:noVBand="1"/>
      </w:tblPr>
      <w:tblGrid>
        <w:gridCol w:w="10529"/>
      </w:tblGrid>
      <w:tr w:rsidR="00483C89" w:rsidRPr="006664BD" w:rsidTr="00483C89">
        <w:tc>
          <w:tcPr>
            <w:tcW w:w="10529" w:type="dxa"/>
          </w:tcPr>
          <w:p w:rsidR="00483C89" w:rsidRPr="006664BD" w:rsidRDefault="00483C89" w:rsidP="00483C89">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Результати дослідження Бойко, Гречки, та Павлюка (2010) підтверджують …</w:t>
            </w:r>
          </w:p>
          <w:p w:rsidR="00483C89" w:rsidRPr="006664BD" w:rsidRDefault="00483C89" w:rsidP="00483C89">
            <w:pPr>
              <w:autoSpaceDE w:val="0"/>
              <w:autoSpaceDN w:val="0"/>
              <w:adjustRightInd w:val="0"/>
              <w:spacing w:line="360" w:lineRule="auto"/>
              <w:jc w:val="center"/>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або</w:t>
            </w:r>
          </w:p>
          <w:p w:rsidR="00483C89" w:rsidRPr="006664BD" w:rsidRDefault="00483C89" w:rsidP="003851AD">
            <w:pPr>
              <w:autoSpaceDE w:val="0"/>
              <w:autoSpaceDN w:val="0"/>
              <w:adjustRightInd w:val="0"/>
              <w:spacing w:line="360" w:lineRule="auto"/>
              <w:ind w:firstLine="720"/>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Бойко, Гречка та Поліщук (2010) стверджують: </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Біологія – це система…</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 xml:space="preserve"> (с. 5).</w:t>
            </w:r>
          </w:p>
        </w:tc>
      </w:tr>
    </w:tbl>
    <w:p w:rsidR="00192829" w:rsidRPr="006664BD" w:rsidRDefault="00192829" w:rsidP="00483C89">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2) </w:t>
      </w:r>
      <w:r w:rsidRPr="006664BD">
        <w:rPr>
          <w:rFonts w:ascii="Times New Roman" w:eastAsia="Microsoft YaHei UI" w:hAnsi="Times New Roman" w:cs="Times New Roman"/>
          <w:b/>
          <w:bCs/>
          <w:color w:val="000000" w:themeColor="text1"/>
          <w:sz w:val="28"/>
          <w:szCs w:val="28"/>
          <w:lang w:val="uk-UA" w:eastAsia="uk-UA"/>
        </w:rPr>
        <w:t>6 авторів і більше</w:t>
      </w:r>
      <w:r w:rsidRPr="006664BD">
        <w:rPr>
          <w:rFonts w:ascii="Times New Roman" w:eastAsia="Microsoft YaHei UI" w:hAnsi="Times New Roman" w:cs="Times New Roman"/>
          <w:color w:val="000000" w:themeColor="text1"/>
          <w:sz w:val="28"/>
          <w:szCs w:val="28"/>
          <w:lang w:val="uk-UA" w:eastAsia="uk-UA"/>
        </w:rPr>
        <w:t>. У внутрішньотекстовому посиланні необхідно вказати прізвище першого автора та слово «та ін.».</w:t>
      </w:r>
    </w:p>
    <w:p w:rsidR="00192829" w:rsidRPr="006664BD" w:rsidRDefault="00192829" w:rsidP="00483C89">
      <w:pPr>
        <w:autoSpaceDE w:val="0"/>
        <w:autoSpaceDN w:val="0"/>
        <w:adjustRightInd w:val="0"/>
        <w:spacing w:after="0" w:line="360" w:lineRule="auto"/>
        <w:ind w:firstLine="709"/>
        <w:jc w:val="both"/>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ED4A1B" w:rsidRPr="006664BD" w:rsidTr="00ED4A1B">
        <w:tc>
          <w:tcPr>
            <w:tcW w:w="10529" w:type="dxa"/>
          </w:tcPr>
          <w:p w:rsidR="00ED4A1B" w:rsidRPr="006664BD" w:rsidRDefault="00ED4A1B" w:rsidP="00ED4A1B">
            <w:pPr>
              <w:autoSpaceDE w:val="0"/>
              <w:autoSpaceDN w:val="0"/>
              <w:adjustRightInd w:val="0"/>
              <w:spacing w:line="360" w:lineRule="auto"/>
              <w:ind w:firstLine="709"/>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w:t>
            </w:r>
            <w:proofErr w:type="spellStart"/>
            <w:r w:rsidRPr="006664BD">
              <w:rPr>
                <w:rFonts w:ascii="Times New Roman" w:eastAsia="Microsoft YaHei UI" w:hAnsi="Times New Roman" w:cs="Times New Roman"/>
                <w:color w:val="000000" w:themeColor="text1"/>
                <w:sz w:val="28"/>
                <w:szCs w:val="28"/>
                <w:lang w:val="uk-UA" w:eastAsia="uk-UA"/>
              </w:rPr>
              <w:t>Jones</w:t>
            </w:r>
            <w:proofErr w:type="spellEnd"/>
            <w:r w:rsidRPr="006664BD">
              <w:rPr>
                <w:rFonts w:ascii="Times New Roman" w:eastAsia="Microsoft YaHei UI" w:hAnsi="Times New Roman" w:cs="Times New Roman"/>
                <w:color w:val="000000" w:themeColor="text1"/>
                <w:sz w:val="28"/>
                <w:szCs w:val="28"/>
                <w:lang w:val="uk-UA" w:eastAsia="uk-UA"/>
              </w:rPr>
              <w:t xml:space="preserve"> et </w:t>
            </w:r>
            <w:proofErr w:type="spellStart"/>
            <w:r w:rsidRPr="006664BD">
              <w:rPr>
                <w:rFonts w:ascii="Times New Roman" w:eastAsia="Microsoft YaHei UI" w:hAnsi="Times New Roman" w:cs="Times New Roman"/>
                <w:color w:val="000000" w:themeColor="text1"/>
                <w:sz w:val="28"/>
                <w:szCs w:val="28"/>
                <w:lang w:val="uk-UA" w:eastAsia="uk-UA"/>
              </w:rPr>
              <w:t>al</w:t>
            </w:r>
            <w:proofErr w:type="spellEnd"/>
            <w:r w:rsidRPr="006664BD">
              <w:rPr>
                <w:rFonts w:ascii="Times New Roman" w:eastAsia="Microsoft YaHei UI" w:hAnsi="Times New Roman" w:cs="Times New Roman"/>
                <w:color w:val="000000" w:themeColor="text1"/>
                <w:sz w:val="28"/>
                <w:szCs w:val="28"/>
                <w:lang w:val="uk-UA" w:eastAsia="uk-UA"/>
              </w:rPr>
              <w:t xml:space="preserve">., 1998) </w:t>
            </w:r>
            <w:r w:rsidRPr="006664BD">
              <w:rPr>
                <w:rFonts w:ascii="Times New Roman" w:eastAsia="Microsoft YaHei UI" w:hAnsi="Times New Roman" w:cs="Times New Roman"/>
                <w:i/>
                <w:iCs/>
                <w:color w:val="000000" w:themeColor="text1"/>
                <w:sz w:val="28"/>
                <w:szCs w:val="28"/>
                <w:lang w:val="uk-UA" w:eastAsia="uk-UA"/>
              </w:rPr>
              <w:t xml:space="preserve">або </w:t>
            </w:r>
            <w:r w:rsidRPr="006664BD">
              <w:rPr>
                <w:rFonts w:ascii="Times New Roman" w:eastAsia="Microsoft YaHei UI" w:hAnsi="Times New Roman" w:cs="Times New Roman"/>
                <w:color w:val="000000" w:themeColor="text1"/>
                <w:sz w:val="28"/>
                <w:szCs w:val="28"/>
                <w:lang w:val="uk-UA" w:eastAsia="uk-UA"/>
              </w:rPr>
              <w:t>(</w:t>
            </w:r>
            <w:proofErr w:type="spellStart"/>
            <w:r w:rsidRPr="006664BD">
              <w:rPr>
                <w:rFonts w:ascii="Times New Roman" w:eastAsia="Microsoft YaHei UI" w:hAnsi="Times New Roman" w:cs="Times New Roman"/>
                <w:color w:val="000000" w:themeColor="text1"/>
                <w:sz w:val="28"/>
                <w:szCs w:val="28"/>
                <w:lang w:val="uk-UA" w:eastAsia="uk-UA"/>
              </w:rPr>
              <w:t>Jones</w:t>
            </w:r>
            <w:proofErr w:type="spellEnd"/>
            <w:r w:rsidRPr="006664BD">
              <w:rPr>
                <w:rFonts w:ascii="Times New Roman" w:eastAsia="Microsoft YaHei UI" w:hAnsi="Times New Roman" w:cs="Times New Roman"/>
                <w:color w:val="000000" w:themeColor="text1"/>
                <w:sz w:val="28"/>
                <w:szCs w:val="28"/>
                <w:lang w:val="uk-UA" w:eastAsia="uk-UA"/>
              </w:rPr>
              <w:t xml:space="preserve"> et </w:t>
            </w:r>
            <w:proofErr w:type="spellStart"/>
            <w:r w:rsidRPr="006664BD">
              <w:rPr>
                <w:rFonts w:ascii="Times New Roman" w:eastAsia="Microsoft YaHei UI" w:hAnsi="Times New Roman" w:cs="Times New Roman"/>
                <w:color w:val="000000" w:themeColor="text1"/>
                <w:sz w:val="28"/>
                <w:szCs w:val="28"/>
                <w:lang w:val="uk-UA" w:eastAsia="uk-UA"/>
              </w:rPr>
              <w:t>al</w:t>
            </w:r>
            <w:proofErr w:type="spellEnd"/>
            <w:r w:rsidRPr="006664BD">
              <w:rPr>
                <w:rFonts w:ascii="Times New Roman" w:eastAsia="Microsoft YaHei UI" w:hAnsi="Times New Roman" w:cs="Times New Roman"/>
                <w:color w:val="000000" w:themeColor="text1"/>
                <w:sz w:val="28"/>
                <w:szCs w:val="28"/>
                <w:lang w:val="uk-UA" w:eastAsia="uk-UA"/>
              </w:rPr>
              <w:t>., 1998, p. 7)</w:t>
            </w:r>
          </w:p>
          <w:p w:rsidR="00ED4A1B" w:rsidRPr="006664BD" w:rsidRDefault="00ED4A1B" w:rsidP="00ED4A1B">
            <w:pPr>
              <w:autoSpaceDE w:val="0"/>
              <w:autoSpaceDN w:val="0"/>
              <w:adjustRightInd w:val="0"/>
              <w:spacing w:line="360" w:lineRule="auto"/>
              <w:ind w:firstLine="709"/>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(Бойко та ін., 2005) </w:t>
            </w:r>
            <w:r w:rsidRPr="006664BD">
              <w:rPr>
                <w:rFonts w:ascii="Times New Roman" w:eastAsia="Microsoft YaHei UI" w:hAnsi="Times New Roman" w:cs="Times New Roman"/>
                <w:i/>
                <w:iCs/>
                <w:color w:val="000000" w:themeColor="text1"/>
                <w:sz w:val="28"/>
                <w:szCs w:val="28"/>
                <w:lang w:val="uk-UA" w:eastAsia="uk-UA"/>
              </w:rPr>
              <w:t xml:space="preserve">або </w:t>
            </w:r>
            <w:r w:rsidRPr="006664BD">
              <w:rPr>
                <w:rFonts w:ascii="Times New Roman" w:eastAsia="Microsoft YaHei UI" w:hAnsi="Times New Roman" w:cs="Times New Roman"/>
                <w:color w:val="000000" w:themeColor="text1"/>
                <w:sz w:val="28"/>
                <w:szCs w:val="28"/>
                <w:lang w:val="uk-UA" w:eastAsia="uk-UA"/>
              </w:rPr>
              <w:t xml:space="preserve">(Бойко та ін., 2005, c. 10) </w:t>
            </w:r>
          </w:p>
          <w:p w:rsidR="00ED4A1B" w:rsidRPr="006664BD" w:rsidRDefault="00ED4A1B" w:rsidP="00ED4A1B">
            <w:pPr>
              <w:autoSpaceDE w:val="0"/>
              <w:autoSpaceDN w:val="0"/>
              <w:adjustRightInd w:val="0"/>
              <w:spacing w:line="360" w:lineRule="auto"/>
              <w:ind w:firstLine="709"/>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lastRenderedPageBreak/>
              <w:t>Результати дослідження Величко та ін. (2014) підтверджують …</w:t>
            </w:r>
          </w:p>
          <w:p w:rsidR="00ED4A1B" w:rsidRPr="006664BD" w:rsidRDefault="00ED4A1B" w:rsidP="00001213">
            <w:pPr>
              <w:autoSpaceDE w:val="0"/>
              <w:autoSpaceDN w:val="0"/>
              <w:adjustRightInd w:val="0"/>
              <w:spacing w:line="360" w:lineRule="auto"/>
              <w:jc w:val="center"/>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або</w:t>
            </w:r>
          </w:p>
          <w:p w:rsidR="00ED4A1B" w:rsidRPr="006664BD" w:rsidRDefault="00ED4A1B" w:rsidP="003851AD">
            <w:pPr>
              <w:autoSpaceDE w:val="0"/>
              <w:autoSpaceDN w:val="0"/>
              <w:adjustRightInd w:val="0"/>
              <w:spacing w:line="360" w:lineRule="auto"/>
              <w:ind w:firstLine="709"/>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Величко та ін. (2005) стверджують: </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Біологія – це система наук…</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 xml:space="preserve"> (с. 10).</w:t>
            </w:r>
          </w:p>
        </w:tc>
      </w:tr>
    </w:tbl>
    <w:p w:rsidR="00192829" w:rsidRPr="006664BD" w:rsidRDefault="00192829" w:rsidP="00581BA1">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lastRenderedPageBreak/>
        <w:t>Посилання на роботу під назвою</w:t>
      </w:r>
      <w:r w:rsidR="00581BA1" w:rsidRPr="006664BD">
        <w:rPr>
          <w:rFonts w:ascii="Times New Roman" w:eastAsia="Microsoft YaHei UI" w:hAnsi="Times New Roman" w:cs="Times New Roman"/>
          <w:b/>
          <w:b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Якщо автора (редактора/укладача) праці великого розміру (наприклад, книги) встановити неможливо, тоді у внутрішньотекстовому посиланні після парафрази або цитати на місці автора необхідно вказати курсивом два слова назви праці.</w:t>
      </w:r>
    </w:p>
    <w:p w:rsidR="00192829" w:rsidRPr="006664BD" w:rsidRDefault="00192829" w:rsidP="00483C89">
      <w:pPr>
        <w:autoSpaceDE w:val="0"/>
        <w:autoSpaceDN w:val="0"/>
        <w:adjustRightInd w:val="0"/>
        <w:spacing w:after="0" w:line="360" w:lineRule="auto"/>
        <w:ind w:firstLine="709"/>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001213" w:rsidRPr="0049641E" w:rsidTr="00001213">
        <w:tc>
          <w:tcPr>
            <w:tcW w:w="10529" w:type="dxa"/>
          </w:tcPr>
          <w:p w:rsidR="00001213" w:rsidRPr="006664BD" w:rsidRDefault="00001213" w:rsidP="003851AD">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Згідно з останніми дослідженнями українська мова займає визначене місце серед сучасних мов світу (</w:t>
            </w:r>
            <w:r w:rsidRPr="006664BD">
              <w:rPr>
                <w:rFonts w:ascii="Times New Roman" w:eastAsia="Microsoft YaHei UI" w:hAnsi="Times New Roman" w:cs="Times New Roman"/>
                <w:i/>
                <w:iCs/>
                <w:color w:val="000000" w:themeColor="text1"/>
                <w:sz w:val="28"/>
                <w:szCs w:val="28"/>
                <w:lang w:val="uk-UA" w:eastAsia="uk-UA"/>
              </w:rPr>
              <w:t xml:space="preserve">Українська Мова, </w:t>
            </w:r>
            <w:r w:rsidRPr="006664BD">
              <w:rPr>
                <w:rFonts w:ascii="Times New Roman" w:eastAsia="Microsoft YaHei UI" w:hAnsi="Times New Roman" w:cs="Times New Roman"/>
                <w:color w:val="000000" w:themeColor="text1"/>
                <w:sz w:val="28"/>
                <w:szCs w:val="28"/>
                <w:lang w:val="uk-UA" w:eastAsia="uk-UA"/>
              </w:rPr>
              <w:t xml:space="preserve">2009). </w:t>
            </w:r>
            <w:proofErr w:type="spellStart"/>
            <w:r w:rsidRPr="006664BD">
              <w:rPr>
                <w:rFonts w:ascii="Times New Roman" w:eastAsia="Microsoft YaHei UI" w:hAnsi="Times New Roman" w:cs="Times New Roman"/>
                <w:color w:val="000000" w:themeColor="text1"/>
                <w:sz w:val="28"/>
                <w:szCs w:val="28"/>
                <w:lang w:val="uk-UA" w:eastAsia="uk-UA"/>
              </w:rPr>
              <w:t>Елкінс</w:t>
            </w:r>
            <w:proofErr w:type="spellEnd"/>
            <w:r w:rsidRPr="006664BD">
              <w:rPr>
                <w:rFonts w:ascii="Times New Roman" w:eastAsia="Microsoft YaHei UI" w:hAnsi="Times New Roman" w:cs="Times New Roman"/>
                <w:color w:val="000000" w:themeColor="text1"/>
                <w:sz w:val="28"/>
                <w:szCs w:val="28"/>
                <w:lang w:val="uk-UA" w:eastAsia="uk-UA"/>
              </w:rPr>
              <w:t xml:space="preserve"> стверджує, що візуальні дослідження, як нова дисципліна, можуть бути </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занадто легкими</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i/>
                <w:iCs/>
                <w:color w:val="000000" w:themeColor="text1"/>
                <w:sz w:val="28"/>
                <w:szCs w:val="28"/>
                <w:lang w:val="uk-UA" w:eastAsia="uk-UA"/>
              </w:rPr>
              <w:t>Візуальні Дослідження</w:t>
            </w:r>
            <w:r w:rsidRPr="006664BD">
              <w:rPr>
                <w:rFonts w:ascii="Times New Roman" w:eastAsia="Microsoft YaHei UI" w:hAnsi="Times New Roman" w:cs="Times New Roman"/>
                <w:color w:val="000000" w:themeColor="text1"/>
                <w:sz w:val="28"/>
                <w:szCs w:val="28"/>
                <w:lang w:val="uk-UA" w:eastAsia="uk-UA"/>
              </w:rPr>
              <w:t>, 2009, с. 63).</w:t>
            </w:r>
          </w:p>
        </w:tc>
      </w:tr>
    </w:tbl>
    <w:p w:rsidR="00192829" w:rsidRPr="006664BD" w:rsidRDefault="00192829" w:rsidP="00483C89">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Якщо автора (редактора/ укладача) праці невеликого розміру (наприклад, статті, частини книги, веб-сторінки) встановити неможливо, тоді у внутрішньотекстовому посиланні після парафрази або цитати на місці автора необхідно вказати у лапках два слова назви праці. </w:t>
      </w:r>
    </w:p>
    <w:p w:rsidR="00192829" w:rsidRPr="006664BD" w:rsidRDefault="00192829" w:rsidP="00483C89">
      <w:pPr>
        <w:autoSpaceDE w:val="0"/>
        <w:autoSpaceDN w:val="0"/>
        <w:adjustRightInd w:val="0"/>
        <w:spacing w:after="0" w:line="360" w:lineRule="auto"/>
        <w:ind w:firstLine="709"/>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001213" w:rsidRPr="0049641E" w:rsidTr="00001213">
        <w:tc>
          <w:tcPr>
            <w:tcW w:w="10529" w:type="dxa"/>
          </w:tcPr>
          <w:p w:rsidR="00001213" w:rsidRPr="006664BD" w:rsidRDefault="00001213" w:rsidP="003851AD">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В українській мові розрізняють 6 голосних фонем (</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Система голосних фонем</w:t>
            </w:r>
            <w:r w:rsidR="003851AD"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2009).</w:t>
            </w:r>
          </w:p>
          <w:p w:rsidR="00001213" w:rsidRPr="006664BD" w:rsidRDefault="003851AD" w:rsidP="003851AD">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w:t>
            </w:r>
            <w:r w:rsidR="00001213" w:rsidRPr="006664BD">
              <w:rPr>
                <w:rFonts w:ascii="Times New Roman" w:eastAsia="Microsoft YaHei UI" w:hAnsi="Times New Roman" w:cs="Times New Roman"/>
                <w:color w:val="000000" w:themeColor="text1"/>
                <w:sz w:val="28"/>
                <w:szCs w:val="28"/>
                <w:lang w:val="uk-UA" w:eastAsia="uk-UA"/>
              </w:rPr>
              <w:t>Фонетика як система матеріальних засобів мови – це набір звуків, наголосів й інтонацій</w:t>
            </w:r>
            <w:r w:rsidRPr="006664BD">
              <w:rPr>
                <w:rFonts w:ascii="Times New Roman" w:eastAsia="Microsoft YaHei UI" w:hAnsi="Times New Roman" w:cs="Times New Roman"/>
                <w:color w:val="000000" w:themeColor="text1"/>
                <w:sz w:val="28"/>
                <w:szCs w:val="28"/>
                <w:lang w:val="uk-UA" w:eastAsia="uk-UA"/>
              </w:rPr>
              <w:t>»</w:t>
            </w:r>
            <w:r w:rsidR="00001213"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w:t>
            </w:r>
            <w:r w:rsidR="00490FE7" w:rsidRPr="006664BD">
              <w:rPr>
                <w:rFonts w:ascii="Times New Roman" w:eastAsia="Microsoft YaHei UI" w:hAnsi="Times New Roman" w:cs="Times New Roman"/>
                <w:color w:val="000000" w:themeColor="text1"/>
                <w:sz w:val="28"/>
                <w:szCs w:val="28"/>
                <w:lang w:val="uk-UA" w:eastAsia="uk-UA"/>
              </w:rPr>
              <w:t>Система голосних фонем»</w:t>
            </w:r>
            <w:r w:rsidR="00001213" w:rsidRPr="006664BD">
              <w:rPr>
                <w:rFonts w:ascii="Times New Roman" w:eastAsia="Microsoft YaHei UI" w:hAnsi="Times New Roman" w:cs="Times New Roman"/>
                <w:i/>
                <w:iCs/>
                <w:color w:val="000000" w:themeColor="text1"/>
                <w:sz w:val="28"/>
                <w:szCs w:val="28"/>
                <w:lang w:val="uk-UA" w:eastAsia="uk-UA"/>
              </w:rPr>
              <w:t xml:space="preserve">, </w:t>
            </w:r>
            <w:r w:rsidR="00001213" w:rsidRPr="006664BD">
              <w:rPr>
                <w:rFonts w:ascii="Times New Roman" w:eastAsia="Microsoft YaHei UI" w:hAnsi="Times New Roman" w:cs="Times New Roman"/>
                <w:color w:val="000000" w:themeColor="text1"/>
                <w:sz w:val="28"/>
                <w:szCs w:val="28"/>
                <w:lang w:val="uk-UA" w:eastAsia="uk-UA"/>
              </w:rPr>
              <w:t>2009, с. 6).</w:t>
            </w:r>
          </w:p>
        </w:tc>
      </w:tr>
    </w:tbl>
    <w:p w:rsidR="00192829" w:rsidRPr="006664BD" w:rsidRDefault="00192829" w:rsidP="00581BA1">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Посилання на кілька робіт різних авторів (одночасно)</w:t>
      </w:r>
      <w:r w:rsidR="00581BA1" w:rsidRPr="006664BD">
        <w:rPr>
          <w:rFonts w:ascii="Times New Roman" w:eastAsia="Microsoft YaHei UI" w:hAnsi="Times New Roman" w:cs="Times New Roman"/>
          <w:b/>
          <w:b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 xml:space="preserve">Якщо парафраз відноситься до кількох робіт різних авторів, тоді після парафрази необхідно вказати прізвище автора однієї книги і рік видання, та після знаку «;» </w:t>
      </w:r>
      <w:r w:rsidR="00490FE7" w:rsidRPr="006664BD">
        <w:rPr>
          <w:rFonts w:ascii="Times New Roman" w:eastAsia="Microsoft YaHei UI" w:hAnsi="Times New Roman" w:cs="Times New Roman"/>
          <w:color w:val="000000" w:themeColor="text1"/>
          <w:sz w:val="28"/>
          <w:szCs w:val="28"/>
          <w:lang w:val="uk-UA" w:eastAsia="uk-UA"/>
        </w:rPr>
        <w:t xml:space="preserve"> в</w:t>
      </w:r>
      <w:r w:rsidRPr="006664BD">
        <w:rPr>
          <w:rFonts w:ascii="Times New Roman" w:eastAsia="Microsoft YaHei UI" w:hAnsi="Times New Roman" w:cs="Times New Roman"/>
          <w:color w:val="000000" w:themeColor="text1"/>
          <w:sz w:val="28"/>
          <w:szCs w:val="28"/>
          <w:lang w:val="uk-UA" w:eastAsia="uk-UA"/>
        </w:rPr>
        <w:t>казати прізвище автора другої книги і рік видання.</w:t>
      </w:r>
    </w:p>
    <w:p w:rsidR="00490FE7" w:rsidRPr="006664BD" w:rsidRDefault="00192829" w:rsidP="00490FE7">
      <w:pPr>
        <w:autoSpaceDE w:val="0"/>
        <w:autoSpaceDN w:val="0"/>
        <w:adjustRightInd w:val="0"/>
        <w:spacing w:after="0" w:line="360" w:lineRule="auto"/>
        <w:ind w:firstLine="709"/>
        <w:jc w:val="both"/>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490FE7" w:rsidRPr="0049641E" w:rsidTr="00490FE7">
        <w:tc>
          <w:tcPr>
            <w:tcW w:w="10529" w:type="dxa"/>
          </w:tcPr>
          <w:p w:rsidR="00490FE7" w:rsidRPr="006664BD" w:rsidRDefault="00490FE7" w:rsidP="00490FE7">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lastRenderedPageBreak/>
              <w:t>Чимало дослідників вважають літературне редагування одним з найважливіших етапів обробки тексту (</w:t>
            </w:r>
            <w:proofErr w:type="spellStart"/>
            <w:r w:rsidRPr="006664BD">
              <w:rPr>
                <w:rFonts w:ascii="Times New Roman" w:eastAsia="Microsoft YaHei UI" w:hAnsi="Times New Roman" w:cs="Times New Roman"/>
                <w:color w:val="000000" w:themeColor="text1"/>
                <w:sz w:val="28"/>
                <w:szCs w:val="28"/>
                <w:lang w:val="uk-UA" w:eastAsia="uk-UA"/>
              </w:rPr>
              <w:t>Феллер</w:t>
            </w:r>
            <w:proofErr w:type="spellEnd"/>
            <w:r w:rsidRPr="006664BD">
              <w:rPr>
                <w:rFonts w:ascii="Times New Roman" w:eastAsia="Microsoft YaHei UI" w:hAnsi="Times New Roman" w:cs="Times New Roman"/>
                <w:color w:val="000000" w:themeColor="text1"/>
                <w:sz w:val="28"/>
                <w:szCs w:val="28"/>
                <w:lang w:val="uk-UA" w:eastAsia="uk-UA"/>
              </w:rPr>
              <w:t xml:space="preserve">, 2004; </w:t>
            </w:r>
            <w:proofErr w:type="spellStart"/>
            <w:r w:rsidRPr="006664BD">
              <w:rPr>
                <w:rFonts w:ascii="Times New Roman" w:eastAsia="Microsoft YaHei UI" w:hAnsi="Times New Roman" w:cs="Times New Roman"/>
                <w:color w:val="000000" w:themeColor="text1"/>
                <w:sz w:val="28"/>
                <w:szCs w:val="28"/>
                <w:lang w:val="uk-UA" w:eastAsia="uk-UA"/>
              </w:rPr>
              <w:t>Різун</w:t>
            </w:r>
            <w:proofErr w:type="spellEnd"/>
            <w:r w:rsidRPr="006664BD">
              <w:rPr>
                <w:rFonts w:ascii="Times New Roman" w:eastAsia="Microsoft YaHei UI" w:hAnsi="Times New Roman" w:cs="Times New Roman"/>
                <w:color w:val="000000" w:themeColor="text1"/>
                <w:sz w:val="28"/>
                <w:szCs w:val="28"/>
                <w:lang w:val="uk-UA" w:eastAsia="uk-UA"/>
              </w:rPr>
              <w:t>, 2002).</w:t>
            </w:r>
          </w:p>
        </w:tc>
      </w:tr>
    </w:tbl>
    <w:p w:rsidR="00192829" w:rsidRPr="006664BD" w:rsidRDefault="00192829" w:rsidP="00581BA1">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Посилання на кілька робіт різних авторів з однаковими прізвищами</w:t>
      </w:r>
      <w:r w:rsidR="00581BA1" w:rsidRPr="006664BD">
        <w:rPr>
          <w:rFonts w:ascii="Times New Roman" w:eastAsia="Microsoft YaHei UI" w:hAnsi="Times New Roman" w:cs="Times New Roman"/>
          <w:b/>
          <w:b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Якщо два або більше авторів мають однакові прізвища, у внутрішньотекстовому посиланні необхідно вказати також перші ініціали (або навіть повне ім</w:t>
      </w:r>
      <w:r w:rsidR="00BE5CE9"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я, якщо різні автори мають однакові ініціали).</w:t>
      </w:r>
    </w:p>
    <w:p w:rsidR="00192829" w:rsidRPr="006664BD" w:rsidRDefault="00192829" w:rsidP="00483C89">
      <w:pPr>
        <w:autoSpaceDE w:val="0"/>
        <w:autoSpaceDN w:val="0"/>
        <w:adjustRightInd w:val="0"/>
        <w:spacing w:after="0" w:line="360" w:lineRule="auto"/>
        <w:ind w:firstLine="709"/>
        <w:jc w:val="both"/>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490FE7" w:rsidRPr="0049641E" w:rsidTr="00490FE7">
        <w:tc>
          <w:tcPr>
            <w:tcW w:w="10529" w:type="dxa"/>
          </w:tcPr>
          <w:p w:rsidR="00490FE7" w:rsidRPr="006664BD" w:rsidRDefault="00490FE7" w:rsidP="00BE5CE9">
            <w:pPr>
              <w:autoSpaceDE w:val="0"/>
              <w:autoSpaceDN w:val="0"/>
              <w:adjustRightInd w:val="0"/>
              <w:spacing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Існують різні думки щодо наслідків клонування (Р. Міллер, </w:t>
            </w:r>
            <w:r w:rsidR="00BE5CE9" w:rsidRPr="006664BD">
              <w:rPr>
                <w:rFonts w:ascii="Times New Roman" w:eastAsia="Microsoft YaHei UI" w:hAnsi="Times New Roman" w:cs="Times New Roman"/>
                <w:color w:val="000000" w:themeColor="text1"/>
                <w:sz w:val="28"/>
                <w:szCs w:val="28"/>
                <w:lang w:val="uk-UA" w:eastAsia="uk-UA"/>
              </w:rPr>
              <w:t>1987</w:t>
            </w:r>
            <w:r w:rsidRPr="006664BD">
              <w:rPr>
                <w:rFonts w:ascii="Times New Roman" w:eastAsia="Microsoft YaHei UI" w:hAnsi="Times New Roman" w:cs="Times New Roman"/>
                <w:color w:val="000000" w:themeColor="text1"/>
                <w:sz w:val="28"/>
                <w:szCs w:val="28"/>
                <w:lang w:val="uk-UA" w:eastAsia="uk-UA"/>
              </w:rPr>
              <w:t xml:space="preserve">; А. Міллер, </w:t>
            </w:r>
            <w:r w:rsidR="00BE5CE9" w:rsidRPr="006664BD">
              <w:rPr>
                <w:rFonts w:ascii="Times New Roman" w:eastAsia="Microsoft YaHei UI" w:hAnsi="Times New Roman" w:cs="Times New Roman"/>
                <w:color w:val="000000" w:themeColor="text1"/>
                <w:sz w:val="28"/>
                <w:szCs w:val="28"/>
                <w:lang w:val="uk-UA" w:eastAsia="uk-UA"/>
              </w:rPr>
              <w:t>1989</w:t>
            </w:r>
            <w:r w:rsidRPr="006664BD">
              <w:rPr>
                <w:rFonts w:ascii="Times New Roman" w:eastAsia="Microsoft YaHei UI" w:hAnsi="Times New Roman" w:cs="Times New Roman"/>
                <w:color w:val="000000" w:themeColor="text1"/>
                <w:sz w:val="28"/>
                <w:szCs w:val="28"/>
                <w:lang w:val="uk-UA" w:eastAsia="uk-UA"/>
              </w:rPr>
              <w:t>). Хоча деякі медичні фахівці з етики стверджують, що клонування призведе до дизайнерських дітей (Р. Міллер</w:t>
            </w:r>
            <w:r w:rsidR="00BE5CE9"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 xml:space="preserve"> </w:t>
            </w:r>
            <w:r w:rsidR="00BE5CE9" w:rsidRPr="006664BD">
              <w:rPr>
                <w:rFonts w:ascii="Times New Roman" w:eastAsia="Microsoft YaHei UI" w:hAnsi="Times New Roman" w:cs="Times New Roman"/>
                <w:color w:val="000000" w:themeColor="text1"/>
                <w:sz w:val="28"/>
                <w:szCs w:val="28"/>
                <w:lang w:val="uk-UA" w:eastAsia="uk-UA"/>
              </w:rPr>
              <w:t>1987</w:t>
            </w:r>
            <w:r w:rsidRPr="006664BD">
              <w:rPr>
                <w:rFonts w:ascii="Times New Roman" w:eastAsia="Microsoft YaHei UI" w:hAnsi="Times New Roman" w:cs="Times New Roman"/>
                <w:color w:val="000000" w:themeColor="text1"/>
                <w:sz w:val="28"/>
                <w:szCs w:val="28"/>
                <w:lang w:val="uk-UA" w:eastAsia="uk-UA"/>
              </w:rPr>
              <w:t>), інші відзначають, що переваги медичних досліджень перевершують це міркування (А. Міллер</w:t>
            </w:r>
            <w:r w:rsidR="00BE5CE9" w:rsidRPr="006664BD">
              <w:rPr>
                <w:rFonts w:ascii="Times New Roman" w:eastAsia="Microsoft YaHei UI" w:hAnsi="Times New Roman" w:cs="Times New Roman"/>
                <w:color w:val="000000" w:themeColor="text1"/>
                <w:sz w:val="28"/>
                <w:szCs w:val="28"/>
                <w:lang w:val="uk-UA" w:eastAsia="uk-UA"/>
              </w:rPr>
              <w:t>, 1989</w:t>
            </w:r>
            <w:r w:rsidRPr="006664BD">
              <w:rPr>
                <w:rFonts w:ascii="Times New Roman" w:eastAsia="Microsoft YaHei UI" w:hAnsi="Times New Roman" w:cs="Times New Roman"/>
                <w:color w:val="000000" w:themeColor="text1"/>
                <w:sz w:val="28"/>
                <w:szCs w:val="28"/>
                <w:lang w:val="uk-UA" w:eastAsia="uk-UA"/>
              </w:rPr>
              <w:t>).</w:t>
            </w:r>
          </w:p>
        </w:tc>
      </w:tr>
    </w:tbl>
    <w:p w:rsidR="00490FE7" w:rsidRPr="006664BD" w:rsidRDefault="00490FE7" w:rsidP="00490FE7">
      <w:pPr>
        <w:autoSpaceDE w:val="0"/>
        <w:autoSpaceDN w:val="0"/>
        <w:adjustRightInd w:val="0"/>
        <w:spacing w:after="0" w:line="360" w:lineRule="auto"/>
        <w:jc w:val="both"/>
        <w:rPr>
          <w:rFonts w:ascii="Times New Roman" w:eastAsia="Microsoft YaHei UI" w:hAnsi="Times New Roman" w:cs="Times New Roman"/>
          <w:color w:val="000000" w:themeColor="text1"/>
          <w:sz w:val="28"/>
          <w:szCs w:val="28"/>
          <w:lang w:val="uk-UA" w:eastAsia="uk-UA"/>
        </w:rPr>
      </w:pPr>
    </w:p>
    <w:p w:rsidR="00192829" w:rsidRPr="006664BD" w:rsidRDefault="00192829" w:rsidP="00F0240D">
      <w:pPr>
        <w:autoSpaceDE w:val="0"/>
        <w:autoSpaceDN w:val="0"/>
        <w:adjustRightInd w:val="0"/>
        <w:spacing w:after="0" w:line="360" w:lineRule="auto"/>
        <w:ind w:firstLine="709"/>
        <w:jc w:val="both"/>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Упорядкування списку використаних джерел</w:t>
      </w:r>
    </w:p>
    <w:p w:rsidR="00192829" w:rsidRPr="006664BD" w:rsidRDefault="00192829" w:rsidP="00F0240D">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Список використаних джерел розміщується в кінці роботи на окремій сторінці. Він надає інформацію, необхідну для того, щоб знайти і отримати будь-яке джерело, процитоване в тексті документа. Кожне джерело, процитоване в роботі має з'явитися у списку використаних джерел. Так само, кожен запис у списку використаних джерел має бути згаданим в тексті роботи.</w:t>
      </w:r>
    </w:p>
    <w:p w:rsidR="00192829" w:rsidRPr="006664BD" w:rsidRDefault="00192829" w:rsidP="00581BA1">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b/>
          <w:bCs/>
          <w:i/>
          <w:iCs/>
          <w:color w:val="000000" w:themeColor="text1"/>
          <w:sz w:val="28"/>
          <w:szCs w:val="28"/>
          <w:lang w:val="uk-UA" w:eastAsia="uk-UA"/>
        </w:rPr>
        <w:t>Н</w:t>
      </w:r>
      <w:r w:rsidR="007B1D15" w:rsidRPr="006664BD">
        <w:rPr>
          <w:rFonts w:ascii="Times New Roman" w:eastAsia="Microsoft YaHei UI" w:hAnsi="Times New Roman" w:cs="Times New Roman"/>
          <w:b/>
          <w:bCs/>
          <w:i/>
          <w:iCs/>
          <w:color w:val="000000" w:themeColor="text1"/>
          <w:sz w:val="28"/>
          <w:szCs w:val="28"/>
          <w:lang w:val="uk-UA" w:eastAsia="uk-UA"/>
        </w:rPr>
        <w:t>азва списку використаних джерел.</w:t>
      </w:r>
      <w:r w:rsidRPr="006664BD">
        <w:rPr>
          <w:rFonts w:ascii="Times New Roman" w:eastAsia="Microsoft YaHei UI" w:hAnsi="Times New Roman" w:cs="Times New Roman"/>
          <w:color w:val="000000" w:themeColor="text1"/>
          <w:sz w:val="28"/>
          <w:szCs w:val="28"/>
          <w:lang w:val="uk-UA" w:eastAsia="uk-UA"/>
        </w:rPr>
        <w:t xml:space="preserve"> Заголовок розміщується по центру без лапок. Цитований матеріал наводиться в алфавітному порядку за прізвищем автора (редактора/ укладача, якщо немає автора). Якщо матеріал не має автора, його необхідно розподілити за першою літерою його назви. Якщо в бібліографічному описі зазначено кілька робіт одного й того ж автора, редактора або упорядника, тоді записи розташовуються в хронологічному порядку за роками видання в порядку зростання. Кожен бібліографічний опис джерела починається з нового рядка з вирівнюванням по ширині без відступів. Якщо бібліографічний опис джерела займає кілька рядків, тоді перший рядок опису вирівнюється по ширині без </w:t>
      </w:r>
      <w:r w:rsidR="00581BA1" w:rsidRPr="006664BD">
        <w:rPr>
          <w:rFonts w:ascii="Times New Roman" w:eastAsia="Microsoft YaHei UI" w:hAnsi="Times New Roman" w:cs="Times New Roman"/>
          <w:color w:val="000000" w:themeColor="text1"/>
          <w:sz w:val="28"/>
          <w:szCs w:val="28"/>
          <w:lang w:val="uk-UA" w:eastAsia="uk-UA"/>
        </w:rPr>
        <w:t xml:space="preserve">абзацних </w:t>
      </w:r>
      <w:r w:rsidRPr="006664BD">
        <w:rPr>
          <w:rFonts w:ascii="Times New Roman" w:eastAsia="Microsoft YaHei UI" w:hAnsi="Times New Roman" w:cs="Times New Roman"/>
          <w:color w:val="000000" w:themeColor="text1"/>
          <w:sz w:val="28"/>
          <w:szCs w:val="28"/>
          <w:lang w:val="uk-UA" w:eastAsia="uk-UA"/>
        </w:rPr>
        <w:t>відступів, а наступн</w:t>
      </w:r>
      <w:r w:rsidR="00F0240D" w:rsidRPr="006664BD">
        <w:rPr>
          <w:rFonts w:ascii="Times New Roman" w:eastAsia="Microsoft YaHei UI" w:hAnsi="Times New Roman" w:cs="Times New Roman"/>
          <w:color w:val="000000" w:themeColor="text1"/>
          <w:sz w:val="28"/>
          <w:szCs w:val="28"/>
          <w:lang w:val="uk-UA" w:eastAsia="uk-UA"/>
        </w:rPr>
        <w:t>і рядки – з відступом у 1,25 см (</w:t>
      </w:r>
      <w:r w:rsidR="00F0240D" w:rsidRPr="006664BD">
        <w:rPr>
          <w:rFonts w:ascii="Times New Roman" w:hAnsi="Times New Roman" w:cs="Times New Roman"/>
          <w:color w:val="000000" w:themeColor="text1"/>
          <w:sz w:val="28"/>
          <w:szCs w:val="28"/>
          <w:lang w:val="uk-UA"/>
        </w:rPr>
        <w:t xml:space="preserve">список має висячий відступ і подвійне розташування, де перший </w:t>
      </w:r>
      <w:r w:rsidR="00F0240D" w:rsidRPr="006664BD">
        <w:rPr>
          <w:rFonts w:ascii="Times New Roman" w:hAnsi="Times New Roman" w:cs="Times New Roman"/>
          <w:color w:val="000000" w:themeColor="text1"/>
          <w:sz w:val="28"/>
          <w:szCs w:val="28"/>
          <w:lang w:val="uk-UA"/>
        </w:rPr>
        <w:lastRenderedPageBreak/>
        <w:t xml:space="preserve">рядок кожного посилання вирівнюється по лівій межі поля, в той час, як усі наступні рядки розташовуються з відступом вправо, а відступ має бути розміром 1,25 см). </w:t>
      </w:r>
      <w:r w:rsidRPr="006664BD">
        <w:rPr>
          <w:rFonts w:ascii="Times New Roman" w:eastAsia="Microsoft YaHei UI" w:hAnsi="Times New Roman" w:cs="Times New Roman"/>
          <w:b/>
          <w:bCs/>
          <w:color w:val="000000" w:themeColor="text1"/>
          <w:sz w:val="28"/>
          <w:szCs w:val="28"/>
          <w:lang w:val="uk-UA" w:eastAsia="uk-UA"/>
        </w:rPr>
        <w:t>Пункти бібліографічного списку не нумеруються</w:t>
      </w:r>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F0240D">
      <w:pPr>
        <w:autoSpaceDE w:val="0"/>
        <w:autoSpaceDN w:val="0"/>
        <w:adjustRightInd w:val="0"/>
        <w:spacing w:after="0" w:line="360" w:lineRule="auto"/>
        <w:ind w:firstLine="709"/>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Наприклад:</w:t>
      </w:r>
    </w:p>
    <w:tbl>
      <w:tblPr>
        <w:tblStyle w:val="a5"/>
        <w:tblW w:w="0" w:type="auto"/>
        <w:tblLook w:val="04A0" w:firstRow="1" w:lastRow="0" w:firstColumn="1" w:lastColumn="0" w:noHBand="0" w:noVBand="1"/>
      </w:tblPr>
      <w:tblGrid>
        <w:gridCol w:w="10529"/>
      </w:tblGrid>
      <w:tr w:rsidR="00AC0688" w:rsidRPr="006664BD" w:rsidTr="00AC0688">
        <w:tc>
          <w:tcPr>
            <w:tcW w:w="10529" w:type="dxa"/>
          </w:tcPr>
          <w:p w:rsidR="00581BA1" w:rsidRPr="006664BD" w:rsidRDefault="00581BA1" w:rsidP="00581BA1">
            <w:pPr>
              <w:autoSpaceDE w:val="0"/>
              <w:autoSpaceDN w:val="0"/>
              <w:adjustRightInd w:val="0"/>
              <w:spacing w:line="360" w:lineRule="auto"/>
              <w:ind w:left="709" w:hanging="709"/>
              <w:jc w:val="center"/>
              <w:rPr>
                <w:rFonts w:ascii="Times New Roman" w:eastAsia="Microsoft YaHei UI" w:hAnsi="Times New Roman" w:cs="Times New Roman"/>
                <w:b/>
                <w:bCs/>
                <w:caps/>
                <w:color w:val="000000" w:themeColor="text1"/>
                <w:sz w:val="28"/>
                <w:szCs w:val="28"/>
                <w:lang w:val="uk-UA" w:eastAsia="uk-UA"/>
              </w:rPr>
            </w:pPr>
            <w:r w:rsidRPr="006664BD">
              <w:rPr>
                <w:rFonts w:ascii="Times New Roman" w:eastAsia="Microsoft YaHei UI" w:hAnsi="Times New Roman" w:cs="Times New Roman"/>
                <w:b/>
                <w:bCs/>
                <w:caps/>
                <w:color w:val="000000" w:themeColor="text1"/>
                <w:sz w:val="28"/>
                <w:szCs w:val="28"/>
                <w:lang w:val="uk-UA" w:eastAsia="uk-UA"/>
              </w:rPr>
              <w:t>Список використаних джерел</w:t>
            </w:r>
          </w:p>
          <w:p w:rsidR="00581BA1" w:rsidRPr="006664BD" w:rsidRDefault="00581BA1" w:rsidP="00AC0688">
            <w:pPr>
              <w:autoSpaceDE w:val="0"/>
              <w:autoSpaceDN w:val="0"/>
              <w:adjustRightInd w:val="0"/>
              <w:spacing w:line="360" w:lineRule="auto"/>
              <w:ind w:left="709" w:hanging="709"/>
              <w:jc w:val="both"/>
              <w:rPr>
                <w:rFonts w:ascii="Times New Roman" w:eastAsia="Microsoft YaHei UI" w:hAnsi="Times New Roman" w:cs="Times New Roman"/>
                <w:color w:val="000000" w:themeColor="text1"/>
                <w:sz w:val="28"/>
                <w:szCs w:val="28"/>
                <w:lang w:val="uk-UA" w:eastAsia="uk-UA"/>
              </w:rPr>
            </w:pPr>
          </w:p>
          <w:p w:rsidR="00AC0688" w:rsidRPr="006664BD" w:rsidRDefault="00AC0688" w:rsidP="00AC0688">
            <w:pPr>
              <w:autoSpaceDE w:val="0"/>
              <w:autoSpaceDN w:val="0"/>
              <w:adjustRightInd w:val="0"/>
              <w:spacing w:line="36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Benjamin</w:t>
            </w:r>
            <w:proofErr w:type="spellEnd"/>
            <w:r w:rsidRPr="006664BD">
              <w:rPr>
                <w:rFonts w:ascii="Times New Roman" w:eastAsia="Microsoft YaHei UI" w:hAnsi="Times New Roman" w:cs="Times New Roman"/>
                <w:color w:val="000000" w:themeColor="text1"/>
                <w:sz w:val="28"/>
                <w:szCs w:val="28"/>
                <w:lang w:val="uk-UA" w:eastAsia="uk-UA"/>
              </w:rPr>
              <w:t xml:space="preserve">, A. C. (1960). </w:t>
            </w:r>
            <w:proofErr w:type="spellStart"/>
            <w:r w:rsidRPr="006664BD">
              <w:rPr>
                <w:rFonts w:ascii="Times New Roman" w:eastAsia="Microsoft YaHei UI" w:hAnsi="Times New Roman" w:cs="Times New Roman"/>
                <w:color w:val="000000" w:themeColor="text1"/>
                <w:sz w:val="28"/>
                <w:szCs w:val="28"/>
                <w:lang w:val="uk-UA" w:eastAsia="uk-UA"/>
              </w:rPr>
              <w:t>The</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ethics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of</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scholarship</w:t>
            </w:r>
            <w:proofErr w:type="spellEnd"/>
            <w:r w:rsidRPr="006664BD">
              <w:rPr>
                <w:rFonts w:ascii="Times New Roman" w:eastAsia="Microsoft YaHei UI" w:hAnsi="Times New Roman" w:cs="Times New Roman"/>
                <w:color w:val="000000" w:themeColor="text1"/>
                <w:sz w:val="28"/>
                <w:szCs w:val="28"/>
                <w:lang w:val="uk-UA" w:eastAsia="uk-UA"/>
              </w:rPr>
              <w:t xml:space="preserve">: A </w:t>
            </w:r>
            <w:proofErr w:type="spellStart"/>
            <w:r w:rsidRPr="006664BD">
              <w:rPr>
                <w:rFonts w:ascii="Times New Roman" w:eastAsia="Microsoft YaHei UI" w:hAnsi="Times New Roman" w:cs="Times New Roman"/>
                <w:color w:val="000000" w:themeColor="text1"/>
                <w:sz w:val="28"/>
                <w:szCs w:val="28"/>
                <w:lang w:val="uk-UA" w:eastAsia="uk-UA"/>
              </w:rPr>
              <w:t>discussion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of</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problems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that</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arise</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in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its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application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Journal</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of</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Higher</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Education</w:t>
            </w:r>
            <w:proofErr w:type="spellEnd"/>
            <w:r w:rsidRPr="006664BD">
              <w:rPr>
                <w:rFonts w:ascii="Times New Roman" w:eastAsia="Microsoft YaHei UI" w:hAnsi="Times New Roman" w:cs="Times New Roman"/>
                <w:i/>
                <w:iCs/>
                <w:color w:val="000000" w:themeColor="text1"/>
                <w:sz w:val="28"/>
                <w:szCs w:val="28"/>
                <w:lang w:val="uk-UA" w:eastAsia="uk-UA"/>
              </w:rPr>
              <w:t>, 31</w:t>
            </w:r>
            <w:r w:rsidRPr="006664BD">
              <w:rPr>
                <w:rFonts w:ascii="Times New Roman" w:eastAsia="Microsoft YaHei UI" w:hAnsi="Times New Roman" w:cs="Times New Roman"/>
                <w:color w:val="000000" w:themeColor="text1"/>
                <w:sz w:val="28"/>
                <w:szCs w:val="28"/>
                <w:lang w:val="uk-UA" w:eastAsia="uk-UA"/>
              </w:rPr>
              <w:t>(9), 471-480.</w:t>
            </w:r>
          </w:p>
          <w:p w:rsidR="00AC0688" w:rsidRPr="006664BD" w:rsidRDefault="00AC0688" w:rsidP="00AC0688">
            <w:pPr>
              <w:shd w:val="clear" w:color="auto" w:fill="FFFFFF"/>
              <w:spacing w:line="360" w:lineRule="auto"/>
              <w:ind w:left="709" w:hanging="709"/>
              <w:jc w:val="both"/>
              <w:rPr>
                <w:rFonts w:ascii="Times New Roman" w:hAnsi="Times New Roman" w:cs="Times New Roman"/>
                <w:color w:val="000000" w:themeColor="text1"/>
                <w:sz w:val="28"/>
                <w:szCs w:val="28"/>
                <w:lang w:val="uk-UA" w:eastAsia="ru-RU"/>
              </w:rPr>
            </w:pPr>
            <w:proofErr w:type="spellStart"/>
            <w:r w:rsidRPr="006664BD">
              <w:rPr>
                <w:rFonts w:ascii="Times New Roman" w:hAnsi="Times New Roman" w:cs="Times New Roman"/>
                <w:color w:val="000000" w:themeColor="text1"/>
                <w:sz w:val="28"/>
                <w:szCs w:val="28"/>
                <w:lang w:val="uk-UA" w:eastAsia="ru-RU"/>
              </w:rPr>
              <w:t>Sahraii</w:t>
            </w:r>
            <w:proofErr w:type="spellEnd"/>
            <w:r w:rsidRPr="006664BD">
              <w:rPr>
                <w:rFonts w:ascii="Times New Roman" w:hAnsi="Times New Roman" w:cs="Times New Roman"/>
                <w:color w:val="000000" w:themeColor="text1"/>
                <w:sz w:val="28"/>
                <w:szCs w:val="28"/>
                <w:lang w:val="uk-UA" w:eastAsia="ru-RU"/>
              </w:rPr>
              <w:t xml:space="preserve">, R. M., </w:t>
            </w:r>
            <w:proofErr w:type="spellStart"/>
            <w:r w:rsidRPr="006664BD">
              <w:rPr>
                <w:rFonts w:ascii="Times New Roman" w:hAnsi="Times New Roman" w:cs="Times New Roman"/>
                <w:color w:val="000000" w:themeColor="text1"/>
                <w:sz w:val="28"/>
                <w:szCs w:val="28"/>
                <w:lang w:val="uk-UA" w:eastAsia="ru-RU"/>
              </w:rPr>
              <w:t>Soltani</w:t>
            </w:r>
            <w:proofErr w:type="spellEnd"/>
            <w:r w:rsidRPr="006664BD">
              <w:rPr>
                <w:rFonts w:ascii="Times New Roman" w:hAnsi="Times New Roman" w:cs="Times New Roman"/>
                <w:color w:val="000000" w:themeColor="text1"/>
                <w:sz w:val="28"/>
                <w:szCs w:val="28"/>
                <w:lang w:val="uk-UA" w:eastAsia="ru-RU"/>
              </w:rPr>
              <w:t>, M. (2019). </w:t>
            </w:r>
            <w:proofErr w:type="spellStart"/>
            <w:r w:rsidRPr="006664BD">
              <w:rPr>
                <w:rFonts w:ascii="Times New Roman" w:hAnsi="Times New Roman" w:cs="Times New Roman"/>
                <w:i/>
                <w:iCs/>
                <w:color w:val="000000" w:themeColor="text1"/>
                <w:sz w:val="28"/>
                <w:szCs w:val="28"/>
                <w:lang w:val="uk-UA" w:eastAsia="ru-RU"/>
              </w:rPr>
              <w:t>Iranshenasi</w:t>
            </w:r>
            <w:proofErr w:type="spellEnd"/>
            <w:r w:rsidRPr="006664BD">
              <w:rPr>
                <w:rFonts w:ascii="Times New Roman" w:hAnsi="Times New Roman" w:cs="Times New Roman"/>
                <w:color w:val="000000" w:themeColor="text1"/>
                <w:sz w:val="28"/>
                <w:szCs w:val="28"/>
                <w:lang w:val="uk-UA" w:eastAsia="ru-RU"/>
              </w:rPr>
              <w:t xml:space="preserve">. </w:t>
            </w:r>
            <w:proofErr w:type="spellStart"/>
            <w:r w:rsidRPr="006664BD">
              <w:rPr>
                <w:rFonts w:ascii="Times New Roman" w:hAnsi="Times New Roman" w:cs="Times New Roman"/>
                <w:color w:val="000000" w:themeColor="text1"/>
                <w:sz w:val="28"/>
                <w:szCs w:val="28"/>
                <w:lang w:val="uk-UA" w:eastAsia="ru-RU"/>
              </w:rPr>
              <w:t>Tehran</w:t>
            </w:r>
            <w:proofErr w:type="spellEnd"/>
            <w:r w:rsidRPr="006664BD">
              <w:rPr>
                <w:rFonts w:ascii="Times New Roman" w:hAnsi="Times New Roman" w:cs="Times New Roman"/>
                <w:color w:val="000000" w:themeColor="text1"/>
                <w:sz w:val="28"/>
                <w:szCs w:val="28"/>
                <w:lang w:val="uk-UA" w:eastAsia="ru-RU"/>
              </w:rPr>
              <w:t xml:space="preserve">: </w:t>
            </w:r>
            <w:proofErr w:type="spellStart"/>
            <w:r w:rsidRPr="006664BD">
              <w:rPr>
                <w:rFonts w:ascii="Times New Roman" w:hAnsi="Times New Roman" w:cs="Times New Roman"/>
                <w:color w:val="000000" w:themeColor="text1"/>
                <w:sz w:val="28"/>
                <w:szCs w:val="28"/>
                <w:lang w:val="uk-UA" w:eastAsia="ru-RU"/>
              </w:rPr>
              <w:t>Daneshgah</w:t>
            </w:r>
            <w:proofErr w:type="spellEnd"/>
            <w:r w:rsidRPr="006664BD">
              <w:rPr>
                <w:rFonts w:ascii="Times New Roman" w:hAnsi="Times New Roman" w:cs="Times New Roman"/>
                <w:color w:val="000000" w:themeColor="text1"/>
                <w:sz w:val="28"/>
                <w:szCs w:val="28"/>
                <w:lang w:val="uk-UA" w:eastAsia="ru-RU"/>
              </w:rPr>
              <w:t xml:space="preserve">-e </w:t>
            </w:r>
            <w:proofErr w:type="spellStart"/>
            <w:r w:rsidRPr="006664BD">
              <w:rPr>
                <w:rFonts w:ascii="Times New Roman" w:hAnsi="Times New Roman" w:cs="Times New Roman"/>
                <w:color w:val="000000" w:themeColor="text1"/>
                <w:sz w:val="28"/>
                <w:szCs w:val="28"/>
                <w:lang w:val="uk-UA" w:eastAsia="ru-RU"/>
              </w:rPr>
              <w:t>Alame</w:t>
            </w:r>
            <w:proofErr w:type="spellEnd"/>
            <w:r w:rsidRPr="006664BD">
              <w:rPr>
                <w:rFonts w:ascii="Times New Roman" w:hAnsi="Times New Roman" w:cs="Times New Roman"/>
                <w:color w:val="000000" w:themeColor="text1"/>
                <w:sz w:val="28"/>
                <w:szCs w:val="28"/>
                <w:lang w:val="uk-UA" w:eastAsia="ru-RU"/>
              </w:rPr>
              <w:t xml:space="preserve"> </w:t>
            </w:r>
            <w:proofErr w:type="spellStart"/>
            <w:r w:rsidRPr="006664BD">
              <w:rPr>
                <w:rFonts w:ascii="Times New Roman" w:hAnsi="Times New Roman" w:cs="Times New Roman"/>
                <w:color w:val="000000" w:themeColor="text1"/>
                <w:sz w:val="28"/>
                <w:szCs w:val="28"/>
                <w:lang w:val="uk-UA" w:eastAsia="ru-RU"/>
              </w:rPr>
              <w:t>Tabatabaii</w:t>
            </w:r>
            <w:proofErr w:type="spellEnd"/>
            <w:r w:rsidRPr="006664BD">
              <w:rPr>
                <w:rFonts w:ascii="Times New Roman" w:hAnsi="Times New Roman" w:cs="Times New Roman"/>
                <w:color w:val="000000" w:themeColor="text1"/>
                <w:sz w:val="28"/>
                <w:szCs w:val="28"/>
                <w:lang w:val="uk-UA" w:eastAsia="ru-RU"/>
              </w:rPr>
              <w:t>.</w:t>
            </w:r>
          </w:p>
          <w:p w:rsidR="00AC0688" w:rsidRPr="006664BD" w:rsidRDefault="00AC0688" w:rsidP="00AC0688">
            <w:pPr>
              <w:shd w:val="clear" w:color="auto" w:fill="FFFFFF"/>
              <w:spacing w:line="360" w:lineRule="auto"/>
              <w:ind w:left="709" w:hanging="709"/>
              <w:jc w:val="both"/>
              <w:rPr>
                <w:rFonts w:ascii="Times New Roman" w:hAnsi="Times New Roman" w:cs="Times New Roman"/>
                <w:color w:val="000000" w:themeColor="text1"/>
                <w:sz w:val="24"/>
                <w:szCs w:val="24"/>
                <w:lang w:val="uk-UA" w:eastAsia="ru-RU"/>
              </w:rPr>
            </w:pPr>
            <w:proofErr w:type="spellStart"/>
            <w:r w:rsidRPr="006664BD">
              <w:rPr>
                <w:rFonts w:ascii="Times New Roman" w:hAnsi="Times New Roman" w:cs="Times New Roman"/>
                <w:color w:val="000000" w:themeColor="text1"/>
                <w:sz w:val="28"/>
                <w:szCs w:val="28"/>
                <w:lang w:val="uk-UA" w:eastAsia="ru-RU"/>
              </w:rPr>
              <w:t>Sedighi</w:t>
            </w:r>
            <w:proofErr w:type="spellEnd"/>
            <w:r w:rsidRPr="006664BD">
              <w:rPr>
                <w:rFonts w:ascii="Times New Roman" w:hAnsi="Times New Roman" w:cs="Times New Roman"/>
                <w:color w:val="000000" w:themeColor="text1"/>
                <w:sz w:val="28"/>
                <w:szCs w:val="28"/>
                <w:lang w:val="uk-UA" w:eastAsia="ru-RU"/>
              </w:rPr>
              <w:t xml:space="preserve">, A., </w:t>
            </w:r>
            <w:proofErr w:type="spellStart"/>
            <w:r w:rsidRPr="006664BD">
              <w:rPr>
                <w:rFonts w:ascii="Times New Roman" w:hAnsi="Times New Roman" w:cs="Times New Roman"/>
                <w:color w:val="000000" w:themeColor="text1"/>
                <w:sz w:val="28"/>
                <w:szCs w:val="28"/>
                <w:lang w:val="uk-UA" w:eastAsia="ru-RU"/>
              </w:rPr>
              <w:t>Shabani-Jadidi</w:t>
            </w:r>
            <w:proofErr w:type="spellEnd"/>
            <w:r w:rsidRPr="006664BD">
              <w:rPr>
                <w:rFonts w:ascii="Times New Roman" w:hAnsi="Times New Roman" w:cs="Times New Roman"/>
                <w:color w:val="000000" w:themeColor="text1"/>
                <w:sz w:val="28"/>
                <w:szCs w:val="28"/>
                <w:lang w:val="uk-UA" w:eastAsia="ru-RU"/>
              </w:rPr>
              <w:t>, P. (2018). </w:t>
            </w:r>
            <w:proofErr w:type="spellStart"/>
            <w:r w:rsidRPr="006664BD">
              <w:rPr>
                <w:rFonts w:ascii="Times New Roman" w:hAnsi="Times New Roman" w:cs="Times New Roman"/>
                <w:i/>
                <w:iCs/>
                <w:color w:val="000000" w:themeColor="text1"/>
                <w:sz w:val="28"/>
                <w:szCs w:val="28"/>
                <w:lang w:val="uk-UA" w:eastAsia="ru-RU"/>
              </w:rPr>
              <w:t>The</w:t>
            </w:r>
            <w:proofErr w:type="spellEnd"/>
            <w:r w:rsidRPr="006664BD">
              <w:rPr>
                <w:rFonts w:ascii="Times New Roman" w:hAnsi="Times New Roman" w:cs="Times New Roman"/>
                <w:i/>
                <w:iCs/>
                <w:color w:val="000000" w:themeColor="text1"/>
                <w:sz w:val="28"/>
                <w:szCs w:val="28"/>
                <w:lang w:val="uk-UA" w:eastAsia="ru-RU"/>
              </w:rPr>
              <w:t xml:space="preserve"> </w:t>
            </w:r>
            <w:proofErr w:type="spellStart"/>
            <w:r w:rsidRPr="006664BD">
              <w:rPr>
                <w:rFonts w:ascii="Times New Roman" w:hAnsi="Times New Roman" w:cs="Times New Roman"/>
                <w:i/>
                <w:iCs/>
                <w:color w:val="000000" w:themeColor="text1"/>
                <w:sz w:val="28"/>
                <w:szCs w:val="28"/>
                <w:lang w:val="uk-UA" w:eastAsia="ru-RU"/>
              </w:rPr>
              <w:t>Oxford</w:t>
            </w:r>
            <w:proofErr w:type="spellEnd"/>
            <w:r w:rsidRPr="006664BD">
              <w:rPr>
                <w:rFonts w:ascii="Times New Roman" w:hAnsi="Times New Roman" w:cs="Times New Roman"/>
                <w:i/>
                <w:iCs/>
                <w:color w:val="000000" w:themeColor="text1"/>
                <w:sz w:val="28"/>
                <w:szCs w:val="28"/>
                <w:lang w:val="uk-UA" w:eastAsia="ru-RU"/>
              </w:rPr>
              <w:t xml:space="preserve"> </w:t>
            </w:r>
            <w:proofErr w:type="spellStart"/>
            <w:r w:rsidRPr="006664BD">
              <w:rPr>
                <w:rFonts w:ascii="Times New Roman" w:hAnsi="Times New Roman" w:cs="Times New Roman"/>
                <w:i/>
                <w:iCs/>
                <w:color w:val="000000" w:themeColor="text1"/>
                <w:sz w:val="28"/>
                <w:szCs w:val="28"/>
                <w:lang w:val="uk-UA" w:eastAsia="ru-RU"/>
              </w:rPr>
              <w:t>Handbook</w:t>
            </w:r>
            <w:proofErr w:type="spellEnd"/>
            <w:r w:rsidRPr="006664BD">
              <w:rPr>
                <w:rFonts w:ascii="Times New Roman" w:hAnsi="Times New Roman" w:cs="Times New Roman"/>
                <w:i/>
                <w:iCs/>
                <w:color w:val="000000" w:themeColor="text1"/>
                <w:sz w:val="28"/>
                <w:szCs w:val="28"/>
                <w:lang w:val="uk-UA" w:eastAsia="ru-RU"/>
              </w:rPr>
              <w:t xml:space="preserve"> </w:t>
            </w:r>
            <w:proofErr w:type="spellStart"/>
            <w:r w:rsidRPr="006664BD">
              <w:rPr>
                <w:rFonts w:ascii="Times New Roman" w:hAnsi="Times New Roman" w:cs="Times New Roman"/>
                <w:i/>
                <w:iCs/>
                <w:color w:val="000000" w:themeColor="text1"/>
                <w:sz w:val="28"/>
                <w:szCs w:val="28"/>
                <w:lang w:val="uk-UA" w:eastAsia="ru-RU"/>
              </w:rPr>
              <w:t>of</w:t>
            </w:r>
            <w:proofErr w:type="spellEnd"/>
            <w:r w:rsidRPr="006664BD">
              <w:rPr>
                <w:rFonts w:ascii="Times New Roman" w:hAnsi="Times New Roman" w:cs="Times New Roman"/>
                <w:i/>
                <w:iCs/>
                <w:color w:val="000000" w:themeColor="text1"/>
                <w:sz w:val="28"/>
                <w:szCs w:val="28"/>
                <w:lang w:val="uk-UA" w:eastAsia="ru-RU"/>
              </w:rPr>
              <w:t xml:space="preserve"> </w:t>
            </w:r>
            <w:proofErr w:type="spellStart"/>
            <w:r w:rsidRPr="006664BD">
              <w:rPr>
                <w:rFonts w:ascii="Times New Roman" w:hAnsi="Times New Roman" w:cs="Times New Roman"/>
                <w:i/>
                <w:iCs/>
                <w:color w:val="000000" w:themeColor="text1"/>
                <w:sz w:val="28"/>
                <w:szCs w:val="28"/>
                <w:lang w:val="uk-UA" w:eastAsia="ru-RU"/>
              </w:rPr>
              <w:t>Persian</w:t>
            </w:r>
            <w:proofErr w:type="spellEnd"/>
            <w:r w:rsidRPr="006664BD">
              <w:rPr>
                <w:rFonts w:ascii="Times New Roman" w:hAnsi="Times New Roman" w:cs="Times New Roman"/>
                <w:i/>
                <w:iCs/>
                <w:color w:val="000000" w:themeColor="text1"/>
                <w:sz w:val="28"/>
                <w:szCs w:val="28"/>
                <w:lang w:val="uk-UA" w:eastAsia="ru-RU"/>
              </w:rPr>
              <w:t xml:space="preserve"> </w:t>
            </w:r>
            <w:proofErr w:type="spellStart"/>
            <w:r w:rsidRPr="006664BD">
              <w:rPr>
                <w:rFonts w:ascii="Times New Roman" w:hAnsi="Times New Roman" w:cs="Times New Roman"/>
                <w:i/>
                <w:iCs/>
                <w:color w:val="000000" w:themeColor="text1"/>
                <w:sz w:val="28"/>
                <w:szCs w:val="28"/>
                <w:lang w:val="uk-UA" w:eastAsia="ru-RU"/>
              </w:rPr>
              <w:t>Linguistics</w:t>
            </w:r>
            <w:proofErr w:type="spellEnd"/>
            <w:r w:rsidRPr="006664BD">
              <w:rPr>
                <w:rFonts w:ascii="Times New Roman" w:hAnsi="Times New Roman" w:cs="Times New Roman"/>
                <w:color w:val="000000" w:themeColor="text1"/>
                <w:sz w:val="28"/>
                <w:szCs w:val="28"/>
                <w:lang w:val="uk-UA" w:eastAsia="ru-RU"/>
              </w:rPr>
              <w:t xml:space="preserve">. </w:t>
            </w:r>
            <w:proofErr w:type="spellStart"/>
            <w:r w:rsidRPr="006664BD">
              <w:rPr>
                <w:rFonts w:ascii="Times New Roman" w:hAnsi="Times New Roman" w:cs="Times New Roman"/>
                <w:color w:val="000000" w:themeColor="text1"/>
                <w:sz w:val="28"/>
                <w:szCs w:val="28"/>
                <w:lang w:val="uk-UA" w:eastAsia="ru-RU"/>
              </w:rPr>
              <w:t>Oxford</w:t>
            </w:r>
            <w:proofErr w:type="spellEnd"/>
            <w:r w:rsidRPr="006664BD">
              <w:rPr>
                <w:rFonts w:ascii="Times New Roman" w:hAnsi="Times New Roman" w:cs="Times New Roman"/>
                <w:color w:val="000000" w:themeColor="text1"/>
                <w:sz w:val="28"/>
                <w:szCs w:val="28"/>
                <w:lang w:val="uk-UA" w:eastAsia="ru-RU"/>
              </w:rPr>
              <w:t xml:space="preserve">: </w:t>
            </w:r>
            <w:proofErr w:type="spellStart"/>
            <w:r w:rsidRPr="006664BD">
              <w:rPr>
                <w:rFonts w:ascii="Times New Roman" w:hAnsi="Times New Roman" w:cs="Times New Roman"/>
                <w:color w:val="000000" w:themeColor="text1"/>
                <w:sz w:val="28"/>
                <w:szCs w:val="28"/>
                <w:lang w:val="uk-UA" w:eastAsia="ru-RU"/>
              </w:rPr>
              <w:t>Oxford</w:t>
            </w:r>
            <w:proofErr w:type="spellEnd"/>
            <w:r w:rsidRPr="006664BD">
              <w:rPr>
                <w:rFonts w:ascii="Times New Roman" w:hAnsi="Times New Roman" w:cs="Times New Roman"/>
                <w:color w:val="000000" w:themeColor="text1"/>
                <w:sz w:val="28"/>
                <w:szCs w:val="28"/>
                <w:lang w:val="uk-UA" w:eastAsia="ru-RU"/>
              </w:rPr>
              <w:t xml:space="preserve"> </w:t>
            </w:r>
            <w:proofErr w:type="spellStart"/>
            <w:r w:rsidRPr="006664BD">
              <w:rPr>
                <w:rFonts w:ascii="Times New Roman" w:hAnsi="Times New Roman" w:cs="Times New Roman"/>
                <w:color w:val="000000" w:themeColor="text1"/>
                <w:sz w:val="28"/>
                <w:szCs w:val="28"/>
                <w:lang w:val="uk-UA" w:eastAsia="ru-RU"/>
              </w:rPr>
              <w:t>University</w:t>
            </w:r>
            <w:proofErr w:type="spellEnd"/>
            <w:r w:rsidRPr="006664BD">
              <w:rPr>
                <w:rFonts w:ascii="Times New Roman" w:hAnsi="Times New Roman" w:cs="Times New Roman"/>
                <w:color w:val="000000" w:themeColor="text1"/>
                <w:sz w:val="28"/>
                <w:szCs w:val="28"/>
                <w:lang w:val="uk-UA" w:eastAsia="ru-RU"/>
              </w:rPr>
              <w:t xml:space="preserve"> </w:t>
            </w:r>
            <w:proofErr w:type="spellStart"/>
            <w:r w:rsidRPr="006664BD">
              <w:rPr>
                <w:rFonts w:ascii="Times New Roman" w:hAnsi="Times New Roman" w:cs="Times New Roman"/>
                <w:color w:val="000000" w:themeColor="text1"/>
                <w:sz w:val="28"/>
                <w:szCs w:val="28"/>
                <w:lang w:val="uk-UA" w:eastAsia="ru-RU"/>
              </w:rPr>
              <w:t>Press</w:t>
            </w:r>
            <w:proofErr w:type="spellEnd"/>
            <w:r w:rsidRPr="006664BD">
              <w:rPr>
                <w:rFonts w:ascii="Times New Roman" w:hAnsi="Times New Roman" w:cs="Times New Roman"/>
                <w:color w:val="000000" w:themeColor="text1"/>
                <w:sz w:val="28"/>
                <w:szCs w:val="28"/>
                <w:lang w:val="uk-UA" w:eastAsia="ru-RU"/>
              </w:rPr>
              <w:t>.</w:t>
            </w:r>
          </w:p>
        </w:tc>
      </w:tr>
    </w:tbl>
    <w:p w:rsidR="00AC0688" w:rsidRPr="006664BD" w:rsidRDefault="00AC0688" w:rsidP="00F0240D">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p>
    <w:p w:rsidR="00192829" w:rsidRPr="006664BD" w:rsidRDefault="00192829" w:rsidP="00F0240D">
      <w:pPr>
        <w:autoSpaceDE w:val="0"/>
        <w:autoSpaceDN w:val="0"/>
        <w:adjustRightInd w:val="0"/>
        <w:spacing w:after="0" w:line="360" w:lineRule="auto"/>
        <w:ind w:firstLine="709"/>
        <w:jc w:val="both"/>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Правила бібліографічного опису для списку використаних джерел</w:t>
      </w:r>
    </w:p>
    <w:p w:rsidR="00192829" w:rsidRPr="006664BD" w:rsidRDefault="00192829" w:rsidP="00F0240D">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Якщо в публікації зазначено не більше семи авторів (редакторів/ укладачів, якщо книга без автора), то у посиланні необхідно вказати усіх авторів (</w:t>
      </w:r>
      <w:r w:rsidRPr="006664BD">
        <w:rPr>
          <w:rFonts w:ascii="Times New Roman" w:eastAsia="Microsoft YaHei UI" w:hAnsi="Times New Roman" w:cs="Times New Roman"/>
          <w:i/>
          <w:iCs/>
          <w:color w:val="000000" w:themeColor="text1"/>
          <w:sz w:val="28"/>
          <w:szCs w:val="28"/>
          <w:lang w:val="uk-UA" w:eastAsia="uk-UA"/>
        </w:rPr>
        <w:t>див. бібліографічні описи книг з авторами</w:t>
      </w:r>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F0240D">
      <w:pPr>
        <w:autoSpaceDE w:val="0"/>
        <w:autoSpaceDN w:val="0"/>
        <w:adjustRightInd w:val="0"/>
        <w:spacing w:after="0" w:line="360" w:lineRule="auto"/>
        <w:ind w:firstLine="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Якщо в публікації зазначено вісім та більше авторів (редакторів/ укладачів), у посиланні необхідно перерахувати імена перших шести авторів, а потім вставити три крапки (...) та додати ім'я останнього автора (</w:t>
      </w:r>
      <w:r w:rsidRPr="006664BD">
        <w:rPr>
          <w:rFonts w:ascii="Times New Roman" w:eastAsia="Microsoft YaHei UI" w:hAnsi="Times New Roman" w:cs="Times New Roman"/>
          <w:i/>
          <w:iCs/>
          <w:color w:val="000000" w:themeColor="text1"/>
          <w:sz w:val="28"/>
          <w:szCs w:val="28"/>
          <w:lang w:val="uk-UA" w:eastAsia="uk-UA"/>
        </w:rPr>
        <w:t>див. бібліографічні описи книг з авторами</w:t>
      </w:r>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F0240D">
      <w:pPr>
        <w:autoSpaceDE w:val="0"/>
        <w:autoSpaceDN w:val="0"/>
        <w:adjustRightInd w:val="0"/>
        <w:spacing w:after="0" w:line="360" w:lineRule="auto"/>
        <w:ind w:firstLine="709"/>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Назви книг, журналів зазначаються без скорочень.</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975"/>
      </w:tblGrid>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Схема</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Книга: 1-7 авторів</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1, ініціали 1,</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2, ініціали 2,</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3, ініціали 3,</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4, ініціали 4,</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5, ініціали 5,</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6, ініціали 6,</w:t>
            </w:r>
          </w:p>
          <w:p w:rsidR="00192829" w:rsidRPr="006664BD" w:rsidRDefault="00192829" w:rsidP="00787A33">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&amp; Прізвище 7, ініціали7. (Рік). </w:t>
            </w:r>
            <w:r w:rsidRPr="006664BD">
              <w:rPr>
                <w:rFonts w:ascii="Times New Roman" w:eastAsia="Microsoft YaHei UI" w:hAnsi="Times New Roman" w:cs="Times New Roman"/>
                <w:i/>
                <w:iCs/>
                <w:color w:val="000000" w:themeColor="text1"/>
                <w:sz w:val="28"/>
                <w:szCs w:val="28"/>
                <w:lang w:val="uk-UA" w:eastAsia="uk-UA"/>
              </w:rPr>
              <w:t>Назва</w:t>
            </w:r>
            <w:r w:rsidR="00787A33"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i/>
                <w:iCs/>
                <w:color w:val="000000" w:themeColor="text1"/>
                <w:sz w:val="28"/>
                <w:szCs w:val="28"/>
                <w:lang w:val="uk-UA" w:eastAsia="uk-UA"/>
              </w:rPr>
              <w:t xml:space="preserve">книги: </w:t>
            </w:r>
            <w:proofErr w:type="spellStart"/>
            <w:r w:rsidRPr="006664BD">
              <w:rPr>
                <w:rFonts w:ascii="Times New Roman" w:eastAsia="Microsoft YaHei UI" w:hAnsi="Times New Roman" w:cs="Times New Roman"/>
                <w:i/>
                <w:iCs/>
                <w:color w:val="000000" w:themeColor="text1"/>
                <w:sz w:val="28"/>
                <w:szCs w:val="28"/>
                <w:lang w:val="uk-UA" w:eastAsia="uk-UA"/>
              </w:rPr>
              <w:t>Підназва</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(номер видання). Місце видання: Видавництво.</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
        </w:tc>
        <w:tc>
          <w:tcPr>
            <w:tcW w:w="6975" w:type="dxa"/>
            <w:shd w:val="clear" w:color="auto" w:fill="auto"/>
          </w:tcPr>
          <w:p w:rsidR="00192829" w:rsidRPr="006664BD" w:rsidRDefault="00192829" w:rsidP="00793409">
            <w:pPr>
              <w:autoSpaceDE w:val="0"/>
              <w:autoSpaceDN w:val="0"/>
              <w:adjustRightInd w:val="0"/>
              <w:spacing w:after="0" w:line="240" w:lineRule="auto"/>
              <w:jc w:val="both"/>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lastRenderedPageBreak/>
              <w:t>Приклади</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Bragg</w:t>
            </w:r>
            <w:proofErr w:type="spellEnd"/>
            <w:r w:rsidRPr="006664BD">
              <w:rPr>
                <w:rFonts w:ascii="Times New Roman" w:eastAsia="Microsoft YaHei UI" w:hAnsi="Times New Roman" w:cs="Times New Roman"/>
                <w:color w:val="000000" w:themeColor="text1"/>
                <w:sz w:val="28"/>
                <w:szCs w:val="28"/>
                <w:lang w:val="uk-UA" w:eastAsia="uk-UA"/>
              </w:rPr>
              <w:t xml:space="preserve">, S. M. (2010). </w:t>
            </w:r>
            <w:proofErr w:type="spellStart"/>
            <w:r w:rsidRPr="006664BD">
              <w:rPr>
                <w:rFonts w:ascii="Times New Roman" w:eastAsia="Microsoft YaHei UI" w:hAnsi="Times New Roman" w:cs="Times New Roman"/>
                <w:i/>
                <w:iCs/>
                <w:color w:val="000000" w:themeColor="text1"/>
                <w:sz w:val="28"/>
                <w:szCs w:val="28"/>
                <w:lang w:val="uk-UA" w:eastAsia="uk-UA"/>
              </w:rPr>
              <w:t>Wiley</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revenue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recognition:Rules</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and</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scenarios</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 xml:space="preserve">(2nd </w:t>
            </w:r>
            <w:proofErr w:type="spellStart"/>
            <w:r w:rsidRPr="006664BD">
              <w:rPr>
                <w:rFonts w:ascii="Times New Roman" w:eastAsia="Microsoft YaHei UI" w:hAnsi="Times New Roman" w:cs="Times New Roman"/>
                <w:color w:val="000000" w:themeColor="text1"/>
                <w:sz w:val="28"/>
                <w:szCs w:val="28"/>
                <w:lang w:val="uk-UA" w:eastAsia="uk-UA"/>
              </w:rPr>
              <w:t>ed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Hoboken</w:t>
            </w:r>
            <w:proofErr w:type="spellEnd"/>
            <w:r w:rsidRPr="006664BD">
              <w:rPr>
                <w:rFonts w:ascii="Times New Roman" w:eastAsia="Microsoft YaHei UI" w:hAnsi="Times New Roman" w:cs="Times New Roman"/>
                <w:color w:val="000000" w:themeColor="text1"/>
                <w:sz w:val="28"/>
                <w:szCs w:val="28"/>
                <w:lang w:val="uk-UA" w:eastAsia="uk-UA"/>
              </w:rPr>
              <w:t xml:space="preserve">, NJ: </w:t>
            </w:r>
            <w:proofErr w:type="spellStart"/>
            <w:r w:rsidRPr="006664BD">
              <w:rPr>
                <w:rFonts w:ascii="Times New Roman" w:eastAsia="Microsoft YaHei UI" w:hAnsi="Times New Roman" w:cs="Times New Roman"/>
                <w:color w:val="000000" w:themeColor="text1"/>
                <w:sz w:val="28"/>
                <w:szCs w:val="28"/>
                <w:lang w:val="uk-UA" w:eastAsia="uk-UA"/>
              </w:rPr>
              <w:t>Wiley</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Тимошик</w:t>
            </w:r>
            <w:proofErr w:type="spellEnd"/>
            <w:r w:rsidRPr="006664BD">
              <w:rPr>
                <w:rFonts w:ascii="Times New Roman" w:eastAsia="Microsoft YaHei UI" w:hAnsi="Times New Roman" w:cs="Times New Roman"/>
                <w:color w:val="000000" w:themeColor="text1"/>
                <w:sz w:val="28"/>
                <w:szCs w:val="28"/>
                <w:lang w:val="uk-UA" w:eastAsia="uk-UA"/>
              </w:rPr>
              <w:t xml:space="preserve">, М. В. (2004). </w:t>
            </w:r>
            <w:r w:rsidRPr="006664BD">
              <w:rPr>
                <w:rFonts w:ascii="Times New Roman" w:eastAsia="Microsoft YaHei UI" w:hAnsi="Times New Roman" w:cs="Times New Roman"/>
                <w:i/>
                <w:iCs/>
                <w:color w:val="000000" w:themeColor="text1"/>
                <w:sz w:val="28"/>
                <w:szCs w:val="28"/>
                <w:lang w:val="uk-UA" w:eastAsia="uk-UA"/>
              </w:rPr>
              <w:t>Видавнича справа та редагування</w:t>
            </w:r>
            <w:r w:rsidRPr="006664BD">
              <w:rPr>
                <w:rFonts w:ascii="Times New Roman" w:eastAsia="Microsoft YaHei UI" w:hAnsi="Times New Roman" w:cs="Times New Roman"/>
                <w:color w:val="000000" w:themeColor="text1"/>
                <w:sz w:val="28"/>
                <w:szCs w:val="28"/>
                <w:lang w:val="uk-UA" w:eastAsia="uk-UA"/>
              </w:rPr>
              <w:t>. Київ: Ін Юре.</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Hubbard</w:t>
            </w:r>
            <w:proofErr w:type="spellEnd"/>
            <w:r w:rsidRPr="006664BD">
              <w:rPr>
                <w:rFonts w:ascii="Times New Roman" w:eastAsia="Microsoft YaHei UI" w:hAnsi="Times New Roman" w:cs="Times New Roman"/>
                <w:color w:val="000000" w:themeColor="text1"/>
                <w:sz w:val="28"/>
                <w:szCs w:val="28"/>
                <w:lang w:val="uk-UA" w:eastAsia="uk-UA"/>
              </w:rPr>
              <w:t xml:space="preserve">, R. G., </w:t>
            </w:r>
            <w:proofErr w:type="spellStart"/>
            <w:r w:rsidRPr="006664BD">
              <w:rPr>
                <w:rFonts w:ascii="Times New Roman" w:eastAsia="Microsoft YaHei UI" w:hAnsi="Times New Roman" w:cs="Times New Roman"/>
                <w:color w:val="000000" w:themeColor="text1"/>
                <w:sz w:val="28"/>
                <w:szCs w:val="28"/>
                <w:lang w:val="uk-UA" w:eastAsia="uk-UA"/>
              </w:rPr>
              <w:t>Koehn</w:t>
            </w:r>
            <w:proofErr w:type="spellEnd"/>
            <w:r w:rsidRPr="006664BD">
              <w:rPr>
                <w:rFonts w:ascii="Times New Roman" w:eastAsia="Microsoft YaHei UI" w:hAnsi="Times New Roman" w:cs="Times New Roman"/>
                <w:color w:val="000000" w:themeColor="text1"/>
                <w:sz w:val="28"/>
                <w:szCs w:val="28"/>
                <w:lang w:val="uk-UA" w:eastAsia="uk-UA"/>
              </w:rPr>
              <w:t xml:space="preserve">, M. F., </w:t>
            </w:r>
            <w:proofErr w:type="spellStart"/>
            <w:r w:rsidRPr="006664BD">
              <w:rPr>
                <w:rFonts w:ascii="Times New Roman" w:eastAsia="Microsoft YaHei UI" w:hAnsi="Times New Roman" w:cs="Times New Roman"/>
                <w:color w:val="000000" w:themeColor="text1"/>
                <w:sz w:val="28"/>
                <w:szCs w:val="28"/>
                <w:lang w:val="uk-UA" w:eastAsia="uk-UA"/>
              </w:rPr>
              <w:t>Omstein</w:t>
            </w:r>
            <w:proofErr w:type="spellEnd"/>
            <w:r w:rsidRPr="006664BD">
              <w:rPr>
                <w:rFonts w:ascii="Times New Roman" w:eastAsia="Microsoft YaHei UI" w:hAnsi="Times New Roman" w:cs="Times New Roman"/>
                <w:color w:val="000000" w:themeColor="text1"/>
                <w:sz w:val="28"/>
                <w:szCs w:val="28"/>
                <w:lang w:val="uk-UA" w:eastAsia="uk-UA"/>
              </w:rPr>
              <w:t xml:space="preserve">, S. I., </w:t>
            </w:r>
            <w:proofErr w:type="spellStart"/>
            <w:r w:rsidRPr="006664BD">
              <w:rPr>
                <w:rFonts w:ascii="Times New Roman" w:eastAsia="Microsoft YaHei UI" w:hAnsi="Times New Roman" w:cs="Times New Roman"/>
                <w:color w:val="000000" w:themeColor="text1"/>
                <w:sz w:val="28"/>
                <w:szCs w:val="28"/>
                <w:lang w:val="uk-UA" w:eastAsia="uk-UA"/>
              </w:rPr>
              <w:t>Audenrode</w:t>
            </w:r>
            <w:proofErr w:type="spellEnd"/>
            <w:r w:rsidRPr="006664BD">
              <w:rPr>
                <w:rFonts w:ascii="Times New Roman" w:eastAsia="Microsoft YaHei UI" w:hAnsi="Times New Roman" w:cs="Times New Roman"/>
                <w:color w:val="000000" w:themeColor="text1"/>
                <w:sz w:val="28"/>
                <w:szCs w:val="28"/>
                <w:lang w:val="uk-UA" w:eastAsia="uk-UA"/>
              </w:rPr>
              <w:t xml:space="preserve">, M. V., &amp; </w:t>
            </w:r>
            <w:proofErr w:type="spellStart"/>
            <w:r w:rsidRPr="006664BD">
              <w:rPr>
                <w:rFonts w:ascii="Times New Roman" w:eastAsia="Microsoft YaHei UI" w:hAnsi="Times New Roman" w:cs="Times New Roman"/>
                <w:color w:val="000000" w:themeColor="text1"/>
                <w:sz w:val="28"/>
                <w:szCs w:val="28"/>
                <w:lang w:val="uk-UA" w:eastAsia="uk-UA"/>
              </w:rPr>
              <w:t>Royer</w:t>
            </w:r>
            <w:proofErr w:type="spellEnd"/>
            <w:r w:rsidRPr="006664BD">
              <w:rPr>
                <w:rFonts w:ascii="Times New Roman" w:eastAsia="Microsoft YaHei UI" w:hAnsi="Times New Roman" w:cs="Times New Roman"/>
                <w:color w:val="000000" w:themeColor="text1"/>
                <w:sz w:val="28"/>
                <w:szCs w:val="28"/>
                <w:lang w:val="uk-UA" w:eastAsia="uk-UA"/>
              </w:rPr>
              <w:t xml:space="preserve">, J. (2010). </w:t>
            </w:r>
            <w:proofErr w:type="spellStart"/>
            <w:r w:rsidRPr="006664BD">
              <w:rPr>
                <w:rFonts w:ascii="Times New Roman" w:eastAsia="Microsoft YaHei UI" w:hAnsi="Times New Roman" w:cs="Times New Roman"/>
                <w:i/>
                <w:iCs/>
                <w:color w:val="000000" w:themeColor="text1"/>
                <w:sz w:val="28"/>
                <w:szCs w:val="28"/>
                <w:lang w:val="uk-UA" w:eastAsia="uk-UA"/>
              </w:rPr>
              <w:t>The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mutual</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fund</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industry</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Competition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and</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investor</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welfare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New</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York</w:t>
            </w:r>
            <w:proofErr w:type="spellEnd"/>
            <w:r w:rsidRPr="006664BD">
              <w:rPr>
                <w:rFonts w:ascii="Times New Roman" w:eastAsia="Microsoft YaHei UI" w:hAnsi="Times New Roman" w:cs="Times New Roman"/>
                <w:color w:val="000000" w:themeColor="text1"/>
                <w:sz w:val="28"/>
                <w:szCs w:val="28"/>
                <w:lang w:val="uk-UA" w:eastAsia="uk-UA"/>
              </w:rPr>
              <w:t xml:space="preserve">, NY: </w:t>
            </w:r>
            <w:proofErr w:type="spellStart"/>
            <w:r w:rsidRPr="006664BD">
              <w:rPr>
                <w:rFonts w:ascii="Times New Roman" w:eastAsia="Microsoft YaHei UI" w:hAnsi="Times New Roman" w:cs="Times New Roman"/>
                <w:color w:val="000000" w:themeColor="text1"/>
                <w:sz w:val="28"/>
                <w:szCs w:val="28"/>
                <w:lang w:val="uk-UA" w:eastAsia="uk-UA"/>
              </w:rPr>
              <w:t>Columbia</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University</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Press</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E904AF">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Шульгін, В., Слободяник М., &amp; Павленко В. (2014). </w:t>
            </w:r>
            <w:r w:rsidRPr="006664BD">
              <w:rPr>
                <w:rFonts w:ascii="Times New Roman" w:eastAsia="Microsoft YaHei UI" w:hAnsi="Times New Roman" w:cs="Times New Roman"/>
                <w:i/>
                <w:iCs/>
                <w:color w:val="000000" w:themeColor="text1"/>
                <w:sz w:val="28"/>
                <w:szCs w:val="28"/>
                <w:lang w:val="uk-UA" w:eastAsia="uk-UA"/>
              </w:rPr>
              <w:t>Хімія</w:t>
            </w:r>
            <w:r w:rsidRPr="006664BD">
              <w:rPr>
                <w:rFonts w:ascii="Times New Roman" w:eastAsia="Microsoft YaHei UI" w:hAnsi="Times New Roman" w:cs="Times New Roman"/>
                <w:color w:val="000000" w:themeColor="text1"/>
                <w:sz w:val="28"/>
                <w:szCs w:val="28"/>
                <w:lang w:val="uk-UA" w:eastAsia="uk-UA"/>
              </w:rPr>
              <w:t>. Харків: Фоліо</w:t>
            </w:r>
            <w:r w:rsidR="00E904AF" w:rsidRPr="006664BD">
              <w:rPr>
                <w:rFonts w:ascii="Times New Roman" w:eastAsia="Microsoft YaHei UI" w:hAnsi="Times New Roman" w:cs="Times New Roman"/>
                <w:color w:val="000000" w:themeColor="text1"/>
                <w:sz w:val="28"/>
                <w:szCs w:val="28"/>
                <w:lang w:val="uk-UA" w:eastAsia="uk-UA"/>
              </w:rPr>
              <w:t>.</w:t>
            </w:r>
          </w:p>
        </w:tc>
      </w:tr>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Книга: 8 і більше авторів</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1, ініціали 1,</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2, ініціали 2,</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3, ініціали 3,</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4, ініціали 4,</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5, ініціали 5,</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6, ініціали 6</w:t>
            </w:r>
          </w:p>
          <w:p w:rsidR="00192829" w:rsidRPr="006664BD" w:rsidRDefault="00192829" w:rsidP="00787A33">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Прізвище останнього автора,</w:t>
            </w:r>
            <w:r w:rsidR="00787A33"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 xml:space="preserve">Ініціали. (Рік). </w:t>
            </w:r>
            <w:r w:rsidRPr="006664BD">
              <w:rPr>
                <w:rFonts w:ascii="Times New Roman" w:eastAsia="Microsoft YaHei UI" w:hAnsi="Times New Roman" w:cs="Times New Roman"/>
                <w:i/>
                <w:iCs/>
                <w:color w:val="000000" w:themeColor="text1"/>
                <w:sz w:val="28"/>
                <w:szCs w:val="28"/>
                <w:lang w:val="uk-UA" w:eastAsia="uk-UA"/>
              </w:rPr>
              <w:t xml:space="preserve">Назва книги: </w:t>
            </w:r>
            <w:proofErr w:type="spellStart"/>
            <w:r w:rsidRPr="006664BD">
              <w:rPr>
                <w:rFonts w:ascii="Times New Roman" w:eastAsia="Microsoft YaHei UI" w:hAnsi="Times New Roman" w:cs="Times New Roman"/>
                <w:i/>
                <w:iCs/>
                <w:color w:val="000000" w:themeColor="text1"/>
                <w:sz w:val="28"/>
                <w:szCs w:val="28"/>
                <w:lang w:val="uk-UA" w:eastAsia="uk-UA"/>
              </w:rPr>
              <w:t>Підназва</w:t>
            </w:r>
            <w:proofErr w:type="spellEnd"/>
            <w:r w:rsidR="00787A33"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(номер видання). Місце видання: Видавництво.</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
        </w:tc>
        <w:tc>
          <w:tcPr>
            <w:tcW w:w="6975" w:type="dxa"/>
            <w:shd w:val="clear" w:color="auto" w:fill="auto"/>
          </w:tcPr>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Zinn</w:t>
            </w:r>
            <w:proofErr w:type="spellEnd"/>
            <w:r w:rsidRPr="006664BD">
              <w:rPr>
                <w:rFonts w:ascii="Times New Roman" w:eastAsia="Microsoft YaHei UI" w:hAnsi="Times New Roman" w:cs="Times New Roman"/>
                <w:color w:val="000000" w:themeColor="text1"/>
                <w:sz w:val="28"/>
                <w:szCs w:val="28"/>
                <w:lang w:val="uk-UA" w:eastAsia="uk-UA"/>
              </w:rPr>
              <w:t xml:space="preserve">, H., </w:t>
            </w:r>
            <w:proofErr w:type="spellStart"/>
            <w:r w:rsidRPr="006664BD">
              <w:rPr>
                <w:rFonts w:ascii="Times New Roman" w:eastAsia="Microsoft YaHei UI" w:hAnsi="Times New Roman" w:cs="Times New Roman"/>
                <w:color w:val="000000" w:themeColor="text1"/>
                <w:sz w:val="28"/>
                <w:szCs w:val="28"/>
                <w:lang w:val="uk-UA" w:eastAsia="uk-UA"/>
              </w:rPr>
              <w:t>Konopacki</w:t>
            </w:r>
            <w:proofErr w:type="spellEnd"/>
            <w:r w:rsidRPr="006664BD">
              <w:rPr>
                <w:rFonts w:ascii="Times New Roman" w:eastAsia="Microsoft YaHei UI" w:hAnsi="Times New Roman" w:cs="Times New Roman"/>
                <w:color w:val="000000" w:themeColor="text1"/>
                <w:sz w:val="28"/>
                <w:szCs w:val="28"/>
                <w:lang w:val="uk-UA" w:eastAsia="uk-UA"/>
              </w:rPr>
              <w:t xml:space="preserve">, M., </w:t>
            </w:r>
            <w:proofErr w:type="spellStart"/>
            <w:r w:rsidRPr="006664BD">
              <w:rPr>
                <w:rFonts w:ascii="Times New Roman" w:eastAsia="Microsoft YaHei UI" w:hAnsi="Times New Roman" w:cs="Times New Roman"/>
                <w:color w:val="000000" w:themeColor="text1"/>
                <w:sz w:val="28"/>
                <w:szCs w:val="28"/>
                <w:lang w:val="uk-UA" w:eastAsia="uk-UA"/>
              </w:rPr>
              <w:t>Buhle</w:t>
            </w:r>
            <w:proofErr w:type="spellEnd"/>
            <w:r w:rsidRPr="006664BD">
              <w:rPr>
                <w:rFonts w:ascii="Times New Roman" w:eastAsia="Microsoft YaHei UI" w:hAnsi="Times New Roman" w:cs="Times New Roman"/>
                <w:color w:val="000000" w:themeColor="text1"/>
                <w:sz w:val="28"/>
                <w:szCs w:val="28"/>
                <w:lang w:val="uk-UA" w:eastAsia="uk-UA"/>
              </w:rPr>
              <w:t xml:space="preserve">, P., </w:t>
            </w:r>
            <w:proofErr w:type="spellStart"/>
            <w:r w:rsidRPr="006664BD">
              <w:rPr>
                <w:rFonts w:ascii="Times New Roman" w:eastAsia="Microsoft YaHei UI" w:hAnsi="Times New Roman" w:cs="Times New Roman"/>
                <w:color w:val="000000" w:themeColor="text1"/>
                <w:sz w:val="28"/>
                <w:szCs w:val="28"/>
                <w:lang w:val="uk-UA" w:eastAsia="uk-UA"/>
              </w:rPr>
              <w:t>Watkins</w:t>
            </w:r>
            <w:proofErr w:type="spellEnd"/>
            <w:r w:rsidRPr="006664BD">
              <w:rPr>
                <w:rFonts w:ascii="Times New Roman" w:eastAsia="Microsoft YaHei UI" w:hAnsi="Times New Roman" w:cs="Times New Roman"/>
                <w:color w:val="000000" w:themeColor="text1"/>
                <w:sz w:val="28"/>
                <w:szCs w:val="28"/>
                <w:lang w:val="uk-UA" w:eastAsia="uk-UA"/>
              </w:rPr>
              <w:t xml:space="preserve">, J. E., </w:t>
            </w:r>
            <w:proofErr w:type="spellStart"/>
            <w:r w:rsidRPr="006664BD">
              <w:rPr>
                <w:rFonts w:ascii="Times New Roman" w:eastAsia="Microsoft YaHei UI" w:hAnsi="Times New Roman" w:cs="Times New Roman"/>
                <w:color w:val="000000" w:themeColor="text1"/>
                <w:sz w:val="28"/>
                <w:szCs w:val="28"/>
                <w:lang w:val="uk-UA" w:eastAsia="uk-UA"/>
              </w:rPr>
              <w:t>Mills</w:t>
            </w:r>
            <w:proofErr w:type="spellEnd"/>
            <w:r w:rsidRPr="006664BD">
              <w:rPr>
                <w:rFonts w:ascii="Times New Roman" w:eastAsia="Microsoft YaHei UI" w:hAnsi="Times New Roman" w:cs="Times New Roman"/>
                <w:color w:val="000000" w:themeColor="text1"/>
                <w:sz w:val="28"/>
                <w:szCs w:val="28"/>
                <w:lang w:val="uk-UA" w:eastAsia="uk-UA"/>
              </w:rPr>
              <w:t xml:space="preserve">, S., </w:t>
            </w:r>
            <w:proofErr w:type="spellStart"/>
            <w:r w:rsidRPr="006664BD">
              <w:rPr>
                <w:rFonts w:ascii="Times New Roman" w:eastAsia="Microsoft YaHei UI" w:hAnsi="Times New Roman" w:cs="Times New Roman"/>
                <w:color w:val="000000" w:themeColor="text1"/>
                <w:sz w:val="28"/>
                <w:szCs w:val="28"/>
                <w:lang w:val="uk-UA" w:eastAsia="uk-UA"/>
              </w:rPr>
              <w:t>Mullins</w:t>
            </w:r>
            <w:proofErr w:type="spellEnd"/>
            <w:r w:rsidRPr="006664BD">
              <w:rPr>
                <w:rFonts w:ascii="Times New Roman" w:eastAsia="Microsoft YaHei UI" w:hAnsi="Times New Roman" w:cs="Times New Roman"/>
                <w:color w:val="000000" w:themeColor="text1"/>
                <w:sz w:val="28"/>
                <w:szCs w:val="28"/>
                <w:lang w:val="uk-UA" w:eastAsia="uk-UA"/>
              </w:rPr>
              <w:t xml:space="preserve">, J. W. … </w:t>
            </w:r>
            <w:proofErr w:type="spellStart"/>
            <w:r w:rsidRPr="006664BD">
              <w:rPr>
                <w:rFonts w:ascii="Times New Roman" w:eastAsia="Microsoft YaHei UI" w:hAnsi="Times New Roman" w:cs="Times New Roman"/>
                <w:color w:val="000000" w:themeColor="text1"/>
                <w:sz w:val="28"/>
                <w:szCs w:val="28"/>
                <w:lang w:val="uk-UA" w:eastAsia="uk-UA"/>
              </w:rPr>
              <w:t>Komisar</w:t>
            </w:r>
            <w:proofErr w:type="spellEnd"/>
            <w:r w:rsidRPr="006664BD">
              <w:rPr>
                <w:rFonts w:ascii="Times New Roman" w:eastAsia="Microsoft YaHei UI" w:hAnsi="Times New Roman" w:cs="Times New Roman"/>
                <w:color w:val="000000" w:themeColor="text1"/>
                <w:sz w:val="28"/>
                <w:szCs w:val="28"/>
                <w:lang w:val="uk-UA" w:eastAsia="uk-UA"/>
              </w:rPr>
              <w:t xml:space="preserve">, R. (2008). </w:t>
            </w:r>
            <w:r w:rsidRPr="006664BD">
              <w:rPr>
                <w:rFonts w:ascii="Times New Roman" w:eastAsia="Microsoft YaHei UI" w:hAnsi="Times New Roman" w:cs="Times New Roman"/>
                <w:i/>
                <w:iCs/>
                <w:color w:val="000000" w:themeColor="text1"/>
                <w:sz w:val="28"/>
                <w:szCs w:val="28"/>
                <w:lang w:val="uk-UA" w:eastAsia="uk-UA"/>
              </w:rPr>
              <w:t xml:space="preserve">A </w:t>
            </w:r>
            <w:proofErr w:type="spellStart"/>
            <w:r w:rsidRPr="006664BD">
              <w:rPr>
                <w:rFonts w:ascii="Times New Roman" w:eastAsia="Microsoft YaHei UI" w:hAnsi="Times New Roman" w:cs="Times New Roman"/>
                <w:i/>
                <w:iCs/>
                <w:color w:val="000000" w:themeColor="text1"/>
                <w:sz w:val="28"/>
                <w:szCs w:val="28"/>
                <w:lang w:val="uk-UA" w:eastAsia="uk-UA"/>
              </w:rPr>
              <w:t>people’s</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history</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of</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American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empire</w:t>
            </w:r>
            <w:proofErr w:type="spellEnd"/>
            <w:r w:rsidRPr="006664BD">
              <w:rPr>
                <w:rFonts w:ascii="Times New Roman" w:eastAsia="Microsoft YaHei UI" w:hAnsi="Times New Roman" w:cs="Times New Roman"/>
                <w:i/>
                <w:iCs/>
                <w:color w:val="000000" w:themeColor="text1"/>
                <w:sz w:val="28"/>
                <w:szCs w:val="28"/>
                <w:lang w:val="uk-UA" w:eastAsia="uk-UA"/>
              </w:rPr>
              <w:t xml:space="preserve">: A </w:t>
            </w:r>
            <w:proofErr w:type="spellStart"/>
            <w:r w:rsidRPr="006664BD">
              <w:rPr>
                <w:rFonts w:ascii="Times New Roman" w:eastAsia="Microsoft YaHei UI" w:hAnsi="Times New Roman" w:cs="Times New Roman"/>
                <w:i/>
                <w:iCs/>
                <w:color w:val="000000" w:themeColor="text1"/>
                <w:sz w:val="28"/>
                <w:szCs w:val="28"/>
                <w:lang w:val="uk-UA" w:eastAsia="uk-UA"/>
              </w:rPr>
              <w:t>graphic</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adaptation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New</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York</w:t>
            </w:r>
            <w:proofErr w:type="spellEnd"/>
            <w:r w:rsidRPr="006664BD">
              <w:rPr>
                <w:rFonts w:ascii="Times New Roman" w:eastAsia="Microsoft YaHei UI" w:hAnsi="Times New Roman" w:cs="Times New Roman"/>
                <w:color w:val="000000" w:themeColor="text1"/>
                <w:sz w:val="28"/>
                <w:szCs w:val="28"/>
                <w:lang w:val="uk-UA" w:eastAsia="uk-UA"/>
              </w:rPr>
              <w:t xml:space="preserve">, NY: </w:t>
            </w:r>
            <w:proofErr w:type="spellStart"/>
            <w:r w:rsidRPr="006664BD">
              <w:rPr>
                <w:rFonts w:ascii="Times New Roman" w:eastAsia="Microsoft YaHei UI" w:hAnsi="Times New Roman" w:cs="Times New Roman"/>
                <w:color w:val="000000" w:themeColor="text1"/>
                <w:sz w:val="28"/>
                <w:szCs w:val="28"/>
                <w:lang w:val="uk-UA" w:eastAsia="uk-UA"/>
              </w:rPr>
              <w:t>Metropolitan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Books</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b/>
                <w:bCs/>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Прусова</w:t>
            </w:r>
            <w:proofErr w:type="spellEnd"/>
            <w:r w:rsidRPr="006664BD">
              <w:rPr>
                <w:rFonts w:ascii="Times New Roman" w:eastAsia="Microsoft YaHei UI" w:hAnsi="Times New Roman" w:cs="Times New Roman"/>
                <w:color w:val="000000" w:themeColor="text1"/>
                <w:sz w:val="28"/>
                <w:szCs w:val="28"/>
                <w:lang w:val="uk-UA" w:eastAsia="uk-UA"/>
              </w:rPr>
              <w:t xml:space="preserve">, В. Г., </w:t>
            </w:r>
            <w:proofErr w:type="spellStart"/>
            <w:r w:rsidRPr="006664BD">
              <w:rPr>
                <w:rFonts w:ascii="Times New Roman" w:eastAsia="Microsoft YaHei UI" w:hAnsi="Times New Roman" w:cs="Times New Roman"/>
                <w:color w:val="000000" w:themeColor="text1"/>
                <w:sz w:val="28"/>
                <w:szCs w:val="28"/>
                <w:lang w:val="uk-UA" w:eastAsia="uk-UA"/>
              </w:rPr>
              <w:t>Прихач</w:t>
            </w:r>
            <w:proofErr w:type="spellEnd"/>
            <w:r w:rsidRPr="006664BD">
              <w:rPr>
                <w:rFonts w:ascii="Times New Roman" w:eastAsia="Microsoft YaHei UI" w:hAnsi="Times New Roman" w:cs="Times New Roman"/>
                <w:color w:val="000000" w:themeColor="text1"/>
                <w:sz w:val="28"/>
                <w:szCs w:val="28"/>
                <w:lang w:val="uk-UA" w:eastAsia="uk-UA"/>
              </w:rPr>
              <w:t xml:space="preserve">, О. С., Довгань, К. Л., Остапенко, Г. Г., Бойко, С. О., Поліщук, О. О. …Бондар, Г. Р. (2004). </w:t>
            </w:r>
            <w:r w:rsidRPr="006664BD">
              <w:rPr>
                <w:rFonts w:ascii="Times New Roman" w:eastAsia="Microsoft YaHei UI" w:hAnsi="Times New Roman" w:cs="Times New Roman"/>
                <w:i/>
                <w:iCs/>
                <w:color w:val="000000" w:themeColor="text1"/>
                <w:sz w:val="28"/>
                <w:szCs w:val="28"/>
                <w:lang w:val="uk-UA" w:eastAsia="uk-UA"/>
              </w:rPr>
              <w:t>Математика</w:t>
            </w:r>
            <w:r w:rsidRPr="006664BD">
              <w:rPr>
                <w:rFonts w:ascii="Times New Roman" w:eastAsia="Microsoft YaHei UI" w:hAnsi="Times New Roman" w:cs="Times New Roman"/>
                <w:color w:val="000000" w:themeColor="text1"/>
                <w:sz w:val="28"/>
                <w:szCs w:val="28"/>
                <w:lang w:val="uk-UA" w:eastAsia="uk-UA"/>
              </w:rPr>
              <w:t>. Київ: Освіта.</w:t>
            </w:r>
          </w:p>
        </w:tc>
      </w:tr>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Книга за редакцією</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Прізвище редактора, ініціали. (Ред.). (Рік). </w:t>
            </w:r>
            <w:r w:rsidRPr="006664BD">
              <w:rPr>
                <w:rFonts w:ascii="Times New Roman" w:eastAsia="Microsoft YaHei UI" w:hAnsi="Times New Roman" w:cs="Times New Roman"/>
                <w:i/>
                <w:iCs/>
                <w:color w:val="000000" w:themeColor="text1"/>
                <w:sz w:val="28"/>
                <w:szCs w:val="28"/>
                <w:lang w:val="uk-UA" w:eastAsia="uk-UA"/>
              </w:rPr>
              <w:t xml:space="preserve">Назва книги: </w:t>
            </w:r>
            <w:proofErr w:type="spellStart"/>
            <w:r w:rsidRPr="006664BD">
              <w:rPr>
                <w:rFonts w:ascii="Times New Roman" w:eastAsia="Microsoft YaHei UI" w:hAnsi="Times New Roman" w:cs="Times New Roman"/>
                <w:i/>
                <w:iCs/>
                <w:color w:val="000000" w:themeColor="text1"/>
                <w:sz w:val="28"/>
                <w:szCs w:val="28"/>
                <w:lang w:val="uk-UA" w:eastAsia="uk-UA"/>
              </w:rPr>
              <w:t>Підназва</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(номер видання). Місце видання: Видавництво</w:t>
            </w:r>
            <w:r w:rsidR="00787A33"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
        </w:tc>
        <w:tc>
          <w:tcPr>
            <w:tcW w:w="6975" w:type="dxa"/>
            <w:shd w:val="clear" w:color="auto" w:fill="auto"/>
          </w:tcPr>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McNamara</w:t>
            </w:r>
            <w:proofErr w:type="spellEnd"/>
            <w:r w:rsidRPr="006664BD">
              <w:rPr>
                <w:rFonts w:ascii="Times New Roman" w:eastAsia="Microsoft YaHei UI" w:hAnsi="Times New Roman" w:cs="Times New Roman"/>
                <w:color w:val="000000" w:themeColor="text1"/>
                <w:sz w:val="28"/>
                <w:szCs w:val="28"/>
                <w:lang w:val="uk-UA" w:eastAsia="uk-UA"/>
              </w:rPr>
              <w:t>, R. H. (</w:t>
            </w:r>
            <w:proofErr w:type="spellStart"/>
            <w:r w:rsidRPr="006664BD">
              <w:rPr>
                <w:rFonts w:ascii="Times New Roman" w:eastAsia="Microsoft YaHei UI" w:hAnsi="Times New Roman" w:cs="Times New Roman"/>
                <w:color w:val="000000" w:themeColor="text1"/>
                <w:sz w:val="28"/>
                <w:szCs w:val="28"/>
                <w:lang w:val="uk-UA" w:eastAsia="uk-UA"/>
              </w:rPr>
              <w:t>Ed</w:t>
            </w:r>
            <w:proofErr w:type="spellEnd"/>
            <w:r w:rsidRPr="006664BD">
              <w:rPr>
                <w:rFonts w:ascii="Times New Roman" w:eastAsia="Microsoft YaHei UI" w:hAnsi="Times New Roman" w:cs="Times New Roman"/>
                <w:color w:val="000000" w:themeColor="text1"/>
                <w:sz w:val="28"/>
                <w:szCs w:val="28"/>
                <w:lang w:val="uk-UA" w:eastAsia="uk-UA"/>
              </w:rPr>
              <w:t xml:space="preserve">.). (2008). </w:t>
            </w:r>
            <w:proofErr w:type="spellStart"/>
            <w:r w:rsidRPr="006664BD">
              <w:rPr>
                <w:rFonts w:ascii="Times New Roman" w:eastAsia="Microsoft YaHei UI" w:hAnsi="Times New Roman" w:cs="Times New Roman"/>
                <w:i/>
                <w:iCs/>
                <w:color w:val="000000" w:themeColor="text1"/>
                <w:sz w:val="28"/>
                <w:szCs w:val="28"/>
                <w:lang w:val="uk-UA" w:eastAsia="uk-UA"/>
              </w:rPr>
              <w:t>Homelessness</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in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America</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Westport</w:t>
            </w:r>
            <w:proofErr w:type="spellEnd"/>
            <w:r w:rsidRPr="006664BD">
              <w:rPr>
                <w:rFonts w:ascii="Times New Roman" w:eastAsia="Microsoft YaHei UI" w:hAnsi="Times New Roman" w:cs="Times New Roman"/>
                <w:color w:val="000000" w:themeColor="text1"/>
                <w:sz w:val="28"/>
                <w:szCs w:val="28"/>
                <w:lang w:val="uk-UA" w:eastAsia="uk-UA"/>
              </w:rPr>
              <w:t xml:space="preserve">, CT: </w:t>
            </w:r>
            <w:proofErr w:type="spellStart"/>
            <w:r w:rsidRPr="006664BD">
              <w:rPr>
                <w:rFonts w:ascii="Times New Roman" w:eastAsia="Microsoft YaHei UI" w:hAnsi="Times New Roman" w:cs="Times New Roman"/>
                <w:color w:val="000000" w:themeColor="text1"/>
                <w:sz w:val="28"/>
                <w:szCs w:val="28"/>
                <w:lang w:val="uk-UA" w:eastAsia="uk-UA"/>
              </w:rPr>
              <w:t>Praeger</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Publishers</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Ophir</w:t>
            </w:r>
            <w:proofErr w:type="spellEnd"/>
            <w:r w:rsidRPr="006664BD">
              <w:rPr>
                <w:rFonts w:ascii="Times New Roman" w:eastAsia="Microsoft YaHei UI" w:hAnsi="Times New Roman" w:cs="Times New Roman"/>
                <w:color w:val="000000" w:themeColor="text1"/>
                <w:sz w:val="28"/>
                <w:szCs w:val="28"/>
                <w:lang w:val="uk-UA" w:eastAsia="uk-UA"/>
              </w:rPr>
              <w:t xml:space="preserve">, A., </w:t>
            </w:r>
            <w:proofErr w:type="spellStart"/>
            <w:r w:rsidRPr="006664BD">
              <w:rPr>
                <w:rFonts w:ascii="Times New Roman" w:eastAsia="Microsoft YaHei UI" w:hAnsi="Times New Roman" w:cs="Times New Roman"/>
                <w:color w:val="000000" w:themeColor="text1"/>
                <w:sz w:val="28"/>
                <w:szCs w:val="28"/>
                <w:lang w:val="uk-UA" w:eastAsia="uk-UA"/>
              </w:rPr>
              <w:t>Givoni</w:t>
            </w:r>
            <w:proofErr w:type="spellEnd"/>
            <w:r w:rsidRPr="006664BD">
              <w:rPr>
                <w:rFonts w:ascii="Times New Roman" w:eastAsia="Microsoft YaHei UI" w:hAnsi="Times New Roman" w:cs="Times New Roman"/>
                <w:color w:val="000000" w:themeColor="text1"/>
                <w:sz w:val="28"/>
                <w:szCs w:val="28"/>
                <w:lang w:val="uk-UA" w:eastAsia="uk-UA"/>
              </w:rPr>
              <w:t xml:space="preserve">, M., &amp; </w:t>
            </w:r>
            <w:proofErr w:type="spellStart"/>
            <w:r w:rsidRPr="006664BD">
              <w:rPr>
                <w:rFonts w:ascii="Times New Roman" w:eastAsia="Microsoft YaHei UI" w:hAnsi="Times New Roman" w:cs="Times New Roman"/>
                <w:color w:val="000000" w:themeColor="text1"/>
                <w:sz w:val="28"/>
                <w:szCs w:val="28"/>
                <w:lang w:val="uk-UA" w:eastAsia="uk-UA"/>
              </w:rPr>
              <w:t>Hanafi</w:t>
            </w:r>
            <w:proofErr w:type="spellEnd"/>
            <w:r w:rsidRPr="006664BD">
              <w:rPr>
                <w:rFonts w:ascii="Times New Roman" w:eastAsia="Microsoft YaHei UI" w:hAnsi="Times New Roman" w:cs="Times New Roman"/>
                <w:color w:val="000000" w:themeColor="text1"/>
                <w:sz w:val="28"/>
                <w:szCs w:val="28"/>
                <w:lang w:val="uk-UA" w:eastAsia="uk-UA"/>
              </w:rPr>
              <w:t>, S. (</w:t>
            </w:r>
            <w:proofErr w:type="spellStart"/>
            <w:r w:rsidRPr="006664BD">
              <w:rPr>
                <w:rFonts w:ascii="Times New Roman" w:eastAsia="Microsoft YaHei UI" w:hAnsi="Times New Roman" w:cs="Times New Roman"/>
                <w:color w:val="000000" w:themeColor="text1"/>
                <w:sz w:val="28"/>
                <w:szCs w:val="28"/>
                <w:lang w:val="uk-UA" w:eastAsia="uk-UA"/>
              </w:rPr>
              <w:t>Eds</w:t>
            </w:r>
            <w:proofErr w:type="spellEnd"/>
            <w:r w:rsidRPr="006664BD">
              <w:rPr>
                <w:rFonts w:ascii="Times New Roman" w:eastAsia="Microsoft YaHei UI" w:hAnsi="Times New Roman" w:cs="Times New Roman"/>
                <w:color w:val="000000" w:themeColor="text1"/>
                <w:sz w:val="28"/>
                <w:szCs w:val="28"/>
                <w:lang w:val="uk-UA" w:eastAsia="uk-UA"/>
              </w:rPr>
              <w:t xml:space="preserve">.). (2009). </w:t>
            </w:r>
            <w:proofErr w:type="spellStart"/>
            <w:r w:rsidRPr="006664BD">
              <w:rPr>
                <w:rFonts w:ascii="Times New Roman" w:eastAsia="Microsoft YaHei UI" w:hAnsi="Times New Roman" w:cs="Times New Roman"/>
                <w:i/>
                <w:iCs/>
                <w:color w:val="000000" w:themeColor="text1"/>
                <w:sz w:val="28"/>
                <w:szCs w:val="28"/>
                <w:lang w:val="uk-UA" w:eastAsia="uk-UA"/>
              </w:rPr>
              <w:t>The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power</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of</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inclusive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exclusion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New</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York</w:t>
            </w:r>
            <w:proofErr w:type="spellEnd"/>
            <w:r w:rsidRPr="006664BD">
              <w:rPr>
                <w:rFonts w:ascii="Times New Roman" w:eastAsia="Microsoft YaHei UI" w:hAnsi="Times New Roman" w:cs="Times New Roman"/>
                <w:color w:val="000000" w:themeColor="text1"/>
                <w:sz w:val="28"/>
                <w:szCs w:val="28"/>
                <w:lang w:val="uk-UA" w:eastAsia="uk-UA"/>
              </w:rPr>
              <w:t xml:space="preserve">, NY: </w:t>
            </w:r>
            <w:proofErr w:type="spellStart"/>
            <w:r w:rsidRPr="006664BD">
              <w:rPr>
                <w:rFonts w:ascii="Times New Roman" w:eastAsia="Microsoft YaHei UI" w:hAnsi="Times New Roman" w:cs="Times New Roman"/>
                <w:color w:val="000000" w:themeColor="text1"/>
                <w:sz w:val="28"/>
                <w:szCs w:val="28"/>
                <w:lang w:val="uk-UA" w:eastAsia="uk-UA"/>
              </w:rPr>
              <w:t>Zone</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Фіголь</w:t>
            </w:r>
            <w:proofErr w:type="spellEnd"/>
            <w:r w:rsidRPr="006664BD">
              <w:rPr>
                <w:rFonts w:ascii="Times New Roman" w:eastAsia="Microsoft YaHei UI" w:hAnsi="Times New Roman" w:cs="Times New Roman"/>
                <w:color w:val="000000" w:themeColor="text1"/>
                <w:sz w:val="28"/>
                <w:szCs w:val="28"/>
                <w:lang w:val="uk-UA" w:eastAsia="uk-UA"/>
              </w:rPr>
              <w:t xml:space="preserve">, Н. (Ред.). (2009). </w:t>
            </w:r>
            <w:r w:rsidRPr="006664BD">
              <w:rPr>
                <w:rFonts w:ascii="Times New Roman" w:eastAsia="Microsoft YaHei UI" w:hAnsi="Times New Roman" w:cs="Times New Roman"/>
                <w:i/>
                <w:iCs/>
                <w:color w:val="000000" w:themeColor="text1"/>
                <w:sz w:val="28"/>
                <w:szCs w:val="28"/>
                <w:lang w:val="uk-UA" w:eastAsia="uk-UA"/>
              </w:rPr>
              <w:t>Українська мова</w:t>
            </w:r>
            <w:r w:rsidRPr="006664BD">
              <w:rPr>
                <w:rFonts w:ascii="Times New Roman" w:eastAsia="Microsoft YaHei UI" w:hAnsi="Times New Roman" w:cs="Times New Roman"/>
                <w:color w:val="000000" w:themeColor="text1"/>
                <w:sz w:val="28"/>
                <w:szCs w:val="28"/>
                <w:lang w:val="uk-UA" w:eastAsia="uk-UA"/>
              </w:rPr>
              <w:t>. Київ: НТУУ «КПІ».</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Прусова</w:t>
            </w:r>
            <w:proofErr w:type="spellEnd"/>
            <w:r w:rsidRPr="006664BD">
              <w:rPr>
                <w:rFonts w:ascii="Times New Roman" w:eastAsia="Microsoft YaHei UI" w:hAnsi="Times New Roman" w:cs="Times New Roman"/>
                <w:color w:val="000000" w:themeColor="text1"/>
                <w:sz w:val="28"/>
                <w:szCs w:val="28"/>
                <w:lang w:val="uk-UA" w:eastAsia="uk-UA"/>
              </w:rPr>
              <w:t xml:space="preserve">, В. Г., </w:t>
            </w:r>
            <w:proofErr w:type="spellStart"/>
            <w:r w:rsidRPr="006664BD">
              <w:rPr>
                <w:rFonts w:ascii="Times New Roman" w:eastAsia="Microsoft YaHei UI" w:hAnsi="Times New Roman" w:cs="Times New Roman"/>
                <w:color w:val="000000" w:themeColor="text1"/>
                <w:sz w:val="28"/>
                <w:szCs w:val="28"/>
                <w:lang w:val="uk-UA" w:eastAsia="uk-UA"/>
              </w:rPr>
              <w:t>Прихач</w:t>
            </w:r>
            <w:proofErr w:type="spellEnd"/>
            <w:r w:rsidRPr="006664BD">
              <w:rPr>
                <w:rFonts w:ascii="Times New Roman" w:eastAsia="Microsoft YaHei UI" w:hAnsi="Times New Roman" w:cs="Times New Roman"/>
                <w:color w:val="000000" w:themeColor="text1"/>
                <w:sz w:val="28"/>
                <w:szCs w:val="28"/>
                <w:lang w:val="uk-UA" w:eastAsia="uk-UA"/>
              </w:rPr>
              <w:t xml:space="preserve">, О. С., Довгань, К. </w:t>
            </w:r>
            <w:proofErr w:type="spellStart"/>
            <w:r w:rsidRPr="006664BD">
              <w:rPr>
                <w:rFonts w:ascii="Times New Roman" w:eastAsia="Microsoft YaHei UI" w:hAnsi="Times New Roman" w:cs="Times New Roman"/>
                <w:color w:val="000000" w:themeColor="text1"/>
                <w:sz w:val="28"/>
                <w:szCs w:val="28"/>
                <w:lang w:val="uk-UA" w:eastAsia="uk-UA"/>
              </w:rPr>
              <w:t>Л.,Остапенко</w:t>
            </w:r>
            <w:proofErr w:type="spellEnd"/>
            <w:r w:rsidRPr="006664BD">
              <w:rPr>
                <w:rFonts w:ascii="Times New Roman" w:eastAsia="Microsoft YaHei UI" w:hAnsi="Times New Roman" w:cs="Times New Roman"/>
                <w:color w:val="000000" w:themeColor="text1"/>
                <w:sz w:val="28"/>
                <w:szCs w:val="28"/>
                <w:lang w:val="uk-UA" w:eastAsia="uk-UA"/>
              </w:rPr>
              <w:t xml:space="preserve">, Г. Г., Бойко, С. О., Поліщук, О. О. …Бондар, Г. Р. (Ред.). (2004). </w:t>
            </w:r>
            <w:r w:rsidRPr="006664BD">
              <w:rPr>
                <w:rFonts w:ascii="Times New Roman" w:eastAsia="Microsoft YaHei UI" w:hAnsi="Times New Roman" w:cs="Times New Roman"/>
                <w:i/>
                <w:iCs/>
                <w:color w:val="000000" w:themeColor="text1"/>
                <w:sz w:val="28"/>
                <w:szCs w:val="28"/>
                <w:lang w:val="uk-UA" w:eastAsia="uk-UA"/>
              </w:rPr>
              <w:t>Математика</w:t>
            </w:r>
            <w:r w:rsidRPr="006664BD">
              <w:rPr>
                <w:rFonts w:ascii="Times New Roman" w:eastAsia="Microsoft YaHei UI" w:hAnsi="Times New Roman" w:cs="Times New Roman"/>
                <w:color w:val="000000" w:themeColor="text1"/>
                <w:sz w:val="28"/>
                <w:szCs w:val="28"/>
                <w:lang w:val="uk-UA" w:eastAsia="uk-UA"/>
              </w:rPr>
              <w:t>. Київ: Освіта.</w:t>
            </w:r>
          </w:p>
          <w:p w:rsidR="00787A33" w:rsidRPr="006664BD" w:rsidRDefault="00787A33"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
        </w:tc>
      </w:tr>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Книга без автора</w:t>
            </w:r>
          </w:p>
          <w:p w:rsidR="00192829" w:rsidRPr="006664BD" w:rsidRDefault="00192829" w:rsidP="00787A33">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 xml:space="preserve">Назва книги: </w:t>
            </w:r>
            <w:proofErr w:type="spellStart"/>
            <w:r w:rsidRPr="006664BD">
              <w:rPr>
                <w:rFonts w:ascii="Times New Roman" w:eastAsia="Microsoft YaHei UI" w:hAnsi="Times New Roman" w:cs="Times New Roman"/>
                <w:i/>
                <w:iCs/>
                <w:color w:val="000000" w:themeColor="text1"/>
                <w:sz w:val="28"/>
                <w:szCs w:val="28"/>
                <w:lang w:val="uk-UA" w:eastAsia="uk-UA"/>
              </w:rPr>
              <w:t>Підназва</w:t>
            </w:r>
            <w:proofErr w:type="spellEnd"/>
            <w:r w:rsidRPr="006664BD">
              <w:rPr>
                <w:rFonts w:ascii="Times New Roman" w:eastAsia="Microsoft YaHei UI" w:hAnsi="Times New Roman" w:cs="Times New Roman"/>
                <w:color w:val="000000" w:themeColor="text1"/>
                <w:sz w:val="28"/>
                <w:szCs w:val="28"/>
                <w:lang w:val="uk-UA" w:eastAsia="uk-UA"/>
              </w:rPr>
              <w:t>.</w:t>
            </w:r>
            <w:r w:rsidR="00787A33"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(Рік). (номер видання). Місце</w:t>
            </w:r>
            <w:r w:rsidR="00787A33"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видання: Видавництво.</w:t>
            </w:r>
          </w:p>
          <w:p w:rsidR="00787A33" w:rsidRPr="006664BD" w:rsidRDefault="00787A33"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
        </w:tc>
        <w:tc>
          <w:tcPr>
            <w:tcW w:w="6975" w:type="dxa"/>
            <w:shd w:val="clear" w:color="auto" w:fill="auto"/>
          </w:tcPr>
          <w:p w:rsidR="00192829" w:rsidRPr="006664BD" w:rsidRDefault="00192829" w:rsidP="00787A33">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i/>
                <w:iCs/>
                <w:color w:val="000000" w:themeColor="text1"/>
                <w:sz w:val="28"/>
                <w:szCs w:val="28"/>
                <w:lang w:val="uk-UA" w:eastAsia="uk-UA"/>
              </w:rPr>
              <w:t>Twenty-four</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hours</w:t>
            </w:r>
            <w:proofErr w:type="spellEnd"/>
            <w:r w:rsidRPr="006664BD">
              <w:rPr>
                <w:rFonts w:ascii="Times New Roman" w:eastAsia="Microsoft YaHei UI" w:hAnsi="Times New Roman" w:cs="Times New Roman"/>
                <w:i/>
                <w:iCs/>
                <w:color w:val="000000" w:themeColor="text1"/>
                <w:sz w:val="28"/>
                <w:szCs w:val="28"/>
                <w:lang w:val="uk-UA" w:eastAsia="uk-UA"/>
              </w:rPr>
              <w:t xml:space="preserve"> a </w:t>
            </w:r>
            <w:proofErr w:type="spellStart"/>
            <w:r w:rsidRPr="006664BD">
              <w:rPr>
                <w:rFonts w:ascii="Times New Roman" w:eastAsia="Microsoft YaHei UI" w:hAnsi="Times New Roman" w:cs="Times New Roman"/>
                <w:i/>
                <w:iCs/>
                <w:color w:val="000000" w:themeColor="text1"/>
                <w:sz w:val="28"/>
                <w:szCs w:val="28"/>
                <w:lang w:val="uk-UA" w:eastAsia="uk-UA"/>
              </w:rPr>
              <w:t>day</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 xml:space="preserve">(2010). </w:t>
            </w:r>
            <w:proofErr w:type="spellStart"/>
            <w:r w:rsidRPr="006664BD">
              <w:rPr>
                <w:rFonts w:ascii="Times New Roman" w:eastAsia="Microsoft YaHei UI" w:hAnsi="Times New Roman" w:cs="Times New Roman"/>
                <w:color w:val="000000" w:themeColor="text1"/>
                <w:sz w:val="28"/>
                <w:szCs w:val="28"/>
                <w:lang w:val="uk-UA" w:eastAsia="uk-UA"/>
              </w:rPr>
              <w:t>Miami</w:t>
            </w:r>
            <w:proofErr w:type="spellEnd"/>
            <w:r w:rsidRPr="006664BD">
              <w:rPr>
                <w:rFonts w:ascii="Times New Roman" w:eastAsia="Microsoft YaHei UI" w:hAnsi="Times New Roman" w:cs="Times New Roman"/>
                <w:color w:val="000000" w:themeColor="text1"/>
                <w:sz w:val="28"/>
                <w:szCs w:val="28"/>
                <w:lang w:val="uk-UA" w:eastAsia="uk-UA"/>
              </w:rPr>
              <w:t xml:space="preserve">, FL: BN </w:t>
            </w:r>
            <w:proofErr w:type="spellStart"/>
            <w:r w:rsidRPr="006664BD">
              <w:rPr>
                <w:rFonts w:ascii="Times New Roman" w:eastAsia="Microsoft YaHei UI" w:hAnsi="Times New Roman" w:cs="Times New Roman"/>
                <w:color w:val="000000" w:themeColor="text1"/>
                <w:sz w:val="28"/>
                <w:szCs w:val="28"/>
                <w:lang w:val="uk-UA" w:eastAsia="uk-UA"/>
              </w:rPr>
              <w:t>Publishing</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787A33">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i/>
                <w:iCs/>
                <w:color w:val="000000" w:themeColor="text1"/>
                <w:sz w:val="28"/>
                <w:szCs w:val="28"/>
                <w:lang w:val="uk-UA" w:eastAsia="uk-UA"/>
              </w:rPr>
              <w:t>Українська мова</w:t>
            </w:r>
            <w:r w:rsidRPr="006664BD">
              <w:rPr>
                <w:rFonts w:ascii="Times New Roman" w:eastAsia="Microsoft YaHei UI" w:hAnsi="Times New Roman" w:cs="Times New Roman"/>
                <w:color w:val="000000" w:themeColor="text1"/>
                <w:sz w:val="28"/>
                <w:szCs w:val="28"/>
                <w:lang w:val="uk-UA" w:eastAsia="uk-UA"/>
              </w:rPr>
              <w:t>. (2009). Київ: НТУУ «КПІ».</w:t>
            </w:r>
          </w:p>
        </w:tc>
      </w:tr>
      <w:tr w:rsidR="00192829" w:rsidRPr="0049641E"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Багатотомні видання</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автора багатотомної праці,</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ініціали, &amp; прізвище редактора, Ініціали (Ред.). (Рік). </w:t>
            </w:r>
            <w:r w:rsidRPr="006664BD">
              <w:rPr>
                <w:rFonts w:ascii="Times New Roman" w:eastAsia="Microsoft YaHei UI" w:hAnsi="Times New Roman" w:cs="Times New Roman"/>
                <w:i/>
                <w:iCs/>
                <w:color w:val="000000" w:themeColor="text1"/>
                <w:sz w:val="28"/>
                <w:szCs w:val="28"/>
                <w:lang w:val="uk-UA" w:eastAsia="uk-UA"/>
              </w:rPr>
              <w:t xml:space="preserve">Назва багатотомної праці: </w:t>
            </w:r>
            <w:proofErr w:type="spellStart"/>
            <w:r w:rsidRPr="006664BD">
              <w:rPr>
                <w:rFonts w:ascii="Times New Roman" w:eastAsia="Microsoft YaHei UI" w:hAnsi="Times New Roman" w:cs="Times New Roman"/>
                <w:i/>
                <w:iCs/>
                <w:color w:val="000000" w:themeColor="text1"/>
                <w:sz w:val="28"/>
                <w:szCs w:val="28"/>
                <w:lang w:val="uk-UA" w:eastAsia="uk-UA"/>
              </w:rPr>
              <w:t>Підназва</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(номер</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видання). (Діапазон томів). Місце видання: Видавництво.</w:t>
            </w:r>
          </w:p>
          <w:p w:rsidR="00787A33" w:rsidRPr="006664BD" w:rsidRDefault="00787A33"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
        </w:tc>
        <w:tc>
          <w:tcPr>
            <w:tcW w:w="6975" w:type="dxa"/>
            <w:shd w:val="clear" w:color="auto" w:fill="auto"/>
          </w:tcPr>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Milton</w:t>
            </w:r>
            <w:proofErr w:type="spellEnd"/>
            <w:r w:rsidRPr="006664BD">
              <w:rPr>
                <w:rFonts w:ascii="Times New Roman" w:eastAsia="Microsoft YaHei UI" w:hAnsi="Times New Roman" w:cs="Times New Roman"/>
                <w:color w:val="000000" w:themeColor="text1"/>
                <w:sz w:val="28"/>
                <w:szCs w:val="28"/>
                <w:lang w:val="uk-UA" w:eastAsia="uk-UA"/>
              </w:rPr>
              <w:t xml:space="preserve">, J. (1847). </w:t>
            </w:r>
            <w:proofErr w:type="spellStart"/>
            <w:r w:rsidRPr="006664BD">
              <w:rPr>
                <w:rFonts w:ascii="Times New Roman" w:eastAsia="Microsoft YaHei UI" w:hAnsi="Times New Roman" w:cs="Times New Roman"/>
                <w:i/>
                <w:iCs/>
                <w:color w:val="000000" w:themeColor="text1"/>
                <w:sz w:val="28"/>
                <w:szCs w:val="28"/>
                <w:lang w:val="uk-UA" w:eastAsia="uk-UA"/>
              </w:rPr>
              <w:t>The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prose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works</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of</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John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Milton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w:t>
            </w:r>
            <w:proofErr w:type="spellStart"/>
            <w:r w:rsidRPr="006664BD">
              <w:rPr>
                <w:rFonts w:ascii="Times New Roman" w:eastAsia="Microsoft YaHei UI" w:hAnsi="Times New Roman" w:cs="Times New Roman"/>
                <w:color w:val="000000" w:themeColor="text1"/>
                <w:sz w:val="28"/>
                <w:szCs w:val="28"/>
                <w:lang w:val="uk-UA" w:eastAsia="uk-UA"/>
              </w:rPr>
              <w:t>Vol</w:t>
            </w:r>
            <w:proofErr w:type="spellEnd"/>
            <w:r w:rsidRPr="006664BD">
              <w:rPr>
                <w:rFonts w:ascii="Times New Roman" w:eastAsia="Microsoft YaHei UI" w:hAnsi="Times New Roman" w:cs="Times New Roman"/>
                <w:color w:val="000000" w:themeColor="text1"/>
                <w:sz w:val="28"/>
                <w:szCs w:val="28"/>
                <w:lang w:val="uk-UA" w:eastAsia="uk-UA"/>
              </w:rPr>
              <w:t xml:space="preserve">. 1-2). </w:t>
            </w:r>
            <w:proofErr w:type="spellStart"/>
            <w:r w:rsidRPr="006664BD">
              <w:rPr>
                <w:rFonts w:ascii="Times New Roman" w:eastAsia="Microsoft YaHei UI" w:hAnsi="Times New Roman" w:cs="Times New Roman"/>
                <w:color w:val="000000" w:themeColor="text1"/>
                <w:sz w:val="28"/>
                <w:szCs w:val="28"/>
                <w:lang w:val="uk-UA" w:eastAsia="uk-UA"/>
              </w:rPr>
              <w:t>Philadelphia</w:t>
            </w:r>
            <w:proofErr w:type="spellEnd"/>
            <w:r w:rsidRPr="006664BD">
              <w:rPr>
                <w:rFonts w:ascii="Times New Roman" w:eastAsia="Microsoft YaHei UI" w:hAnsi="Times New Roman" w:cs="Times New Roman"/>
                <w:color w:val="000000" w:themeColor="text1"/>
                <w:sz w:val="28"/>
                <w:szCs w:val="28"/>
                <w:lang w:val="uk-UA" w:eastAsia="uk-UA"/>
              </w:rPr>
              <w:t xml:space="preserve">, PA: </w:t>
            </w:r>
            <w:proofErr w:type="spellStart"/>
            <w:r w:rsidRPr="006664BD">
              <w:rPr>
                <w:rFonts w:ascii="Times New Roman" w:eastAsia="Microsoft YaHei UI" w:hAnsi="Times New Roman" w:cs="Times New Roman"/>
                <w:color w:val="000000" w:themeColor="text1"/>
                <w:sz w:val="28"/>
                <w:szCs w:val="28"/>
                <w:lang w:val="uk-UA" w:eastAsia="uk-UA"/>
              </w:rPr>
              <w:t>John</w:t>
            </w:r>
            <w:proofErr w:type="spellEnd"/>
            <w:r w:rsidRPr="006664BD">
              <w:rPr>
                <w:rFonts w:ascii="Times New Roman" w:eastAsia="Microsoft YaHei UI" w:hAnsi="Times New Roman" w:cs="Times New Roman"/>
                <w:color w:val="000000" w:themeColor="text1"/>
                <w:sz w:val="28"/>
                <w:szCs w:val="28"/>
                <w:lang w:val="uk-UA" w:eastAsia="uk-UA"/>
              </w:rPr>
              <w:t xml:space="preserve"> W. </w:t>
            </w:r>
            <w:proofErr w:type="spellStart"/>
            <w:r w:rsidRPr="006664BD">
              <w:rPr>
                <w:rFonts w:ascii="Times New Roman" w:eastAsia="Microsoft YaHei UI" w:hAnsi="Times New Roman" w:cs="Times New Roman"/>
                <w:color w:val="000000" w:themeColor="text1"/>
                <w:sz w:val="28"/>
                <w:szCs w:val="28"/>
                <w:lang w:val="uk-UA" w:eastAsia="uk-UA"/>
              </w:rPr>
              <w:t>Moore</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i/>
                <w:iCs/>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Олійник, Б. , &amp; Шевчук, С. (Ред.). (2006). </w:t>
            </w:r>
            <w:r w:rsidRPr="006664BD">
              <w:rPr>
                <w:rFonts w:ascii="Times New Roman" w:eastAsia="Microsoft YaHei UI" w:hAnsi="Times New Roman" w:cs="Times New Roman"/>
                <w:i/>
                <w:iCs/>
                <w:color w:val="000000" w:themeColor="text1"/>
                <w:sz w:val="28"/>
                <w:szCs w:val="28"/>
                <w:lang w:val="uk-UA" w:eastAsia="uk-UA"/>
              </w:rPr>
              <w:t xml:space="preserve">Вибрані твори </w:t>
            </w:r>
            <w:r w:rsidRPr="006664BD">
              <w:rPr>
                <w:rFonts w:ascii="Times New Roman" w:eastAsia="Microsoft YaHei UI" w:hAnsi="Times New Roman" w:cs="Times New Roman"/>
                <w:color w:val="000000" w:themeColor="text1"/>
                <w:sz w:val="28"/>
                <w:szCs w:val="28"/>
                <w:lang w:val="uk-UA" w:eastAsia="uk-UA"/>
              </w:rPr>
              <w:t>(Т. 1-2). Київ: Українська енциклопедія.</w:t>
            </w:r>
          </w:p>
        </w:tc>
      </w:tr>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lastRenderedPageBreak/>
              <w:t>Багатотомне видання</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(окремий том)</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Прізвище автора тому, ініціали. (Рік). Назва тому: </w:t>
            </w:r>
            <w:proofErr w:type="spellStart"/>
            <w:r w:rsidRPr="006664BD">
              <w:rPr>
                <w:rFonts w:ascii="Times New Roman" w:eastAsia="Microsoft YaHei UI" w:hAnsi="Times New Roman" w:cs="Times New Roman"/>
                <w:color w:val="000000" w:themeColor="text1"/>
                <w:sz w:val="28"/>
                <w:szCs w:val="28"/>
                <w:lang w:val="uk-UA" w:eastAsia="uk-UA"/>
              </w:rPr>
              <w:t>Підназва</w:t>
            </w:r>
            <w:proofErr w:type="spellEnd"/>
            <w:r w:rsidRPr="006664BD">
              <w:rPr>
                <w:rFonts w:ascii="Times New Roman" w:eastAsia="Microsoft YaHei UI" w:hAnsi="Times New Roman" w:cs="Times New Roman"/>
                <w:color w:val="000000" w:themeColor="text1"/>
                <w:sz w:val="28"/>
                <w:szCs w:val="28"/>
                <w:lang w:val="uk-UA" w:eastAsia="uk-UA"/>
              </w:rPr>
              <w:t xml:space="preserve">. Ініціали Прізвище редактора (Ред.), </w:t>
            </w:r>
            <w:r w:rsidRPr="006664BD">
              <w:rPr>
                <w:rFonts w:ascii="Times New Roman" w:eastAsia="Microsoft YaHei UI" w:hAnsi="Times New Roman" w:cs="Times New Roman"/>
                <w:i/>
                <w:iCs/>
                <w:color w:val="000000" w:themeColor="text1"/>
                <w:sz w:val="28"/>
                <w:szCs w:val="28"/>
                <w:lang w:val="uk-UA" w:eastAsia="uk-UA"/>
              </w:rPr>
              <w:t xml:space="preserve">Назва багатотомної праці: </w:t>
            </w:r>
            <w:proofErr w:type="spellStart"/>
            <w:r w:rsidRPr="006664BD">
              <w:rPr>
                <w:rFonts w:ascii="Times New Roman" w:eastAsia="Microsoft YaHei UI" w:hAnsi="Times New Roman" w:cs="Times New Roman"/>
                <w:i/>
                <w:iCs/>
                <w:color w:val="000000" w:themeColor="text1"/>
                <w:sz w:val="28"/>
                <w:szCs w:val="28"/>
                <w:lang w:val="uk-UA" w:eastAsia="uk-UA"/>
              </w:rPr>
              <w:t>Підназва</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 xml:space="preserve">(номер видання). (Номер тому, сторінковий інтервал). Місце видання: </w:t>
            </w:r>
            <w:proofErr w:type="spellStart"/>
            <w:r w:rsidRPr="006664BD">
              <w:rPr>
                <w:rFonts w:ascii="Times New Roman" w:eastAsia="Microsoft YaHei UI" w:hAnsi="Times New Roman" w:cs="Times New Roman"/>
                <w:color w:val="000000" w:themeColor="text1"/>
                <w:sz w:val="28"/>
                <w:szCs w:val="28"/>
                <w:lang w:val="uk-UA" w:eastAsia="uk-UA"/>
              </w:rPr>
              <w:t>Видавництво</w:t>
            </w:r>
            <w:r w:rsidR="00787A33" w:rsidRPr="006664BD">
              <w:rPr>
                <w:rFonts w:ascii="Times New Roman" w:eastAsia="Microsoft YaHei UI" w:hAnsi="Times New Roman" w:cs="Times New Roman"/>
                <w:color w:val="000000" w:themeColor="text1"/>
                <w:sz w:val="28"/>
                <w:szCs w:val="28"/>
                <w:lang w:val="uk-UA" w:eastAsia="uk-UA"/>
              </w:rPr>
              <w:t>ю</w:t>
            </w:r>
            <w:proofErr w:type="spellEnd"/>
            <w:r w:rsidR="00787A33" w:rsidRPr="006664BD">
              <w:rPr>
                <w:rFonts w:ascii="Times New Roman" w:eastAsia="Microsoft YaHei UI" w:hAnsi="Times New Roman" w:cs="Times New Roman"/>
                <w:color w:val="000000" w:themeColor="text1"/>
                <w:sz w:val="28"/>
                <w:szCs w:val="28"/>
                <w:lang w:val="uk-UA" w:eastAsia="uk-UA"/>
              </w:rPr>
              <w:t>.</w:t>
            </w:r>
          </w:p>
          <w:p w:rsidR="00787A33" w:rsidRPr="006664BD" w:rsidRDefault="00787A33"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
        </w:tc>
        <w:tc>
          <w:tcPr>
            <w:tcW w:w="6975" w:type="dxa"/>
            <w:shd w:val="clear" w:color="auto" w:fill="auto"/>
          </w:tcPr>
          <w:p w:rsidR="00192829" w:rsidRPr="006664BD" w:rsidRDefault="00192829" w:rsidP="00787A33">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Niehuis</w:t>
            </w:r>
            <w:proofErr w:type="spellEnd"/>
            <w:r w:rsidRPr="006664BD">
              <w:rPr>
                <w:rFonts w:ascii="Times New Roman" w:eastAsia="Microsoft YaHei UI" w:hAnsi="Times New Roman" w:cs="Times New Roman"/>
                <w:color w:val="000000" w:themeColor="text1"/>
                <w:sz w:val="28"/>
                <w:szCs w:val="28"/>
                <w:lang w:val="uk-UA" w:eastAsia="uk-UA"/>
              </w:rPr>
              <w:t xml:space="preserve">, S. (2008). </w:t>
            </w:r>
            <w:proofErr w:type="spellStart"/>
            <w:r w:rsidRPr="006664BD">
              <w:rPr>
                <w:rFonts w:ascii="Times New Roman" w:eastAsia="Microsoft YaHei UI" w:hAnsi="Times New Roman" w:cs="Times New Roman"/>
                <w:color w:val="000000" w:themeColor="text1"/>
                <w:sz w:val="28"/>
                <w:szCs w:val="28"/>
                <w:lang w:val="uk-UA" w:eastAsia="uk-UA"/>
              </w:rPr>
              <w:t>Dating</w:t>
            </w:r>
            <w:proofErr w:type="spellEnd"/>
            <w:r w:rsidRPr="006664BD">
              <w:rPr>
                <w:rFonts w:ascii="Times New Roman" w:eastAsia="Microsoft YaHei UI" w:hAnsi="Times New Roman" w:cs="Times New Roman"/>
                <w:color w:val="000000" w:themeColor="text1"/>
                <w:sz w:val="28"/>
                <w:szCs w:val="28"/>
                <w:lang w:val="uk-UA" w:eastAsia="uk-UA"/>
              </w:rPr>
              <w:t xml:space="preserve">. In J. T. </w:t>
            </w:r>
            <w:proofErr w:type="spellStart"/>
            <w:r w:rsidRPr="006664BD">
              <w:rPr>
                <w:rFonts w:ascii="Times New Roman" w:eastAsia="Microsoft YaHei UI" w:hAnsi="Times New Roman" w:cs="Times New Roman"/>
                <w:color w:val="000000" w:themeColor="text1"/>
                <w:sz w:val="28"/>
                <w:szCs w:val="28"/>
                <w:lang w:val="uk-UA" w:eastAsia="uk-UA"/>
              </w:rPr>
              <w:t>Sears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Ed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The</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Greenwood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encyclopedia</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of</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love</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Vol</w:t>
            </w:r>
            <w:proofErr w:type="spellEnd"/>
            <w:r w:rsidRPr="006664BD">
              <w:rPr>
                <w:rFonts w:ascii="Times New Roman" w:eastAsia="Microsoft YaHei UI" w:hAnsi="Times New Roman" w:cs="Times New Roman"/>
                <w:color w:val="000000" w:themeColor="text1"/>
                <w:sz w:val="28"/>
                <w:szCs w:val="28"/>
                <w:lang w:val="uk-UA" w:eastAsia="uk-UA"/>
              </w:rPr>
              <w:t xml:space="preserve">. 6, </w:t>
            </w:r>
            <w:proofErr w:type="spellStart"/>
            <w:r w:rsidRPr="006664BD">
              <w:rPr>
                <w:rFonts w:ascii="Times New Roman" w:eastAsia="Microsoft YaHei UI" w:hAnsi="Times New Roman" w:cs="Times New Roman"/>
                <w:color w:val="000000" w:themeColor="text1"/>
                <w:sz w:val="28"/>
                <w:szCs w:val="28"/>
                <w:lang w:val="uk-UA" w:eastAsia="uk-UA"/>
              </w:rPr>
              <w:t>pp</w:t>
            </w:r>
            <w:proofErr w:type="spellEnd"/>
            <w:r w:rsidRPr="006664BD">
              <w:rPr>
                <w:rFonts w:ascii="Times New Roman" w:eastAsia="Microsoft YaHei UI" w:hAnsi="Times New Roman" w:cs="Times New Roman"/>
                <w:color w:val="000000" w:themeColor="text1"/>
                <w:sz w:val="28"/>
                <w:szCs w:val="28"/>
                <w:lang w:val="uk-UA" w:eastAsia="uk-UA"/>
              </w:rPr>
              <w:t xml:space="preserve">. 57-60). </w:t>
            </w:r>
            <w:proofErr w:type="spellStart"/>
            <w:r w:rsidRPr="006664BD">
              <w:rPr>
                <w:rFonts w:ascii="Times New Roman" w:eastAsia="Microsoft YaHei UI" w:hAnsi="Times New Roman" w:cs="Times New Roman"/>
                <w:color w:val="000000" w:themeColor="text1"/>
                <w:sz w:val="28"/>
                <w:szCs w:val="28"/>
                <w:lang w:val="uk-UA" w:eastAsia="uk-UA"/>
              </w:rPr>
              <w:t>Westport</w:t>
            </w:r>
            <w:proofErr w:type="spellEnd"/>
            <w:r w:rsidRPr="006664BD">
              <w:rPr>
                <w:rFonts w:ascii="Times New Roman" w:eastAsia="Microsoft YaHei UI" w:hAnsi="Times New Roman" w:cs="Times New Roman"/>
                <w:color w:val="000000" w:themeColor="text1"/>
                <w:sz w:val="28"/>
                <w:szCs w:val="28"/>
                <w:lang w:val="uk-UA" w:eastAsia="uk-UA"/>
              </w:rPr>
              <w:t xml:space="preserve">, CT: </w:t>
            </w:r>
            <w:proofErr w:type="spellStart"/>
            <w:r w:rsidRPr="006664BD">
              <w:rPr>
                <w:rFonts w:ascii="Times New Roman" w:eastAsia="Microsoft YaHei UI" w:hAnsi="Times New Roman" w:cs="Times New Roman"/>
                <w:color w:val="000000" w:themeColor="text1"/>
                <w:sz w:val="28"/>
                <w:szCs w:val="28"/>
                <w:lang w:val="uk-UA" w:eastAsia="uk-UA"/>
              </w:rPr>
              <w:t>Greenwood</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787A33">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Олійник, Б. (2006). Переклади. Публіцистика. Д. Павличко (Ред.), Вибрані твори (Т. 2, с. 60-61). Київ: Українська енциклопедія.</w:t>
            </w:r>
          </w:p>
        </w:tc>
      </w:tr>
      <w:tr w:rsidR="00192829" w:rsidRPr="0049641E"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Автореферат або дисертація</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Cs/>
                <w:color w:val="000000" w:themeColor="text1"/>
                <w:sz w:val="28"/>
                <w:szCs w:val="28"/>
                <w:lang w:val="uk-UA" w:eastAsia="uk-UA"/>
              </w:rPr>
            </w:pPr>
            <w:r w:rsidRPr="006664BD">
              <w:rPr>
                <w:rFonts w:ascii="Times New Roman" w:eastAsia="Microsoft YaHei UI" w:hAnsi="Times New Roman" w:cs="Times New Roman"/>
                <w:bCs/>
                <w:color w:val="000000" w:themeColor="text1"/>
                <w:sz w:val="28"/>
                <w:szCs w:val="28"/>
                <w:lang w:val="uk-UA" w:eastAsia="uk-UA"/>
              </w:rPr>
              <w:t xml:space="preserve">Прізвище, ініціали.(Рік). </w:t>
            </w:r>
            <w:r w:rsidRPr="006664BD">
              <w:rPr>
                <w:rFonts w:ascii="Times New Roman" w:eastAsia="Microsoft YaHei UI" w:hAnsi="Times New Roman" w:cs="Times New Roman"/>
                <w:bCs/>
                <w:i/>
                <w:iCs/>
                <w:color w:val="000000" w:themeColor="text1"/>
                <w:sz w:val="28"/>
                <w:szCs w:val="28"/>
                <w:lang w:val="uk-UA" w:eastAsia="uk-UA"/>
              </w:rPr>
              <w:t>Назва роботи:</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Cs/>
                <w:color w:val="000000" w:themeColor="text1"/>
                <w:sz w:val="28"/>
                <w:szCs w:val="28"/>
                <w:lang w:val="uk-UA" w:eastAsia="uk-UA"/>
              </w:rPr>
            </w:pPr>
            <w:proofErr w:type="spellStart"/>
            <w:r w:rsidRPr="006664BD">
              <w:rPr>
                <w:rFonts w:ascii="Times New Roman" w:eastAsia="Microsoft YaHei UI" w:hAnsi="Times New Roman" w:cs="Times New Roman"/>
                <w:bCs/>
                <w:color w:val="000000" w:themeColor="text1"/>
                <w:sz w:val="28"/>
                <w:szCs w:val="28"/>
                <w:lang w:val="uk-UA" w:eastAsia="uk-UA"/>
              </w:rPr>
              <w:t>Підназва</w:t>
            </w:r>
            <w:proofErr w:type="spellEnd"/>
            <w:r w:rsidRPr="006664BD">
              <w:rPr>
                <w:rFonts w:ascii="Times New Roman" w:eastAsia="Microsoft YaHei UI" w:hAnsi="Times New Roman" w:cs="Times New Roman"/>
                <w:bCs/>
                <w:color w:val="000000" w:themeColor="text1"/>
                <w:sz w:val="28"/>
                <w:szCs w:val="28"/>
                <w:lang w:val="uk-UA" w:eastAsia="uk-UA"/>
              </w:rPr>
              <w:t>. (Тип роботи з вказівкою наукового ступеня автора). Університет, в якому захищено дисертацію, Місто.</w:t>
            </w:r>
          </w:p>
          <w:p w:rsidR="00787A33" w:rsidRPr="006664BD" w:rsidRDefault="00787A33"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
        </w:tc>
        <w:tc>
          <w:tcPr>
            <w:tcW w:w="6975" w:type="dxa"/>
            <w:shd w:val="clear" w:color="auto" w:fill="auto"/>
          </w:tcPr>
          <w:p w:rsidR="00192829" w:rsidRPr="006664BD" w:rsidRDefault="00192829" w:rsidP="00787A33">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Mylott</w:t>
            </w:r>
            <w:proofErr w:type="spellEnd"/>
            <w:r w:rsidRPr="006664BD">
              <w:rPr>
                <w:rFonts w:ascii="Times New Roman" w:eastAsia="Microsoft YaHei UI" w:hAnsi="Times New Roman" w:cs="Times New Roman"/>
                <w:color w:val="000000" w:themeColor="text1"/>
                <w:sz w:val="28"/>
                <w:szCs w:val="28"/>
                <w:lang w:val="uk-UA" w:eastAsia="uk-UA"/>
              </w:rPr>
              <w:t xml:space="preserve">, E. (2009). </w:t>
            </w:r>
            <w:proofErr w:type="spellStart"/>
            <w:r w:rsidRPr="006664BD">
              <w:rPr>
                <w:rFonts w:ascii="Times New Roman" w:eastAsia="Microsoft YaHei UI" w:hAnsi="Times New Roman" w:cs="Times New Roman"/>
                <w:i/>
                <w:iCs/>
                <w:color w:val="000000" w:themeColor="text1"/>
                <w:sz w:val="28"/>
                <w:szCs w:val="28"/>
                <w:lang w:val="uk-UA" w:eastAsia="uk-UA"/>
              </w:rPr>
              <w:t>To</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flatten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her</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sphere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to</w:t>
            </w:r>
            <w:proofErr w:type="spellEnd"/>
            <w:r w:rsidRPr="006664BD">
              <w:rPr>
                <w:rFonts w:ascii="Times New Roman" w:eastAsia="Microsoft YaHei UI" w:hAnsi="Times New Roman" w:cs="Times New Roman"/>
                <w:i/>
                <w:iCs/>
                <w:color w:val="000000" w:themeColor="text1"/>
                <w:sz w:val="28"/>
                <w:szCs w:val="28"/>
                <w:lang w:val="uk-UA" w:eastAsia="uk-UA"/>
              </w:rPr>
              <w:t xml:space="preserve"> a </w:t>
            </w:r>
            <w:proofErr w:type="spellStart"/>
            <w:r w:rsidRPr="006664BD">
              <w:rPr>
                <w:rFonts w:ascii="Times New Roman" w:eastAsia="Microsoft YaHei UI" w:hAnsi="Times New Roman" w:cs="Times New Roman"/>
                <w:i/>
                <w:iCs/>
                <w:color w:val="000000" w:themeColor="text1"/>
                <w:sz w:val="28"/>
                <w:szCs w:val="28"/>
                <w:lang w:val="uk-UA" w:eastAsia="uk-UA"/>
              </w:rPr>
              <w:t>circle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mount</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it</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and</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take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to</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the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road</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The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bicycle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w:t>
            </w:r>
            <w:proofErr w:type="spellStart"/>
            <w:r w:rsidRPr="006664BD">
              <w:rPr>
                <w:rFonts w:ascii="Times New Roman" w:eastAsia="Microsoft YaHei UI" w:hAnsi="Times New Roman" w:cs="Times New Roman"/>
                <w:color w:val="000000" w:themeColor="text1"/>
                <w:sz w:val="28"/>
                <w:szCs w:val="28"/>
                <w:lang w:val="uk-UA" w:eastAsia="uk-UA"/>
              </w:rPr>
              <w:t>Master's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thesis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University</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at</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Albany</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State</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University</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of</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New</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York</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Albany</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1B5ED8">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Саленко</w:t>
            </w:r>
            <w:proofErr w:type="spellEnd"/>
            <w:r w:rsidRPr="006664BD">
              <w:rPr>
                <w:rFonts w:ascii="Times New Roman" w:eastAsia="Microsoft YaHei UI" w:hAnsi="Times New Roman" w:cs="Times New Roman"/>
                <w:color w:val="000000" w:themeColor="text1"/>
                <w:sz w:val="28"/>
                <w:szCs w:val="28"/>
                <w:lang w:val="uk-UA" w:eastAsia="uk-UA"/>
              </w:rPr>
              <w:t xml:space="preserve">, О. (2001). </w:t>
            </w:r>
            <w:r w:rsidRPr="006664BD">
              <w:rPr>
                <w:rFonts w:ascii="Times New Roman" w:eastAsia="Microsoft YaHei UI" w:hAnsi="Times New Roman" w:cs="Times New Roman"/>
                <w:i/>
                <w:iCs/>
                <w:color w:val="000000" w:themeColor="text1"/>
                <w:sz w:val="28"/>
                <w:szCs w:val="28"/>
                <w:lang w:val="uk-UA" w:eastAsia="uk-UA"/>
              </w:rPr>
              <w:t xml:space="preserve">Наукові основи високоефективного гідро різання. </w:t>
            </w:r>
            <w:r w:rsidRPr="006664BD">
              <w:rPr>
                <w:rFonts w:ascii="Times New Roman" w:eastAsia="Microsoft YaHei UI" w:hAnsi="Times New Roman" w:cs="Times New Roman"/>
                <w:color w:val="000000" w:themeColor="text1"/>
                <w:sz w:val="28"/>
                <w:szCs w:val="28"/>
                <w:lang w:val="uk-UA" w:eastAsia="uk-UA"/>
              </w:rPr>
              <w:t>(</w:t>
            </w:r>
            <w:proofErr w:type="spellStart"/>
            <w:r w:rsidRPr="006664BD">
              <w:rPr>
                <w:rFonts w:ascii="Times New Roman" w:eastAsia="Microsoft YaHei UI" w:hAnsi="Times New Roman" w:cs="Times New Roman"/>
                <w:color w:val="000000" w:themeColor="text1"/>
                <w:sz w:val="28"/>
                <w:szCs w:val="28"/>
                <w:lang w:val="uk-UA" w:eastAsia="uk-UA"/>
              </w:rPr>
              <w:t>Дис</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канд</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техн</w:t>
            </w:r>
            <w:proofErr w:type="spellEnd"/>
            <w:r w:rsidRPr="006664BD">
              <w:rPr>
                <w:rFonts w:ascii="Times New Roman" w:eastAsia="Microsoft YaHei UI" w:hAnsi="Times New Roman" w:cs="Times New Roman"/>
                <w:color w:val="000000" w:themeColor="text1"/>
                <w:sz w:val="28"/>
                <w:szCs w:val="28"/>
                <w:lang w:val="uk-UA" w:eastAsia="uk-UA"/>
              </w:rPr>
              <w:t xml:space="preserve">. наук). Національний Технічний Університет України </w:t>
            </w:r>
            <w:r w:rsidR="001B5ED8"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Київський Політехнічний Інститут</w:t>
            </w:r>
            <w:r w:rsidR="001B5ED8"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color w:val="000000" w:themeColor="text1"/>
                <w:sz w:val="28"/>
                <w:szCs w:val="28"/>
                <w:lang w:val="uk-UA" w:eastAsia="uk-UA"/>
              </w:rPr>
              <w:t>, Київ.</w:t>
            </w:r>
          </w:p>
        </w:tc>
      </w:tr>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 xml:space="preserve">Матеріали конференцій </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Прізвище, ініціали. (Рік). </w:t>
            </w:r>
            <w:r w:rsidRPr="006664BD">
              <w:rPr>
                <w:rFonts w:ascii="Times New Roman" w:eastAsia="Microsoft YaHei UI" w:hAnsi="Times New Roman" w:cs="Times New Roman"/>
                <w:i/>
                <w:iCs/>
                <w:color w:val="000000" w:themeColor="text1"/>
                <w:sz w:val="28"/>
                <w:szCs w:val="28"/>
                <w:lang w:val="uk-UA" w:eastAsia="uk-UA"/>
              </w:rPr>
              <w:t xml:space="preserve">Назва виступу, </w:t>
            </w:r>
            <w:r w:rsidRPr="006664BD">
              <w:rPr>
                <w:rFonts w:ascii="Times New Roman" w:eastAsia="Microsoft YaHei UI" w:hAnsi="Times New Roman" w:cs="Times New Roman"/>
                <w:color w:val="000000" w:themeColor="text1"/>
                <w:sz w:val="28"/>
                <w:szCs w:val="28"/>
                <w:lang w:val="uk-UA" w:eastAsia="uk-UA"/>
              </w:rPr>
              <w:t>Відомості про конференцію. Місце видання: Видавництво.</w:t>
            </w:r>
          </w:p>
        </w:tc>
        <w:tc>
          <w:tcPr>
            <w:tcW w:w="6975" w:type="dxa"/>
            <w:shd w:val="clear" w:color="auto" w:fill="auto"/>
          </w:tcPr>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Josang</w:t>
            </w:r>
            <w:proofErr w:type="spellEnd"/>
            <w:r w:rsidRPr="006664BD">
              <w:rPr>
                <w:rFonts w:ascii="Times New Roman" w:eastAsia="Microsoft YaHei UI" w:hAnsi="Times New Roman" w:cs="Times New Roman"/>
                <w:color w:val="000000" w:themeColor="text1"/>
                <w:sz w:val="28"/>
                <w:szCs w:val="28"/>
                <w:lang w:val="uk-UA" w:eastAsia="uk-UA"/>
              </w:rPr>
              <w:t xml:space="preserve">, A., </w:t>
            </w:r>
            <w:proofErr w:type="spellStart"/>
            <w:r w:rsidRPr="006664BD">
              <w:rPr>
                <w:rFonts w:ascii="Times New Roman" w:eastAsia="Microsoft YaHei UI" w:hAnsi="Times New Roman" w:cs="Times New Roman"/>
                <w:color w:val="000000" w:themeColor="text1"/>
                <w:sz w:val="28"/>
                <w:szCs w:val="28"/>
                <w:lang w:val="uk-UA" w:eastAsia="uk-UA"/>
              </w:rPr>
              <w:t>Maseng</w:t>
            </w:r>
            <w:proofErr w:type="spellEnd"/>
            <w:r w:rsidRPr="006664BD">
              <w:rPr>
                <w:rFonts w:ascii="Times New Roman" w:eastAsia="Microsoft YaHei UI" w:hAnsi="Times New Roman" w:cs="Times New Roman"/>
                <w:color w:val="000000" w:themeColor="text1"/>
                <w:sz w:val="28"/>
                <w:szCs w:val="28"/>
                <w:lang w:val="uk-UA" w:eastAsia="uk-UA"/>
              </w:rPr>
              <w:t xml:space="preserve">, T., &amp; </w:t>
            </w:r>
            <w:proofErr w:type="spellStart"/>
            <w:r w:rsidRPr="006664BD">
              <w:rPr>
                <w:rFonts w:ascii="Times New Roman" w:eastAsia="Microsoft YaHei UI" w:hAnsi="Times New Roman" w:cs="Times New Roman"/>
                <w:color w:val="000000" w:themeColor="text1"/>
                <w:sz w:val="28"/>
                <w:szCs w:val="28"/>
                <w:lang w:val="uk-UA" w:eastAsia="uk-UA"/>
              </w:rPr>
              <w:t>Knapskog</w:t>
            </w:r>
            <w:proofErr w:type="spellEnd"/>
            <w:r w:rsidRPr="006664BD">
              <w:rPr>
                <w:rFonts w:ascii="Times New Roman" w:eastAsia="Microsoft YaHei UI" w:hAnsi="Times New Roman" w:cs="Times New Roman"/>
                <w:color w:val="000000" w:themeColor="text1"/>
                <w:sz w:val="28"/>
                <w:szCs w:val="28"/>
                <w:lang w:val="uk-UA" w:eastAsia="uk-UA"/>
              </w:rPr>
              <w:t>, S. J. (</w:t>
            </w:r>
            <w:proofErr w:type="spellStart"/>
            <w:r w:rsidRPr="006664BD">
              <w:rPr>
                <w:rFonts w:ascii="Times New Roman" w:eastAsia="Microsoft YaHei UI" w:hAnsi="Times New Roman" w:cs="Times New Roman"/>
                <w:color w:val="000000" w:themeColor="text1"/>
                <w:sz w:val="28"/>
                <w:szCs w:val="28"/>
                <w:lang w:val="uk-UA" w:eastAsia="uk-UA"/>
              </w:rPr>
              <w:t>Eds</w:t>
            </w:r>
            <w:proofErr w:type="spellEnd"/>
            <w:r w:rsidRPr="006664BD">
              <w:rPr>
                <w:rFonts w:ascii="Times New Roman" w:eastAsia="Microsoft YaHei UI" w:hAnsi="Times New Roman" w:cs="Times New Roman"/>
                <w:color w:val="000000" w:themeColor="text1"/>
                <w:sz w:val="28"/>
                <w:szCs w:val="28"/>
                <w:lang w:val="uk-UA" w:eastAsia="uk-UA"/>
              </w:rPr>
              <w:t xml:space="preserve">.). (2009). </w:t>
            </w:r>
            <w:proofErr w:type="spellStart"/>
            <w:r w:rsidRPr="006664BD">
              <w:rPr>
                <w:rFonts w:ascii="Times New Roman" w:eastAsia="Microsoft YaHei UI" w:hAnsi="Times New Roman" w:cs="Times New Roman"/>
                <w:i/>
                <w:iCs/>
                <w:color w:val="000000" w:themeColor="text1"/>
                <w:sz w:val="28"/>
                <w:szCs w:val="28"/>
                <w:lang w:val="uk-UA" w:eastAsia="uk-UA"/>
              </w:rPr>
              <w:t>Identity</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and</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privacy</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in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the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Internet</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age</w:t>
            </w:r>
            <w:proofErr w:type="spellEnd"/>
            <w:r w:rsidRPr="006664BD">
              <w:rPr>
                <w:rFonts w:ascii="Times New Roman" w:eastAsia="Microsoft YaHei UI" w:hAnsi="Times New Roman" w:cs="Times New Roman"/>
                <w:i/>
                <w:iCs/>
                <w:color w:val="000000" w:themeColor="text1"/>
                <w:sz w:val="28"/>
                <w:szCs w:val="28"/>
                <w:lang w:val="uk-UA" w:eastAsia="uk-UA"/>
              </w:rPr>
              <w:t xml:space="preserve">, 14th </w:t>
            </w:r>
            <w:proofErr w:type="spellStart"/>
            <w:r w:rsidRPr="006664BD">
              <w:rPr>
                <w:rFonts w:ascii="Times New Roman" w:eastAsia="Microsoft YaHei UI" w:hAnsi="Times New Roman" w:cs="Times New Roman"/>
                <w:i/>
                <w:iCs/>
                <w:color w:val="000000" w:themeColor="text1"/>
                <w:sz w:val="28"/>
                <w:szCs w:val="28"/>
                <w:lang w:val="uk-UA" w:eastAsia="uk-UA"/>
              </w:rPr>
              <w:t>Nordic</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conference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on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secure</w:t>
            </w:r>
            <w:proofErr w:type="spellEnd"/>
            <w:r w:rsidRPr="006664BD">
              <w:rPr>
                <w:rFonts w:ascii="Times New Roman" w:eastAsia="Microsoft YaHei UI" w:hAnsi="Times New Roman" w:cs="Times New Roman"/>
                <w:i/>
                <w:iCs/>
                <w:color w:val="000000" w:themeColor="text1"/>
                <w:sz w:val="28"/>
                <w:szCs w:val="28"/>
                <w:lang w:val="uk-UA" w:eastAsia="uk-UA"/>
              </w:rPr>
              <w:t xml:space="preserve"> IT </w:t>
            </w:r>
            <w:proofErr w:type="spellStart"/>
            <w:r w:rsidRPr="006664BD">
              <w:rPr>
                <w:rFonts w:ascii="Times New Roman" w:eastAsia="Microsoft YaHei UI" w:hAnsi="Times New Roman" w:cs="Times New Roman"/>
                <w:i/>
                <w:iCs/>
                <w:color w:val="000000" w:themeColor="text1"/>
                <w:sz w:val="28"/>
                <w:szCs w:val="28"/>
                <w:lang w:val="uk-UA" w:eastAsia="uk-UA"/>
              </w:rPr>
              <w:t>systems</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NordSec</w:t>
            </w:r>
            <w:proofErr w:type="spellEnd"/>
            <w:r w:rsidRPr="006664BD">
              <w:rPr>
                <w:rFonts w:ascii="Times New Roman" w:eastAsia="Microsoft YaHei UI" w:hAnsi="Times New Roman" w:cs="Times New Roman"/>
                <w:i/>
                <w:iCs/>
                <w:color w:val="000000" w:themeColor="text1"/>
                <w:sz w:val="28"/>
                <w:szCs w:val="28"/>
                <w:lang w:val="uk-UA" w:eastAsia="uk-UA"/>
              </w:rPr>
              <w:t xml:space="preserve"> 2009</w:t>
            </w:r>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Heidelberg</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Germany</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Springer</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Berlin</w:t>
            </w:r>
            <w:proofErr w:type="spellEnd"/>
            <w:r w:rsidRPr="006664BD">
              <w:rPr>
                <w:rFonts w:ascii="Times New Roman" w:eastAsia="Microsoft YaHei UI" w:hAnsi="Times New Roman" w:cs="Times New Roman"/>
                <w:color w:val="000000" w:themeColor="text1"/>
                <w:sz w:val="28"/>
                <w:szCs w:val="28"/>
                <w:lang w:val="uk-UA" w:eastAsia="uk-UA"/>
              </w:rPr>
              <w:t>.</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Поліщук, О. (Ред.). (2008). </w:t>
            </w:r>
            <w:r w:rsidRPr="006664BD">
              <w:rPr>
                <w:rFonts w:ascii="Times New Roman" w:eastAsia="Microsoft YaHei UI" w:hAnsi="Times New Roman" w:cs="Times New Roman"/>
                <w:i/>
                <w:iCs/>
                <w:color w:val="000000" w:themeColor="text1"/>
                <w:sz w:val="28"/>
                <w:szCs w:val="28"/>
                <w:lang w:val="uk-UA" w:eastAsia="uk-UA"/>
              </w:rPr>
              <w:t>Інженерія</w:t>
            </w:r>
            <w:r w:rsidR="00793409" w:rsidRPr="006664BD">
              <w:rPr>
                <w:rFonts w:ascii="Times New Roman" w:eastAsia="Microsoft YaHei UI" w:hAnsi="Times New Roman" w:cs="Times New Roman"/>
                <w:i/>
                <w:iCs/>
                <w:color w:val="000000" w:themeColor="text1"/>
                <w:sz w:val="28"/>
                <w:szCs w:val="28"/>
                <w:lang w:val="uk-UA" w:eastAsia="uk-UA"/>
              </w:rPr>
              <w:t xml:space="preserve"> </w:t>
            </w:r>
            <w:r w:rsidRPr="006664BD">
              <w:rPr>
                <w:rFonts w:ascii="Times New Roman" w:eastAsia="Microsoft YaHei UI" w:hAnsi="Times New Roman" w:cs="Times New Roman"/>
                <w:i/>
                <w:iCs/>
                <w:color w:val="000000" w:themeColor="text1"/>
                <w:sz w:val="28"/>
                <w:szCs w:val="28"/>
                <w:lang w:val="uk-UA" w:eastAsia="uk-UA"/>
              </w:rPr>
              <w:t xml:space="preserve">програмного забезпечення, </w:t>
            </w:r>
            <w:r w:rsidRPr="006664BD">
              <w:rPr>
                <w:rFonts w:ascii="Times New Roman" w:eastAsia="Microsoft YaHei UI" w:hAnsi="Times New Roman" w:cs="Times New Roman"/>
                <w:color w:val="000000" w:themeColor="text1"/>
                <w:sz w:val="28"/>
                <w:szCs w:val="28"/>
                <w:lang w:val="uk-UA" w:eastAsia="uk-UA"/>
              </w:rPr>
              <w:t>Матеріали</w:t>
            </w:r>
            <w:r w:rsidR="00793409"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color w:val="000000" w:themeColor="text1"/>
                <w:sz w:val="28"/>
                <w:szCs w:val="28"/>
                <w:lang w:val="uk-UA" w:eastAsia="uk-UA"/>
              </w:rPr>
              <w:t>конференції молодих вчених. Київ: Наука.</w:t>
            </w:r>
          </w:p>
        </w:tc>
      </w:tr>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Стаття з журналу</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Прізвище, ініціали. (Рік). Назва статті:</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Підназва</w:t>
            </w:r>
            <w:proofErr w:type="spellEnd"/>
            <w:r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i/>
                <w:iCs/>
                <w:color w:val="000000" w:themeColor="text1"/>
                <w:sz w:val="28"/>
                <w:szCs w:val="28"/>
                <w:lang w:val="uk-UA" w:eastAsia="uk-UA"/>
              </w:rPr>
              <w:t>Назва журналу</w:t>
            </w:r>
            <w:r w:rsidRPr="006664BD">
              <w:rPr>
                <w:rFonts w:ascii="Times New Roman" w:eastAsia="Microsoft YaHei UI" w:hAnsi="Times New Roman" w:cs="Times New Roman"/>
                <w:color w:val="000000" w:themeColor="text1"/>
                <w:sz w:val="28"/>
                <w:szCs w:val="28"/>
                <w:lang w:val="uk-UA" w:eastAsia="uk-UA"/>
              </w:rPr>
              <w:t>, Номер журналу, Сторінковий інтервал.</w:t>
            </w:r>
          </w:p>
        </w:tc>
        <w:tc>
          <w:tcPr>
            <w:tcW w:w="6975" w:type="dxa"/>
            <w:shd w:val="clear" w:color="auto" w:fill="auto"/>
          </w:tcPr>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Benjamin</w:t>
            </w:r>
            <w:proofErr w:type="spellEnd"/>
            <w:r w:rsidRPr="006664BD">
              <w:rPr>
                <w:rFonts w:ascii="Times New Roman" w:eastAsia="Microsoft YaHei UI" w:hAnsi="Times New Roman" w:cs="Times New Roman"/>
                <w:color w:val="000000" w:themeColor="text1"/>
                <w:sz w:val="28"/>
                <w:szCs w:val="28"/>
                <w:lang w:val="uk-UA" w:eastAsia="uk-UA"/>
              </w:rPr>
              <w:t xml:space="preserve">, A. C. (1960). </w:t>
            </w:r>
            <w:proofErr w:type="spellStart"/>
            <w:r w:rsidRPr="006664BD">
              <w:rPr>
                <w:rFonts w:ascii="Times New Roman" w:eastAsia="Microsoft YaHei UI" w:hAnsi="Times New Roman" w:cs="Times New Roman"/>
                <w:color w:val="000000" w:themeColor="text1"/>
                <w:sz w:val="28"/>
                <w:szCs w:val="28"/>
                <w:lang w:val="uk-UA" w:eastAsia="uk-UA"/>
              </w:rPr>
              <w:t>The</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ethics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of</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scholarship</w:t>
            </w:r>
            <w:proofErr w:type="spellEnd"/>
            <w:r w:rsidRPr="006664BD">
              <w:rPr>
                <w:rFonts w:ascii="Times New Roman" w:eastAsia="Microsoft YaHei UI" w:hAnsi="Times New Roman" w:cs="Times New Roman"/>
                <w:color w:val="000000" w:themeColor="text1"/>
                <w:sz w:val="28"/>
                <w:szCs w:val="28"/>
                <w:lang w:val="uk-UA" w:eastAsia="uk-UA"/>
              </w:rPr>
              <w:t xml:space="preserve">: A </w:t>
            </w:r>
            <w:proofErr w:type="spellStart"/>
            <w:r w:rsidRPr="006664BD">
              <w:rPr>
                <w:rFonts w:ascii="Times New Roman" w:eastAsia="Microsoft YaHei UI" w:hAnsi="Times New Roman" w:cs="Times New Roman"/>
                <w:color w:val="000000" w:themeColor="text1"/>
                <w:sz w:val="28"/>
                <w:szCs w:val="28"/>
                <w:lang w:val="uk-UA" w:eastAsia="uk-UA"/>
              </w:rPr>
              <w:t>discussion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of</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problems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that</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arise</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in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its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application</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Journal</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of</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Higher</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Education</w:t>
            </w:r>
            <w:proofErr w:type="spellEnd"/>
            <w:r w:rsidRPr="006664BD">
              <w:rPr>
                <w:rFonts w:ascii="Times New Roman" w:eastAsia="Microsoft YaHei UI" w:hAnsi="Times New Roman" w:cs="Times New Roman"/>
                <w:i/>
                <w:iCs/>
                <w:color w:val="000000" w:themeColor="text1"/>
                <w:sz w:val="28"/>
                <w:szCs w:val="28"/>
                <w:lang w:val="uk-UA" w:eastAsia="uk-UA"/>
              </w:rPr>
              <w:t>, 31</w:t>
            </w:r>
            <w:r w:rsidRPr="006664BD">
              <w:rPr>
                <w:rFonts w:ascii="Times New Roman" w:eastAsia="Microsoft YaHei UI" w:hAnsi="Times New Roman" w:cs="Times New Roman"/>
                <w:color w:val="000000" w:themeColor="text1"/>
                <w:sz w:val="28"/>
                <w:szCs w:val="28"/>
                <w:lang w:val="uk-UA" w:eastAsia="uk-UA"/>
              </w:rPr>
              <w:t>(9), 471-480.</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Роїк</w:t>
            </w:r>
            <w:proofErr w:type="spellEnd"/>
            <w:r w:rsidRPr="006664BD">
              <w:rPr>
                <w:rFonts w:ascii="Times New Roman" w:eastAsia="Microsoft YaHei UI" w:hAnsi="Times New Roman" w:cs="Times New Roman"/>
                <w:color w:val="000000" w:themeColor="text1"/>
                <w:sz w:val="28"/>
                <w:szCs w:val="28"/>
                <w:lang w:val="uk-UA" w:eastAsia="uk-UA"/>
              </w:rPr>
              <w:t xml:space="preserve">, М. (2014). Сучасний стан реєстрації представників роду </w:t>
            </w:r>
            <w:proofErr w:type="spellStart"/>
            <w:r w:rsidRPr="006664BD">
              <w:rPr>
                <w:rFonts w:ascii="Times New Roman" w:eastAsia="Microsoft YaHei UI" w:hAnsi="Times New Roman" w:cs="Times New Roman"/>
                <w:color w:val="000000" w:themeColor="text1"/>
                <w:sz w:val="28"/>
                <w:szCs w:val="28"/>
                <w:lang w:val="uk-UA" w:eastAsia="uk-UA"/>
              </w:rPr>
              <w:t>Salix</w:t>
            </w:r>
            <w:proofErr w:type="spellEnd"/>
            <w:r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i/>
                <w:iCs/>
                <w:color w:val="000000" w:themeColor="text1"/>
                <w:sz w:val="28"/>
                <w:szCs w:val="28"/>
                <w:lang w:val="uk-UA" w:eastAsia="uk-UA"/>
              </w:rPr>
              <w:t xml:space="preserve">Біоенергетика, </w:t>
            </w:r>
            <w:r w:rsidRPr="006664BD">
              <w:rPr>
                <w:rFonts w:ascii="Times New Roman" w:eastAsia="Microsoft YaHei UI" w:hAnsi="Times New Roman" w:cs="Times New Roman"/>
                <w:color w:val="000000" w:themeColor="text1"/>
                <w:sz w:val="28"/>
                <w:szCs w:val="28"/>
                <w:lang w:val="uk-UA" w:eastAsia="uk-UA"/>
              </w:rPr>
              <w:t>1(5), 21-23.</w:t>
            </w:r>
          </w:p>
        </w:tc>
      </w:tr>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t>Стаття з газети</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Прізвище, ініціали. (Дата випуску). Назва статті: </w:t>
            </w:r>
            <w:proofErr w:type="spellStart"/>
            <w:r w:rsidRPr="006664BD">
              <w:rPr>
                <w:rFonts w:ascii="Times New Roman" w:eastAsia="Microsoft YaHei UI" w:hAnsi="Times New Roman" w:cs="Times New Roman"/>
                <w:color w:val="000000" w:themeColor="text1"/>
                <w:sz w:val="28"/>
                <w:szCs w:val="28"/>
                <w:lang w:val="uk-UA" w:eastAsia="uk-UA"/>
              </w:rPr>
              <w:t>Підназва</w:t>
            </w:r>
            <w:proofErr w:type="spellEnd"/>
            <w:r w:rsidRPr="006664BD">
              <w:rPr>
                <w:rFonts w:ascii="Times New Roman" w:eastAsia="Microsoft YaHei UI" w:hAnsi="Times New Roman" w:cs="Times New Roman"/>
                <w:color w:val="000000" w:themeColor="text1"/>
                <w:sz w:val="28"/>
                <w:szCs w:val="28"/>
                <w:lang w:val="uk-UA" w:eastAsia="uk-UA"/>
              </w:rPr>
              <w:t xml:space="preserve">. </w:t>
            </w:r>
            <w:r w:rsidRPr="006664BD">
              <w:rPr>
                <w:rFonts w:ascii="Times New Roman" w:eastAsia="Microsoft YaHei UI" w:hAnsi="Times New Roman" w:cs="Times New Roman"/>
                <w:i/>
                <w:iCs/>
                <w:color w:val="000000" w:themeColor="text1"/>
                <w:sz w:val="28"/>
                <w:szCs w:val="28"/>
                <w:lang w:val="uk-UA" w:eastAsia="uk-UA"/>
              </w:rPr>
              <w:t>Назва газети</w:t>
            </w:r>
            <w:r w:rsidRPr="006664BD">
              <w:rPr>
                <w:rFonts w:ascii="Times New Roman" w:eastAsia="Microsoft YaHei UI" w:hAnsi="Times New Roman" w:cs="Times New Roman"/>
                <w:color w:val="000000" w:themeColor="text1"/>
                <w:sz w:val="28"/>
                <w:szCs w:val="28"/>
                <w:lang w:val="uk-UA" w:eastAsia="uk-UA"/>
              </w:rPr>
              <w:t>, сторінковий інтервал.</w:t>
            </w:r>
          </w:p>
        </w:tc>
        <w:tc>
          <w:tcPr>
            <w:tcW w:w="6975" w:type="dxa"/>
            <w:shd w:val="clear" w:color="auto" w:fill="auto"/>
          </w:tcPr>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Itzkoff</w:t>
            </w:r>
            <w:proofErr w:type="spellEnd"/>
            <w:r w:rsidRPr="006664BD">
              <w:rPr>
                <w:rFonts w:ascii="Times New Roman" w:eastAsia="Microsoft YaHei UI" w:hAnsi="Times New Roman" w:cs="Times New Roman"/>
                <w:color w:val="000000" w:themeColor="text1"/>
                <w:sz w:val="28"/>
                <w:szCs w:val="28"/>
                <w:lang w:val="uk-UA" w:eastAsia="uk-UA"/>
              </w:rPr>
              <w:t xml:space="preserve">, D. (2010, </w:t>
            </w:r>
            <w:proofErr w:type="spellStart"/>
            <w:r w:rsidRPr="006664BD">
              <w:rPr>
                <w:rFonts w:ascii="Times New Roman" w:eastAsia="Microsoft YaHei UI" w:hAnsi="Times New Roman" w:cs="Times New Roman"/>
                <w:color w:val="000000" w:themeColor="text1"/>
                <w:sz w:val="28"/>
                <w:szCs w:val="28"/>
                <w:lang w:val="uk-UA" w:eastAsia="uk-UA"/>
              </w:rPr>
              <w:t>March</w:t>
            </w:r>
            <w:proofErr w:type="spellEnd"/>
            <w:r w:rsidRPr="006664BD">
              <w:rPr>
                <w:rFonts w:ascii="Times New Roman" w:eastAsia="Microsoft YaHei UI" w:hAnsi="Times New Roman" w:cs="Times New Roman"/>
                <w:color w:val="000000" w:themeColor="text1"/>
                <w:sz w:val="28"/>
                <w:szCs w:val="28"/>
                <w:lang w:val="uk-UA" w:eastAsia="uk-UA"/>
              </w:rPr>
              <w:t xml:space="preserve"> 31). A </w:t>
            </w:r>
            <w:proofErr w:type="spellStart"/>
            <w:r w:rsidRPr="006664BD">
              <w:rPr>
                <w:rFonts w:ascii="Times New Roman" w:eastAsia="Microsoft YaHei UI" w:hAnsi="Times New Roman" w:cs="Times New Roman"/>
                <w:color w:val="000000" w:themeColor="text1"/>
                <w:sz w:val="28"/>
                <w:szCs w:val="28"/>
                <w:lang w:val="uk-UA" w:eastAsia="uk-UA"/>
              </w:rPr>
              <w:t>touch</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for</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funny</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bones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and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earlobes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New</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York</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Times</w:t>
            </w:r>
            <w:proofErr w:type="spellEnd"/>
            <w:r w:rsidRPr="006664BD">
              <w:rPr>
                <w:rFonts w:ascii="Times New Roman" w:eastAsia="Microsoft YaHei UI" w:hAnsi="Times New Roman" w:cs="Times New Roman"/>
                <w:color w:val="000000" w:themeColor="text1"/>
                <w:sz w:val="28"/>
                <w:szCs w:val="28"/>
                <w:lang w:val="uk-UA" w:eastAsia="uk-UA"/>
              </w:rPr>
              <w:t>, p. C1.</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Ali</w:t>
            </w:r>
            <w:proofErr w:type="spellEnd"/>
            <w:r w:rsidRPr="006664BD">
              <w:rPr>
                <w:rFonts w:ascii="Times New Roman" w:eastAsia="Microsoft YaHei UI" w:hAnsi="Times New Roman" w:cs="Times New Roman"/>
                <w:color w:val="000000" w:themeColor="text1"/>
                <w:sz w:val="28"/>
                <w:szCs w:val="28"/>
                <w:lang w:val="uk-UA" w:eastAsia="uk-UA"/>
              </w:rPr>
              <w:t xml:space="preserve">, A. H. (2010, </w:t>
            </w:r>
            <w:proofErr w:type="spellStart"/>
            <w:r w:rsidRPr="006664BD">
              <w:rPr>
                <w:rFonts w:ascii="Times New Roman" w:eastAsia="Microsoft YaHei UI" w:hAnsi="Times New Roman" w:cs="Times New Roman"/>
                <w:color w:val="000000" w:themeColor="text1"/>
                <w:sz w:val="28"/>
                <w:szCs w:val="28"/>
                <w:lang w:val="uk-UA" w:eastAsia="uk-UA"/>
              </w:rPr>
              <w:t>April</w:t>
            </w:r>
            <w:proofErr w:type="spellEnd"/>
            <w:r w:rsidRPr="006664BD">
              <w:rPr>
                <w:rFonts w:ascii="Times New Roman" w:eastAsia="Microsoft YaHei UI" w:hAnsi="Times New Roman" w:cs="Times New Roman"/>
                <w:color w:val="000000" w:themeColor="text1"/>
                <w:sz w:val="28"/>
                <w:szCs w:val="28"/>
                <w:lang w:val="uk-UA" w:eastAsia="uk-UA"/>
              </w:rPr>
              <w:t xml:space="preserve"> 27). '</w:t>
            </w:r>
            <w:proofErr w:type="spellStart"/>
            <w:r w:rsidRPr="006664BD">
              <w:rPr>
                <w:rFonts w:ascii="Times New Roman" w:eastAsia="Microsoft YaHei UI" w:hAnsi="Times New Roman" w:cs="Times New Roman"/>
                <w:color w:val="000000" w:themeColor="text1"/>
                <w:sz w:val="28"/>
                <w:szCs w:val="28"/>
                <w:lang w:val="uk-UA" w:eastAsia="uk-UA"/>
              </w:rPr>
              <w:t>South</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Park</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and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the</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informal</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Fatwa</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Wall</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Street</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Journal</w:t>
            </w:r>
            <w:proofErr w:type="spellEnd"/>
            <w:r w:rsidRPr="006664BD">
              <w:rPr>
                <w:rFonts w:ascii="Times New Roman" w:eastAsia="Microsoft YaHei UI" w:hAnsi="Times New Roman" w:cs="Times New Roman"/>
                <w:color w:val="000000" w:themeColor="text1"/>
                <w:sz w:val="28"/>
                <w:szCs w:val="28"/>
                <w:lang w:val="uk-UA" w:eastAsia="uk-UA"/>
              </w:rPr>
              <w:t>, p. A17.</w:t>
            </w:r>
          </w:p>
          <w:p w:rsidR="00192829" w:rsidRPr="006664BD" w:rsidRDefault="00192829" w:rsidP="00DE0C6A">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lastRenderedPageBreak/>
              <w:t>Лиховид</w:t>
            </w:r>
            <w:proofErr w:type="spellEnd"/>
            <w:r w:rsidRPr="006664BD">
              <w:rPr>
                <w:rFonts w:ascii="Times New Roman" w:eastAsia="Microsoft YaHei UI" w:hAnsi="Times New Roman" w:cs="Times New Roman"/>
                <w:color w:val="000000" w:themeColor="text1"/>
                <w:sz w:val="28"/>
                <w:szCs w:val="28"/>
                <w:lang w:val="uk-UA" w:eastAsia="uk-UA"/>
              </w:rPr>
              <w:t xml:space="preserve">, І. (2016, Січень 15). Медичний прорив. </w:t>
            </w:r>
            <w:r w:rsidRPr="006664BD">
              <w:rPr>
                <w:rFonts w:ascii="Times New Roman" w:eastAsia="Microsoft YaHei UI" w:hAnsi="Times New Roman" w:cs="Times New Roman"/>
                <w:i/>
                <w:iCs/>
                <w:color w:val="000000" w:themeColor="text1"/>
                <w:sz w:val="28"/>
                <w:szCs w:val="28"/>
                <w:lang w:val="uk-UA" w:eastAsia="uk-UA"/>
              </w:rPr>
              <w:t xml:space="preserve">День, </w:t>
            </w:r>
            <w:r w:rsidRPr="006664BD">
              <w:rPr>
                <w:rFonts w:ascii="Times New Roman" w:eastAsia="Microsoft YaHei UI" w:hAnsi="Times New Roman" w:cs="Times New Roman"/>
                <w:color w:val="000000" w:themeColor="text1"/>
                <w:sz w:val="28"/>
                <w:szCs w:val="28"/>
                <w:lang w:val="uk-UA" w:eastAsia="uk-UA"/>
              </w:rPr>
              <w:t>с.</w:t>
            </w:r>
            <w:r w:rsidR="00DE0C6A" w:rsidRPr="006664BD">
              <w:rPr>
                <w:rFonts w:ascii="Times New Roman" w:eastAsia="Microsoft YaHei UI" w:hAnsi="Times New Roman" w:cs="Times New Roman"/>
                <w:color w:val="000000" w:themeColor="text1"/>
                <w:sz w:val="28"/>
                <w:szCs w:val="28"/>
                <w:lang w:val="uk-UA" w:eastAsia="uk-UA"/>
              </w:rPr>
              <w:t> </w:t>
            </w:r>
            <w:r w:rsidRPr="006664BD">
              <w:rPr>
                <w:rFonts w:ascii="Times New Roman" w:eastAsia="Microsoft YaHei UI" w:hAnsi="Times New Roman" w:cs="Times New Roman"/>
                <w:color w:val="000000" w:themeColor="text1"/>
                <w:sz w:val="28"/>
                <w:szCs w:val="28"/>
                <w:lang w:val="uk-UA" w:eastAsia="uk-UA"/>
              </w:rPr>
              <w:t>2.</w:t>
            </w:r>
          </w:p>
          <w:p w:rsidR="00787A33" w:rsidRPr="006664BD" w:rsidRDefault="00787A33"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
        </w:tc>
      </w:tr>
      <w:tr w:rsidR="00192829" w:rsidRPr="006664BD" w:rsidTr="00DE0C6A">
        <w:tc>
          <w:tcPr>
            <w:tcW w:w="3652" w:type="dxa"/>
            <w:shd w:val="clear" w:color="auto" w:fill="auto"/>
          </w:tcPr>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r w:rsidRPr="006664BD">
              <w:rPr>
                <w:rFonts w:ascii="Times New Roman" w:eastAsia="Microsoft YaHei UI" w:hAnsi="Times New Roman" w:cs="Times New Roman"/>
                <w:b/>
                <w:bCs/>
                <w:color w:val="000000" w:themeColor="text1"/>
                <w:sz w:val="28"/>
                <w:szCs w:val="28"/>
                <w:lang w:val="uk-UA" w:eastAsia="uk-UA"/>
              </w:rPr>
              <w:lastRenderedPageBreak/>
              <w:t>Електронні ресурси</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БО документа*.Відновлено з http: або</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i/>
                <w:iCs/>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doi</w:t>
            </w:r>
            <w:proofErr w:type="spellEnd"/>
            <w:r w:rsidRPr="006664BD">
              <w:rPr>
                <w:rFonts w:ascii="Times New Roman" w:eastAsia="Microsoft YaHei UI" w:hAnsi="Times New Roman" w:cs="Times New Roman"/>
                <w:color w:val="000000" w:themeColor="text1"/>
                <w:sz w:val="28"/>
                <w:szCs w:val="28"/>
                <w:lang w:val="uk-UA" w:eastAsia="uk-UA"/>
              </w:rPr>
              <w:t>:</w:t>
            </w:r>
            <w:r w:rsidRPr="006664BD">
              <w:rPr>
                <w:rFonts w:ascii="Times New Roman" w:eastAsia="Microsoft YaHei UI" w:hAnsi="Times New Roman" w:cs="Times New Roman"/>
                <w:i/>
                <w:iCs/>
                <w:color w:val="000000" w:themeColor="text1"/>
                <w:sz w:val="28"/>
                <w:szCs w:val="28"/>
                <w:lang w:val="uk-UA" w:eastAsia="uk-UA"/>
              </w:rPr>
              <w:t xml:space="preserve">* за прикладами наведеними вище (книги, журналу, газети і </w:t>
            </w:r>
            <w:proofErr w:type="spellStart"/>
            <w:r w:rsidRPr="006664BD">
              <w:rPr>
                <w:rFonts w:ascii="Times New Roman" w:eastAsia="Microsoft YaHei UI" w:hAnsi="Times New Roman" w:cs="Times New Roman"/>
                <w:i/>
                <w:iCs/>
                <w:color w:val="000000" w:themeColor="text1"/>
                <w:sz w:val="28"/>
                <w:szCs w:val="28"/>
                <w:lang w:val="uk-UA" w:eastAsia="uk-UA"/>
              </w:rPr>
              <w:t>т.д</w:t>
            </w:r>
            <w:proofErr w:type="spellEnd"/>
            <w:r w:rsidRPr="006664BD">
              <w:rPr>
                <w:rFonts w:ascii="Times New Roman" w:eastAsia="Microsoft YaHei UI" w:hAnsi="Times New Roman" w:cs="Times New Roman"/>
                <w:i/>
                <w:iCs/>
                <w:color w:val="000000" w:themeColor="text1"/>
                <w:sz w:val="28"/>
                <w:szCs w:val="28"/>
                <w:lang w:val="uk-UA" w:eastAsia="uk-UA"/>
              </w:rPr>
              <w:t>., але без відомостей про місце видання і видавництво)</w:t>
            </w:r>
          </w:p>
          <w:p w:rsidR="00192829" w:rsidRPr="006664BD" w:rsidRDefault="00192829" w:rsidP="00192829">
            <w:pPr>
              <w:autoSpaceDE w:val="0"/>
              <w:autoSpaceDN w:val="0"/>
              <w:adjustRightInd w:val="0"/>
              <w:spacing w:after="0" w:line="240" w:lineRule="auto"/>
              <w:rPr>
                <w:rFonts w:ascii="Times New Roman" w:eastAsia="Microsoft YaHei UI" w:hAnsi="Times New Roman" w:cs="Times New Roman"/>
                <w:b/>
                <w:bCs/>
                <w:color w:val="000000" w:themeColor="text1"/>
                <w:sz w:val="28"/>
                <w:szCs w:val="28"/>
                <w:lang w:val="uk-UA" w:eastAsia="uk-UA"/>
              </w:rPr>
            </w:pPr>
          </w:p>
        </w:tc>
        <w:tc>
          <w:tcPr>
            <w:tcW w:w="6975" w:type="dxa"/>
            <w:shd w:val="clear" w:color="auto" w:fill="auto"/>
          </w:tcPr>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Ingwersen</w:t>
            </w:r>
            <w:proofErr w:type="spellEnd"/>
            <w:r w:rsidRPr="006664BD">
              <w:rPr>
                <w:rFonts w:ascii="Times New Roman" w:eastAsia="Microsoft YaHei UI" w:hAnsi="Times New Roman" w:cs="Times New Roman"/>
                <w:color w:val="000000" w:themeColor="text1"/>
                <w:sz w:val="28"/>
                <w:szCs w:val="28"/>
                <w:lang w:val="uk-UA" w:eastAsia="uk-UA"/>
              </w:rPr>
              <w:t xml:space="preserve">, P. (1992). </w:t>
            </w:r>
            <w:proofErr w:type="spellStart"/>
            <w:r w:rsidRPr="006664BD">
              <w:rPr>
                <w:rFonts w:ascii="Times New Roman" w:eastAsia="Microsoft YaHei UI" w:hAnsi="Times New Roman" w:cs="Times New Roman"/>
                <w:i/>
                <w:iCs/>
                <w:color w:val="000000" w:themeColor="text1"/>
                <w:sz w:val="28"/>
                <w:szCs w:val="28"/>
                <w:lang w:val="uk-UA" w:eastAsia="uk-UA"/>
              </w:rPr>
              <w:t>Information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retrieval</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interaction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Retrieved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from</w:t>
            </w:r>
            <w:proofErr w:type="spellEnd"/>
            <w:r w:rsidRPr="006664BD">
              <w:rPr>
                <w:rFonts w:ascii="Times New Roman" w:eastAsia="Microsoft YaHei UI" w:hAnsi="Times New Roman" w:cs="Times New Roman"/>
                <w:color w:val="000000" w:themeColor="text1"/>
                <w:sz w:val="28"/>
                <w:szCs w:val="28"/>
                <w:lang w:val="uk-UA" w:eastAsia="uk-UA"/>
              </w:rPr>
              <w:t xml:space="preserve"> http://www.db.dk/pi/iri</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Musés</w:t>
            </w:r>
            <w:proofErr w:type="spellEnd"/>
            <w:r w:rsidRPr="006664BD">
              <w:rPr>
                <w:rFonts w:ascii="Times New Roman" w:eastAsia="Microsoft YaHei UI" w:hAnsi="Times New Roman" w:cs="Times New Roman"/>
                <w:color w:val="000000" w:themeColor="text1"/>
                <w:sz w:val="28"/>
                <w:szCs w:val="28"/>
                <w:lang w:val="uk-UA" w:eastAsia="uk-UA"/>
              </w:rPr>
              <w:t>, C. A. (</w:t>
            </w:r>
            <w:proofErr w:type="spellStart"/>
            <w:r w:rsidRPr="006664BD">
              <w:rPr>
                <w:rFonts w:ascii="Times New Roman" w:eastAsia="Microsoft YaHei UI" w:hAnsi="Times New Roman" w:cs="Times New Roman"/>
                <w:color w:val="000000" w:themeColor="text1"/>
                <w:sz w:val="28"/>
                <w:szCs w:val="28"/>
                <w:lang w:val="uk-UA" w:eastAsia="uk-UA"/>
              </w:rPr>
              <w:t>Ed</w:t>
            </w:r>
            <w:proofErr w:type="spellEnd"/>
            <w:r w:rsidRPr="006664BD">
              <w:rPr>
                <w:rFonts w:ascii="Times New Roman" w:eastAsia="Microsoft YaHei UI" w:hAnsi="Times New Roman" w:cs="Times New Roman"/>
                <w:color w:val="000000" w:themeColor="text1"/>
                <w:sz w:val="28"/>
                <w:szCs w:val="28"/>
                <w:lang w:val="uk-UA" w:eastAsia="uk-UA"/>
              </w:rPr>
              <w:t xml:space="preserve">.). (1961). </w:t>
            </w:r>
            <w:proofErr w:type="spellStart"/>
            <w:r w:rsidRPr="006664BD">
              <w:rPr>
                <w:rFonts w:ascii="Times New Roman" w:eastAsia="Microsoft YaHei UI" w:hAnsi="Times New Roman" w:cs="Times New Roman"/>
                <w:i/>
                <w:iCs/>
                <w:color w:val="000000" w:themeColor="text1"/>
                <w:sz w:val="28"/>
                <w:szCs w:val="28"/>
                <w:lang w:val="uk-UA" w:eastAsia="uk-UA"/>
              </w:rPr>
              <w:t>Esoteric</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teachings</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of</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the</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Tibetan</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Tantra</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Retrieved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from</w:t>
            </w:r>
            <w:proofErr w:type="spellEnd"/>
            <w:r w:rsidRPr="006664BD">
              <w:rPr>
                <w:rFonts w:ascii="Times New Roman" w:eastAsia="Microsoft YaHei UI" w:hAnsi="Times New Roman" w:cs="Times New Roman"/>
                <w:color w:val="000000" w:themeColor="text1"/>
                <w:sz w:val="28"/>
                <w:szCs w:val="28"/>
                <w:lang w:val="uk-UA" w:eastAsia="uk-UA"/>
              </w:rPr>
              <w:t xml:space="preserve"> http://www.sacred-texts.com</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Дахно, І. (2014). </w:t>
            </w:r>
            <w:r w:rsidRPr="006664BD">
              <w:rPr>
                <w:rFonts w:ascii="Times New Roman" w:eastAsia="Microsoft YaHei UI" w:hAnsi="Times New Roman" w:cs="Times New Roman"/>
                <w:i/>
                <w:iCs/>
                <w:color w:val="000000" w:themeColor="text1"/>
                <w:sz w:val="28"/>
                <w:szCs w:val="28"/>
                <w:lang w:val="uk-UA" w:eastAsia="uk-UA"/>
              </w:rPr>
              <w:t>Право інтелектуальної власності</w:t>
            </w:r>
            <w:r w:rsidRPr="006664BD">
              <w:rPr>
                <w:rFonts w:ascii="Times New Roman" w:eastAsia="Microsoft YaHei UI" w:hAnsi="Times New Roman" w:cs="Times New Roman"/>
                <w:color w:val="000000" w:themeColor="text1"/>
                <w:sz w:val="28"/>
                <w:szCs w:val="28"/>
                <w:lang w:val="uk-UA" w:eastAsia="uk-UA"/>
              </w:rPr>
              <w:t>. Київ: ЦУЛ. Відновлено з http://culonline.com.ua/full/959-pravo-intelectvlasn_dahnopdf.html</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Itzkoff</w:t>
            </w:r>
            <w:proofErr w:type="spellEnd"/>
            <w:r w:rsidRPr="006664BD">
              <w:rPr>
                <w:rFonts w:ascii="Times New Roman" w:eastAsia="Microsoft YaHei UI" w:hAnsi="Times New Roman" w:cs="Times New Roman"/>
                <w:color w:val="000000" w:themeColor="text1"/>
                <w:sz w:val="28"/>
                <w:szCs w:val="28"/>
                <w:lang w:val="uk-UA" w:eastAsia="uk-UA"/>
              </w:rPr>
              <w:t xml:space="preserve">, D. (2010, </w:t>
            </w:r>
            <w:proofErr w:type="spellStart"/>
            <w:r w:rsidRPr="006664BD">
              <w:rPr>
                <w:rFonts w:ascii="Times New Roman" w:eastAsia="Microsoft YaHei UI" w:hAnsi="Times New Roman" w:cs="Times New Roman"/>
                <w:color w:val="000000" w:themeColor="text1"/>
                <w:sz w:val="28"/>
                <w:szCs w:val="28"/>
                <w:lang w:val="uk-UA" w:eastAsia="uk-UA"/>
              </w:rPr>
              <w:t>March</w:t>
            </w:r>
            <w:proofErr w:type="spellEnd"/>
            <w:r w:rsidRPr="006664BD">
              <w:rPr>
                <w:rFonts w:ascii="Times New Roman" w:eastAsia="Microsoft YaHei UI" w:hAnsi="Times New Roman" w:cs="Times New Roman"/>
                <w:color w:val="000000" w:themeColor="text1"/>
                <w:sz w:val="28"/>
                <w:szCs w:val="28"/>
                <w:lang w:val="uk-UA" w:eastAsia="uk-UA"/>
              </w:rPr>
              <w:t xml:space="preserve"> 31). A </w:t>
            </w:r>
            <w:proofErr w:type="spellStart"/>
            <w:r w:rsidRPr="006664BD">
              <w:rPr>
                <w:rFonts w:ascii="Times New Roman" w:eastAsia="Microsoft YaHei UI" w:hAnsi="Times New Roman" w:cs="Times New Roman"/>
                <w:color w:val="000000" w:themeColor="text1"/>
                <w:sz w:val="28"/>
                <w:szCs w:val="28"/>
                <w:lang w:val="uk-UA" w:eastAsia="uk-UA"/>
              </w:rPr>
              <w:t>touch</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for</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funny</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bones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and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earlobes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New</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York</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Times</w:t>
            </w:r>
            <w:proofErr w:type="spellEnd"/>
            <w:r w:rsidRPr="006664BD">
              <w:rPr>
                <w:rFonts w:ascii="Times New Roman" w:eastAsia="Microsoft YaHei UI" w:hAnsi="Times New Roman" w:cs="Times New Roman"/>
                <w:color w:val="000000" w:themeColor="text1"/>
                <w:sz w:val="28"/>
                <w:szCs w:val="28"/>
                <w:lang w:val="uk-UA" w:eastAsia="uk-UA"/>
              </w:rPr>
              <w:t xml:space="preserve">, p. C1. </w:t>
            </w:r>
            <w:proofErr w:type="spellStart"/>
            <w:r w:rsidRPr="006664BD">
              <w:rPr>
                <w:rFonts w:ascii="Times New Roman" w:eastAsia="Microsoft YaHei UI" w:hAnsi="Times New Roman" w:cs="Times New Roman"/>
                <w:color w:val="000000" w:themeColor="text1"/>
                <w:sz w:val="28"/>
                <w:szCs w:val="28"/>
                <w:lang w:val="uk-UA" w:eastAsia="uk-UA"/>
              </w:rPr>
              <w:t>Retrieved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from</w:t>
            </w:r>
            <w:proofErr w:type="spellEnd"/>
            <w:r w:rsidRPr="006664BD">
              <w:rPr>
                <w:rFonts w:ascii="Times New Roman" w:eastAsia="Microsoft YaHei UI" w:hAnsi="Times New Roman" w:cs="Times New Roman"/>
                <w:color w:val="000000" w:themeColor="text1"/>
                <w:sz w:val="28"/>
                <w:szCs w:val="28"/>
                <w:lang w:val="uk-UA" w:eastAsia="uk-UA"/>
              </w:rPr>
              <w:t xml:space="preserve"> www.nytimes.com</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Лиховид</w:t>
            </w:r>
            <w:proofErr w:type="spellEnd"/>
            <w:r w:rsidRPr="006664BD">
              <w:rPr>
                <w:rFonts w:ascii="Times New Roman" w:eastAsia="Microsoft YaHei UI" w:hAnsi="Times New Roman" w:cs="Times New Roman"/>
                <w:color w:val="000000" w:themeColor="text1"/>
                <w:sz w:val="28"/>
                <w:szCs w:val="28"/>
                <w:lang w:val="uk-UA" w:eastAsia="uk-UA"/>
              </w:rPr>
              <w:t>, І. (2016, Січень 15). Медичний</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r w:rsidRPr="006664BD">
              <w:rPr>
                <w:rFonts w:ascii="Times New Roman" w:eastAsia="Microsoft YaHei UI" w:hAnsi="Times New Roman" w:cs="Times New Roman"/>
                <w:color w:val="000000" w:themeColor="text1"/>
                <w:sz w:val="28"/>
                <w:szCs w:val="28"/>
                <w:lang w:val="uk-UA" w:eastAsia="uk-UA"/>
              </w:rPr>
              <w:t xml:space="preserve">прорив. </w:t>
            </w:r>
            <w:r w:rsidRPr="006664BD">
              <w:rPr>
                <w:rFonts w:ascii="Times New Roman" w:eastAsia="Microsoft YaHei UI" w:hAnsi="Times New Roman" w:cs="Times New Roman"/>
                <w:i/>
                <w:iCs/>
                <w:color w:val="000000" w:themeColor="text1"/>
                <w:sz w:val="28"/>
                <w:szCs w:val="28"/>
                <w:lang w:val="uk-UA" w:eastAsia="uk-UA"/>
              </w:rPr>
              <w:t xml:space="preserve">День, </w:t>
            </w:r>
            <w:r w:rsidRPr="006664BD">
              <w:rPr>
                <w:rFonts w:ascii="Times New Roman" w:eastAsia="Microsoft YaHei UI" w:hAnsi="Times New Roman" w:cs="Times New Roman"/>
                <w:color w:val="000000" w:themeColor="text1"/>
                <w:sz w:val="28"/>
                <w:szCs w:val="28"/>
                <w:lang w:val="uk-UA" w:eastAsia="uk-UA"/>
              </w:rPr>
              <w:t>с. 2-3. Відновлено з http://www.day.kiev.ua/ru/article/denukrainy/</w:t>
            </w:r>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medicinskiy-proryv</w:t>
            </w:r>
            <w:proofErr w:type="spellEnd"/>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Hsueh</w:t>
            </w:r>
            <w:proofErr w:type="spellEnd"/>
            <w:r w:rsidRPr="006664BD">
              <w:rPr>
                <w:rFonts w:ascii="Times New Roman" w:eastAsia="Microsoft YaHei UI" w:hAnsi="Times New Roman" w:cs="Times New Roman"/>
                <w:color w:val="000000" w:themeColor="text1"/>
                <w:sz w:val="28"/>
                <w:szCs w:val="28"/>
                <w:lang w:val="uk-UA" w:eastAsia="uk-UA"/>
              </w:rPr>
              <w:t xml:space="preserve">, C. (2010). </w:t>
            </w:r>
            <w:proofErr w:type="spellStart"/>
            <w:r w:rsidRPr="006664BD">
              <w:rPr>
                <w:rFonts w:ascii="Times New Roman" w:eastAsia="Microsoft YaHei UI" w:hAnsi="Times New Roman" w:cs="Times New Roman"/>
                <w:color w:val="000000" w:themeColor="text1"/>
                <w:sz w:val="28"/>
                <w:szCs w:val="28"/>
                <w:lang w:val="uk-UA" w:eastAsia="uk-UA"/>
              </w:rPr>
              <w:t>Weblog-based</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color w:val="000000" w:themeColor="text1"/>
                <w:sz w:val="28"/>
                <w:szCs w:val="28"/>
                <w:lang w:val="uk-UA" w:eastAsia="uk-UA"/>
              </w:rPr>
              <w:t>electronic</w:t>
            </w:r>
            <w:proofErr w:type="spellEnd"/>
          </w:p>
          <w:p w:rsidR="00192829" w:rsidRPr="006664BD" w:rsidRDefault="00192829" w:rsidP="00793409">
            <w:pPr>
              <w:autoSpaceDE w:val="0"/>
              <w:autoSpaceDN w:val="0"/>
              <w:adjustRightInd w:val="0"/>
              <w:spacing w:after="0" w:line="240" w:lineRule="auto"/>
              <w:ind w:left="709" w:hanging="709"/>
              <w:jc w:val="both"/>
              <w:rPr>
                <w:rFonts w:ascii="Times New Roman" w:eastAsia="Microsoft YaHei UI" w:hAnsi="Times New Roman" w:cs="Times New Roman"/>
                <w:color w:val="000000" w:themeColor="text1"/>
                <w:sz w:val="28"/>
                <w:szCs w:val="28"/>
                <w:lang w:val="uk-UA" w:eastAsia="uk-UA"/>
              </w:rPr>
            </w:pPr>
            <w:proofErr w:type="spellStart"/>
            <w:r w:rsidRPr="006664BD">
              <w:rPr>
                <w:rFonts w:ascii="Times New Roman" w:eastAsia="Microsoft YaHei UI" w:hAnsi="Times New Roman" w:cs="Times New Roman"/>
                <w:color w:val="000000" w:themeColor="text1"/>
                <w:sz w:val="28"/>
                <w:szCs w:val="28"/>
                <w:lang w:val="uk-UA" w:eastAsia="uk-UA"/>
              </w:rPr>
              <w:t>portfolios</w:t>
            </w:r>
            <w:proofErr w:type="spellEnd"/>
            <w:r w:rsidRPr="006664BD">
              <w:rPr>
                <w:rFonts w:ascii="Times New Roman" w:eastAsia="Microsoft YaHei UI" w:hAnsi="Times New Roman" w:cs="Times New Roman"/>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Educational</w:t>
            </w:r>
            <w:proofErr w:type="spellEnd"/>
            <w:r w:rsidRPr="006664BD">
              <w:rPr>
                <w:rFonts w:ascii="Times New Roman" w:eastAsia="Microsoft YaHei UI" w:hAnsi="Times New Roman" w:cs="Times New Roman"/>
                <w:i/>
                <w:iCs/>
                <w:color w:val="000000" w:themeColor="text1"/>
                <w:sz w:val="28"/>
                <w:szCs w:val="28"/>
                <w:lang w:val="uk-UA" w:eastAsia="uk-UA"/>
              </w:rPr>
              <w:t xml:space="preserve"> </w:t>
            </w:r>
            <w:proofErr w:type="spellStart"/>
            <w:r w:rsidRPr="006664BD">
              <w:rPr>
                <w:rFonts w:ascii="Times New Roman" w:eastAsia="Microsoft YaHei UI" w:hAnsi="Times New Roman" w:cs="Times New Roman"/>
                <w:i/>
                <w:iCs/>
                <w:color w:val="000000" w:themeColor="text1"/>
                <w:sz w:val="28"/>
                <w:szCs w:val="28"/>
                <w:lang w:val="uk-UA" w:eastAsia="uk-UA"/>
              </w:rPr>
              <w:t>Technology</w:t>
            </w:r>
            <w:proofErr w:type="spellEnd"/>
            <w:r w:rsidRPr="006664BD">
              <w:rPr>
                <w:rFonts w:ascii="Times New Roman" w:eastAsia="Microsoft YaHei UI" w:hAnsi="Times New Roman" w:cs="Times New Roman"/>
                <w:i/>
                <w:iCs/>
                <w:color w:val="000000" w:themeColor="text1"/>
                <w:sz w:val="28"/>
                <w:szCs w:val="28"/>
                <w:lang w:val="uk-UA" w:eastAsia="uk-UA"/>
              </w:rPr>
              <w:t xml:space="preserve"> Research,58</w:t>
            </w:r>
            <w:r w:rsidRPr="006664BD">
              <w:rPr>
                <w:rFonts w:ascii="Times New Roman" w:eastAsia="Microsoft YaHei UI" w:hAnsi="Times New Roman" w:cs="Times New Roman"/>
                <w:color w:val="000000" w:themeColor="text1"/>
                <w:sz w:val="28"/>
                <w:szCs w:val="28"/>
                <w:lang w:val="uk-UA" w:eastAsia="uk-UA"/>
              </w:rPr>
              <w:t>(2), 11-27. doi:10.1007/s11423-008-9098-1</w:t>
            </w:r>
          </w:p>
        </w:tc>
      </w:tr>
    </w:tbl>
    <w:p w:rsidR="00192829" w:rsidRPr="006664BD" w:rsidRDefault="00192829" w:rsidP="00192829">
      <w:pPr>
        <w:spacing w:after="0" w:line="276" w:lineRule="auto"/>
        <w:rPr>
          <w:rFonts w:ascii="Times New Roman" w:eastAsia="MS Mincho" w:hAnsi="Times New Roman" w:cs="Times New Roman"/>
          <w:color w:val="000000" w:themeColor="text1"/>
          <w:sz w:val="28"/>
          <w:szCs w:val="28"/>
          <w:lang w:val="uk-UA" w:eastAsia="ru-RU"/>
        </w:rPr>
      </w:pPr>
    </w:p>
    <w:p w:rsidR="00192829" w:rsidRPr="006664BD" w:rsidRDefault="00192829" w:rsidP="0069618A">
      <w:pPr>
        <w:spacing w:after="0" w:line="240" w:lineRule="auto"/>
        <w:ind w:firstLine="567"/>
        <w:jc w:val="right"/>
        <w:rPr>
          <w:rFonts w:ascii="Times New Roman" w:eastAsia="Times New Roman" w:hAnsi="Times New Roman" w:cs="Times New Roman"/>
          <w:b/>
          <w:iCs/>
          <w:color w:val="000000" w:themeColor="text1"/>
          <w:sz w:val="28"/>
          <w:szCs w:val="28"/>
          <w:lang w:val="uk-UA" w:eastAsia="ru-RU"/>
        </w:rPr>
      </w:pPr>
      <w:r w:rsidRPr="006664BD">
        <w:rPr>
          <w:rFonts w:ascii="Times New Roman" w:eastAsia="Times New Roman" w:hAnsi="Times New Roman" w:cs="Times New Roman"/>
          <w:b/>
          <w:i/>
          <w:color w:val="000000" w:themeColor="text1"/>
          <w:sz w:val="28"/>
          <w:szCs w:val="28"/>
          <w:lang w:val="uk-UA" w:eastAsia="ru-RU"/>
        </w:rPr>
        <w:br w:type="page"/>
      </w:r>
      <w:r w:rsidRPr="006664BD">
        <w:rPr>
          <w:rFonts w:ascii="Times New Roman" w:eastAsia="Times New Roman" w:hAnsi="Times New Roman" w:cs="Times New Roman"/>
          <w:b/>
          <w:iCs/>
          <w:color w:val="000000" w:themeColor="text1"/>
          <w:sz w:val="28"/>
          <w:szCs w:val="28"/>
          <w:lang w:val="uk-UA" w:eastAsia="ru-RU"/>
        </w:rPr>
        <w:lastRenderedPageBreak/>
        <w:t>Додаток Д</w:t>
      </w:r>
    </w:p>
    <w:p w:rsidR="00192829" w:rsidRPr="006664BD" w:rsidRDefault="00192829" w:rsidP="00192829">
      <w:pPr>
        <w:spacing w:after="0" w:line="240" w:lineRule="auto"/>
        <w:jc w:val="both"/>
        <w:rPr>
          <w:rFonts w:ascii="Times New Roman" w:eastAsia="Times New Roman" w:hAnsi="Times New Roman" w:cs="Times New Roman"/>
          <w:b/>
          <w:color w:val="000000" w:themeColor="text1"/>
          <w:sz w:val="28"/>
          <w:szCs w:val="28"/>
          <w:lang w:val="uk-UA" w:eastAsia="ru-RU"/>
        </w:rPr>
      </w:pPr>
    </w:p>
    <w:p w:rsidR="00192829" w:rsidRPr="006664BD" w:rsidRDefault="00192829" w:rsidP="00192829">
      <w:pPr>
        <w:spacing w:after="0" w:line="240" w:lineRule="auto"/>
        <w:jc w:val="center"/>
        <w:rPr>
          <w:rFonts w:ascii="Times New Roman" w:eastAsia="Times New Roman" w:hAnsi="Times New Roman" w:cs="Times New Roman"/>
          <w:b/>
          <w:color w:val="000000" w:themeColor="text1"/>
          <w:sz w:val="28"/>
          <w:szCs w:val="28"/>
          <w:lang w:val="uk-UA" w:eastAsia="ru-RU"/>
        </w:rPr>
      </w:pPr>
      <w:r w:rsidRPr="006664BD">
        <w:rPr>
          <w:rFonts w:ascii="Times New Roman" w:eastAsia="Times New Roman" w:hAnsi="Times New Roman" w:cs="Times New Roman"/>
          <w:b/>
          <w:color w:val="000000" w:themeColor="text1"/>
          <w:sz w:val="28"/>
          <w:szCs w:val="28"/>
          <w:lang w:val="uk-UA" w:eastAsia="ru-RU"/>
        </w:rPr>
        <w:t>УЗАГАЛЬНЕНІ ЗАУВАЖЕННЯ ЩОДО СТРУКТУРИ Й ТЕХНІЧНОГО ОФОРМЛЕННЯ КУРСОВИХ РОБІТ</w:t>
      </w:r>
    </w:p>
    <w:p w:rsidR="0043692E" w:rsidRPr="006664BD" w:rsidRDefault="0043692E" w:rsidP="0043692E">
      <w:pPr>
        <w:spacing w:after="0" w:line="240" w:lineRule="auto"/>
        <w:rPr>
          <w:rFonts w:ascii="Times New Roman" w:eastAsia="Times New Roman" w:hAnsi="Times New Roman" w:cs="Times New Roman"/>
          <w:b/>
          <w:color w:val="000000" w:themeColor="text1"/>
          <w:sz w:val="28"/>
          <w:szCs w:val="28"/>
          <w:lang w:val="uk-UA" w:eastAsia="ru-RU"/>
        </w:rPr>
      </w:pPr>
    </w:p>
    <w:tbl>
      <w:tblPr>
        <w:tblStyle w:val="a5"/>
        <w:tblW w:w="0" w:type="auto"/>
        <w:tblLook w:val="04A0" w:firstRow="1" w:lastRow="0" w:firstColumn="1" w:lastColumn="0" w:noHBand="0" w:noVBand="1"/>
      </w:tblPr>
      <w:tblGrid>
        <w:gridCol w:w="3114"/>
        <w:gridCol w:w="7415"/>
      </w:tblGrid>
      <w:tr w:rsidR="0043692E" w:rsidRPr="0049641E" w:rsidTr="008E35E1">
        <w:tc>
          <w:tcPr>
            <w:tcW w:w="3114" w:type="dxa"/>
          </w:tcPr>
          <w:p w:rsidR="0043692E" w:rsidRPr="006664BD" w:rsidRDefault="0043692E" w:rsidP="007C42AB">
            <w:pPr>
              <w:jc w:val="both"/>
              <w:rPr>
                <w:rFonts w:ascii="Times New Roman" w:eastAsia="Times New Roman" w:hAnsi="Times New Roman" w:cs="Times New Roman"/>
                <w:b/>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Обсяг курсової роботи</w:t>
            </w:r>
          </w:p>
        </w:tc>
        <w:tc>
          <w:tcPr>
            <w:tcW w:w="7415" w:type="dxa"/>
          </w:tcPr>
          <w:p w:rsidR="0043692E" w:rsidRPr="006664BD" w:rsidRDefault="0043692E" w:rsidP="007C42AB">
            <w:pPr>
              <w:jc w:val="both"/>
              <w:rPr>
                <w:rFonts w:ascii="Times New Roman" w:eastAsia="Times New Roman" w:hAnsi="Times New Roman" w:cs="Times New Roman"/>
                <w:b/>
                <w:color w:val="000000" w:themeColor="text1"/>
                <w:sz w:val="28"/>
                <w:szCs w:val="28"/>
                <w:lang w:val="uk-UA" w:eastAsia="ru-RU"/>
              </w:rPr>
            </w:pPr>
            <w:r w:rsidRPr="006664BD">
              <w:rPr>
                <w:rFonts w:ascii="Times New Roman" w:eastAsia="Times New Roman" w:hAnsi="Times New Roman" w:cs="Times New Roman"/>
                <w:snapToGrid w:val="0"/>
                <w:color w:val="000000" w:themeColor="text1"/>
                <w:sz w:val="28"/>
                <w:szCs w:val="28"/>
                <w:lang w:val="uk-UA"/>
              </w:rPr>
              <w:t>30-35 сторінок</w:t>
            </w:r>
            <w:r w:rsidR="008E35E1" w:rsidRPr="006664BD">
              <w:rPr>
                <w:rFonts w:ascii="Times New Roman" w:eastAsia="Times New Roman" w:hAnsi="Times New Roman" w:cs="Times New Roman"/>
                <w:snapToGrid w:val="0"/>
                <w:color w:val="000000" w:themeColor="text1"/>
                <w:sz w:val="28"/>
                <w:szCs w:val="28"/>
                <w:lang w:val="uk-UA"/>
              </w:rPr>
              <w:t xml:space="preserve"> (</w:t>
            </w:r>
            <w:r w:rsidR="008E35E1" w:rsidRPr="006664BD">
              <w:rPr>
                <w:rFonts w:ascii="Times New Roman" w:eastAsia="Times New Roman" w:hAnsi="Times New Roman" w:cs="Times New Roman"/>
                <w:i/>
                <w:iCs/>
                <w:snapToGrid w:val="0"/>
                <w:color w:val="000000" w:themeColor="text1"/>
                <w:sz w:val="28"/>
                <w:szCs w:val="28"/>
                <w:lang w:val="uk-UA"/>
              </w:rPr>
              <w:t>д</w:t>
            </w:r>
            <w:r w:rsidRPr="006664BD">
              <w:rPr>
                <w:rFonts w:ascii="Times New Roman" w:eastAsia="Times New Roman" w:hAnsi="Times New Roman" w:cs="Times New Roman"/>
                <w:i/>
                <w:iCs/>
                <w:snapToGrid w:val="0"/>
                <w:color w:val="000000" w:themeColor="text1"/>
                <w:sz w:val="28"/>
                <w:szCs w:val="28"/>
                <w:lang w:val="uk-UA"/>
              </w:rPr>
              <w:t>о обсягу роботи не входять анотація іноземною мовою, додатки, список використаних джерел</w:t>
            </w:r>
            <w:r w:rsidR="008E35E1" w:rsidRPr="006664BD">
              <w:rPr>
                <w:rFonts w:ascii="Times New Roman" w:eastAsia="Times New Roman" w:hAnsi="Times New Roman" w:cs="Times New Roman"/>
                <w:snapToGrid w:val="0"/>
                <w:color w:val="000000" w:themeColor="text1"/>
                <w:sz w:val="28"/>
                <w:szCs w:val="28"/>
                <w:lang w:val="uk-UA"/>
              </w:rPr>
              <w:t>)</w:t>
            </w:r>
          </w:p>
        </w:tc>
      </w:tr>
      <w:tr w:rsidR="0043692E" w:rsidRPr="006664BD" w:rsidTr="008E35E1">
        <w:tc>
          <w:tcPr>
            <w:tcW w:w="3114" w:type="dxa"/>
          </w:tcPr>
          <w:p w:rsidR="0043692E" w:rsidRPr="006664BD" w:rsidRDefault="0043692E"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Формат</w:t>
            </w:r>
          </w:p>
        </w:tc>
        <w:tc>
          <w:tcPr>
            <w:tcW w:w="7415" w:type="dxa"/>
          </w:tcPr>
          <w:p w:rsidR="0043692E" w:rsidRPr="006664BD" w:rsidRDefault="0043692E" w:rsidP="00DE0C6A">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А4 (</w:t>
            </w:r>
            <w:r w:rsidR="00DE0C6A" w:rsidRPr="006664BD">
              <w:rPr>
                <w:rFonts w:ascii="Times New Roman" w:eastAsia="Times New Roman" w:hAnsi="Times New Roman" w:cs="Times New Roman"/>
                <w:snapToGrid w:val="0"/>
                <w:color w:val="000000" w:themeColor="text1"/>
                <w:sz w:val="28"/>
                <w:szCs w:val="28"/>
                <w:lang w:val="uk-UA"/>
              </w:rPr>
              <w:t>вертикальний</w:t>
            </w:r>
            <w:r w:rsidRPr="006664BD">
              <w:rPr>
                <w:rFonts w:ascii="Times New Roman" w:eastAsia="Times New Roman" w:hAnsi="Times New Roman" w:cs="Times New Roman"/>
                <w:snapToGrid w:val="0"/>
                <w:color w:val="000000" w:themeColor="text1"/>
                <w:sz w:val="28"/>
                <w:szCs w:val="28"/>
                <w:lang w:val="uk-UA"/>
              </w:rPr>
              <w:t>)</w:t>
            </w:r>
          </w:p>
        </w:tc>
      </w:tr>
      <w:tr w:rsidR="0043692E" w:rsidRPr="006664BD" w:rsidTr="008E35E1">
        <w:tc>
          <w:tcPr>
            <w:tcW w:w="3114" w:type="dxa"/>
          </w:tcPr>
          <w:p w:rsidR="0043692E" w:rsidRPr="006664BD" w:rsidRDefault="0043692E"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Шрифт</w:t>
            </w:r>
          </w:p>
        </w:tc>
        <w:tc>
          <w:tcPr>
            <w:tcW w:w="7415" w:type="dxa"/>
          </w:tcPr>
          <w:p w:rsidR="0043692E" w:rsidRPr="006664BD" w:rsidRDefault="0043692E" w:rsidP="007C42AB">
            <w:pPr>
              <w:rPr>
                <w:rFonts w:ascii="Times New Roman" w:eastAsia="Times New Roman" w:hAnsi="Times New Roman" w:cs="Times New Roman"/>
                <w:snapToGrid w:val="0"/>
                <w:color w:val="000000" w:themeColor="text1"/>
                <w:sz w:val="28"/>
                <w:szCs w:val="28"/>
                <w:lang w:val="uk-UA"/>
              </w:rPr>
            </w:pPr>
            <w:proofErr w:type="spellStart"/>
            <w:r w:rsidRPr="006664BD">
              <w:rPr>
                <w:rFonts w:ascii="Times New Roman" w:eastAsia="Times New Roman" w:hAnsi="Times New Roman" w:cs="Times New Roman"/>
                <w:snapToGrid w:val="0"/>
                <w:color w:val="000000" w:themeColor="text1"/>
                <w:sz w:val="28"/>
                <w:szCs w:val="28"/>
                <w:lang w:val="uk-UA"/>
              </w:rPr>
              <w:t>Times</w:t>
            </w:r>
            <w:proofErr w:type="spellEnd"/>
            <w:r w:rsidRPr="006664BD">
              <w:rPr>
                <w:rFonts w:ascii="Times New Roman" w:eastAsia="Times New Roman" w:hAnsi="Times New Roman" w:cs="Times New Roman"/>
                <w:snapToGrid w:val="0"/>
                <w:color w:val="000000" w:themeColor="text1"/>
                <w:sz w:val="28"/>
                <w:szCs w:val="28"/>
                <w:lang w:val="uk-UA"/>
              </w:rPr>
              <w:t xml:space="preserve"> </w:t>
            </w:r>
            <w:proofErr w:type="spellStart"/>
            <w:r w:rsidRPr="006664BD">
              <w:rPr>
                <w:rFonts w:ascii="Times New Roman" w:eastAsia="Times New Roman" w:hAnsi="Times New Roman" w:cs="Times New Roman"/>
                <w:snapToGrid w:val="0"/>
                <w:color w:val="000000" w:themeColor="text1"/>
                <w:sz w:val="28"/>
                <w:szCs w:val="28"/>
                <w:lang w:val="uk-UA"/>
              </w:rPr>
              <w:t>New</w:t>
            </w:r>
            <w:proofErr w:type="spellEnd"/>
            <w:r w:rsidRPr="006664BD">
              <w:rPr>
                <w:rFonts w:ascii="Times New Roman" w:eastAsia="Times New Roman" w:hAnsi="Times New Roman" w:cs="Times New Roman"/>
                <w:snapToGrid w:val="0"/>
                <w:color w:val="000000" w:themeColor="text1"/>
                <w:sz w:val="28"/>
                <w:szCs w:val="28"/>
                <w:lang w:val="uk-UA"/>
              </w:rPr>
              <w:t xml:space="preserve"> </w:t>
            </w:r>
            <w:proofErr w:type="spellStart"/>
            <w:r w:rsidRPr="006664BD">
              <w:rPr>
                <w:rFonts w:ascii="Times New Roman" w:eastAsia="Times New Roman" w:hAnsi="Times New Roman" w:cs="Times New Roman"/>
                <w:snapToGrid w:val="0"/>
                <w:color w:val="000000" w:themeColor="text1"/>
                <w:sz w:val="28"/>
                <w:szCs w:val="28"/>
                <w:lang w:val="uk-UA"/>
              </w:rPr>
              <w:t>Roman</w:t>
            </w:r>
            <w:proofErr w:type="spellEnd"/>
          </w:p>
        </w:tc>
      </w:tr>
      <w:tr w:rsidR="0043692E" w:rsidRPr="006664BD" w:rsidTr="008E35E1">
        <w:tc>
          <w:tcPr>
            <w:tcW w:w="3114" w:type="dxa"/>
          </w:tcPr>
          <w:p w:rsidR="0043692E" w:rsidRPr="006664BD" w:rsidRDefault="0043692E"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Розмір шрифту</w:t>
            </w:r>
          </w:p>
        </w:tc>
        <w:tc>
          <w:tcPr>
            <w:tcW w:w="7415" w:type="dxa"/>
          </w:tcPr>
          <w:p w:rsidR="0043692E" w:rsidRPr="006664BD" w:rsidRDefault="0043692E" w:rsidP="007C42AB">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14 кегель</w:t>
            </w:r>
          </w:p>
        </w:tc>
      </w:tr>
      <w:tr w:rsidR="0043692E" w:rsidRPr="006664BD" w:rsidTr="008E35E1">
        <w:tc>
          <w:tcPr>
            <w:tcW w:w="3114" w:type="dxa"/>
          </w:tcPr>
          <w:p w:rsidR="0043692E" w:rsidRPr="006664BD" w:rsidRDefault="0043692E"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Міжрядковий</w:t>
            </w:r>
            <w:r w:rsidR="00266FAB">
              <w:rPr>
                <w:rFonts w:ascii="Times New Roman" w:eastAsia="Times New Roman" w:hAnsi="Times New Roman" w:cs="Times New Roman"/>
                <w:color w:val="000000" w:themeColor="text1"/>
                <w:sz w:val="28"/>
                <w:szCs w:val="28"/>
                <w:lang w:val="uk-UA" w:eastAsia="ru-RU"/>
              </w:rPr>
              <w:t xml:space="preserve"> і </w:t>
            </w:r>
            <w:proofErr w:type="spellStart"/>
            <w:r w:rsidR="00266FAB">
              <w:rPr>
                <w:rFonts w:ascii="Times New Roman" w:eastAsia="Times New Roman" w:hAnsi="Times New Roman" w:cs="Times New Roman"/>
                <w:color w:val="000000" w:themeColor="text1"/>
                <w:sz w:val="28"/>
                <w:szCs w:val="28"/>
                <w:lang w:val="uk-UA" w:eastAsia="ru-RU"/>
              </w:rPr>
              <w:t>міжабзацний</w:t>
            </w:r>
            <w:proofErr w:type="spellEnd"/>
            <w:r w:rsidRPr="006664BD">
              <w:rPr>
                <w:rFonts w:ascii="Times New Roman" w:eastAsia="Times New Roman" w:hAnsi="Times New Roman" w:cs="Times New Roman"/>
                <w:color w:val="000000" w:themeColor="text1"/>
                <w:sz w:val="28"/>
                <w:szCs w:val="28"/>
                <w:lang w:val="uk-UA" w:eastAsia="ru-RU"/>
              </w:rPr>
              <w:t xml:space="preserve"> інтервал</w:t>
            </w:r>
            <w:r w:rsidR="00266FAB">
              <w:rPr>
                <w:rFonts w:ascii="Times New Roman" w:eastAsia="Times New Roman" w:hAnsi="Times New Roman" w:cs="Times New Roman"/>
                <w:color w:val="000000" w:themeColor="text1"/>
                <w:sz w:val="28"/>
                <w:szCs w:val="28"/>
                <w:lang w:val="uk-UA" w:eastAsia="ru-RU"/>
              </w:rPr>
              <w:t>и</w:t>
            </w:r>
          </w:p>
        </w:tc>
        <w:tc>
          <w:tcPr>
            <w:tcW w:w="7415" w:type="dxa"/>
          </w:tcPr>
          <w:p w:rsidR="0043692E" w:rsidRPr="006664BD" w:rsidRDefault="0043692E" w:rsidP="007C42AB">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1,5</w:t>
            </w:r>
          </w:p>
        </w:tc>
      </w:tr>
      <w:tr w:rsidR="0043692E" w:rsidRPr="006664BD" w:rsidTr="008E35E1">
        <w:tc>
          <w:tcPr>
            <w:tcW w:w="3114" w:type="dxa"/>
          </w:tcPr>
          <w:p w:rsidR="0043692E" w:rsidRPr="006664BD" w:rsidRDefault="008E35E1"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Абзацний відступ</w:t>
            </w:r>
          </w:p>
        </w:tc>
        <w:tc>
          <w:tcPr>
            <w:tcW w:w="7415" w:type="dxa"/>
          </w:tcPr>
          <w:p w:rsidR="0043692E" w:rsidRPr="006664BD" w:rsidRDefault="008E35E1" w:rsidP="007C42AB">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1,25 см</w:t>
            </w:r>
          </w:p>
        </w:tc>
      </w:tr>
      <w:tr w:rsidR="008E35E1" w:rsidRPr="0049641E" w:rsidTr="008E35E1">
        <w:tc>
          <w:tcPr>
            <w:tcW w:w="3114" w:type="dxa"/>
          </w:tcPr>
          <w:p w:rsidR="008E35E1" w:rsidRPr="006664BD" w:rsidRDefault="008E35E1"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Вирівнювання</w:t>
            </w:r>
          </w:p>
        </w:tc>
        <w:tc>
          <w:tcPr>
            <w:tcW w:w="7415" w:type="dxa"/>
          </w:tcPr>
          <w:p w:rsidR="008E35E1" w:rsidRPr="006664BD" w:rsidRDefault="008E35E1" w:rsidP="007C42AB">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по ширині (</w:t>
            </w:r>
            <w:r w:rsidRPr="006664BD">
              <w:rPr>
                <w:rFonts w:ascii="Times New Roman" w:eastAsia="Times New Roman" w:hAnsi="Times New Roman" w:cs="Times New Roman"/>
                <w:i/>
                <w:iCs/>
                <w:snapToGrid w:val="0"/>
                <w:color w:val="000000" w:themeColor="text1"/>
                <w:sz w:val="28"/>
                <w:szCs w:val="28"/>
                <w:lang w:val="uk-UA"/>
              </w:rPr>
              <w:t>для основного тексту роботи</w:t>
            </w:r>
            <w:r w:rsidRPr="006664BD">
              <w:rPr>
                <w:rFonts w:ascii="Times New Roman" w:eastAsia="Times New Roman" w:hAnsi="Times New Roman" w:cs="Times New Roman"/>
                <w:snapToGrid w:val="0"/>
                <w:color w:val="000000" w:themeColor="text1"/>
                <w:sz w:val="28"/>
                <w:szCs w:val="28"/>
                <w:lang w:val="uk-UA"/>
              </w:rPr>
              <w:t>)</w:t>
            </w:r>
          </w:p>
        </w:tc>
      </w:tr>
      <w:tr w:rsidR="008E35E1" w:rsidRPr="006664BD" w:rsidTr="008E35E1">
        <w:tc>
          <w:tcPr>
            <w:tcW w:w="3114" w:type="dxa"/>
          </w:tcPr>
          <w:p w:rsidR="008E35E1" w:rsidRPr="006664BD" w:rsidRDefault="008E35E1"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Береги</w:t>
            </w:r>
          </w:p>
        </w:tc>
        <w:tc>
          <w:tcPr>
            <w:tcW w:w="7415" w:type="dxa"/>
          </w:tcPr>
          <w:p w:rsidR="008E35E1" w:rsidRPr="006664BD" w:rsidRDefault="008E35E1" w:rsidP="007C42AB">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верхнє – 2 см</w:t>
            </w:r>
          </w:p>
          <w:p w:rsidR="008E35E1" w:rsidRPr="006664BD" w:rsidRDefault="008E35E1" w:rsidP="007C42AB">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нижнє – 2 см</w:t>
            </w:r>
          </w:p>
          <w:p w:rsidR="008E35E1" w:rsidRPr="006664BD" w:rsidRDefault="008E35E1" w:rsidP="007C42AB">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ліве – 2 см</w:t>
            </w:r>
          </w:p>
          <w:p w:rsidR="008E35E1" w:rsidRPr="006664BD" w:rsidRDefault="008E35E1" w:rsidP="007C42AB">
            <w:pPr>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праве – 1 см</w:t>
            </w:r>
          </w:p>
        </w:tc>
      </w:tr>
      <w:tr w:rsidR="008E35E1" w:rsidRPr="006664BD" w:rsidTr="008E35E1">
        <w:tc>
          <w:tcPr>
            <w:tcW w:w="3114" w:type="dxa"/>
          </w:tcPr>
          <w:p w:rsidR="008E35E1" w:rsidRPr="006664BD" w:rsidRDefault="008E35E1"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Структура</w:t>
            </w:r>
          </w:p>
        </w:tc>
        <w:tc>
          <w:tcPr>
            <w:tcW w:w="7415" w:type="dxa"/>
          </w:tcPr>
          <w:p w:rsidR="008E35E1" w:rsidRPr="006664BD" w:rsidRDefault="008E35E1" w:rsidP="007C42AB">
            <w:pPr>
              <w:tabs>
                <w:tab w:val="left" w:pos="993"/>
              </w:tabs>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Титульний аркуш</w:t>
            </w:r>
          </w:p>
          <w:p w:rsidR="008E35E1" w:rsidRPr="006664BD" w:rsidRDefault="008E35E1" w:rsidP="007C42AB">
            <w:pPr>
              <w:tabs>
                <w:tab w:val="left" w:pos="993"/>
              </w:tabs>
              <w:jc w:val="both"/>
              <w:rPr>
                <w:rFonts w:ascii="Times New Roman" w:eastAsia="Times New Roman" w:hAnsi="Times New Roman" w:cs="Times New Roman"/>
                <w:caps/>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зміст</w:t>
            </w:r>
          </w:p>
          <w:p w:rsidR="008E35E1" w:rsidRPr="006664BD" w:rsidRDefault="008E35E1" w:rsidP="007C42AB">
            <w:pPr>
              <w:tabs>
                <w:tab w:val="left" w:pos="993"/>
              </w:tabs>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перелік умовних позначень</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i/>
                <w:iCs/>
                <w:snapToGrid w:val="0"/>
                <w:color w:val="000000" w:themeColor="text1"/>
                <w:sz w:val="28"/>
                <w:szCs w:val="28"/>
                <w:lang w:val="uk-UA"/>
              </w:rPr>
              <w:t>за необхідності</w:t>
            </w:r>
            <w:r w:rsidRPr="006664BD">
              <w:rPr>
                <w:rFonts w:ascii="Times New Roman" w:eastAsia="Times New Roman" w:hAnsi="Times New Roman" w:cs="Times New Roman"/>
                <w:snapToGrid w:val="0"/>
                <w:color w:val="000000" w:themeColor="text1"/>
                <w:sz w:val="28"/>
                <w:szCs w:val="28"/>
                <w:lang w:val="uk-UA"/>
              </w:rPr>
              <w:t>)</w:t>
            </w:r>
          </w:p>
          <w:p w:rsidR="008E35E1" w:rsidRPr="006664BD" w:rsidRDefault="008E35E1" w:rsidP="007C42AB">
            <w:pPr>
              <w:tabs>
                <w:tab w:val="left" w:pos="993"/>
              </w:tabs>
              <w:jc w:val="both"/>
              <w:rPr>
                <w:rFonts w:ascii="Times New Roman" w:eastAsia="Times New Roman" w:hAnsi="Times New Roman" w:cs="Times New Roman"/>
                <w:caps/>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вступ</w:t>
            </w:r>
          </w:p>
          <w:p w:rsidR="008E35E1" w:rsidRPr="006664BD" w:rsidRDefault="008E35E1" w:rsidP="007C42AB">
            <w:pPr>
              <w:tabs>
                <w:tab w:val="left" w:pos="993"/>
              </w:tabs>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Розділ 1</w:t>
            </w:r>
            <w:r w:rsidR="007C42AB" w:rsidRPr="006664BD">
              <w:rPr>
                <w:rFonts w:ascii="Times New Roman" w:eastAsia="Times New Roman" w:hAnsi="Times New Roman" w:cs="Times New Roman"/>
                <w:caps/>
                <w:snapToGrid w:val="0"/>
                <w:color w:val="000000" w:themeColor="text1"/>
                <w:sz w:val="28"/>
                <w:szCs w:val="28"/>
                <w:lang w:val="uk-UA"/>
              </w:rPr>
              <w:t xml:space="preserve"> </w:t>
            </w:r>
            <w:r w:rsidR="007C42AB" w:rsidRPr="006664BD">
              <w:rPr>
                <w:rFonts w:ascii="Times New Roman" w:eastAsia="Times New Roman" w:hAnsi="Times New Roman" w:cs="Times New Roman"/>
                <w:snapToGrid w:val="0"/>
                <w:color w:val="000000" w:themeColor="text1"/>
                <w:sz w:val="28"/>
                <w:szCs w:val="28"/>
                <w:lang w:val="uk-UA"/>
              </w:rPr>
              <w:t>(</w:t>
            </w:r>
            <w:r w:rsidR="007C42AB" w:rsidRPr="006664BD">
              <w:rPr>
                <w:rFonts w:ascii="Times New Roman" w:eastAsia="Times New Roman" w:hAnsi="Times New Roman" w:cs="Times New Roman"/>
                <w:i/>
                <w:iCs/>
                <w:snapToGrid w:val="0"/>
                <w:color w:val="000000" w:themeColor="text1"/>
                <w:sz w:val="28"/>
                <w:szCs w:val="28"/>
                <w:lang w:val="uk-UA"/>
              </w:rPr>
              <w:t>теоретичний</w:t>
            </w:r>
            <w:r w:rsidR="007C42AB" w:rsidRPr="006664BD">
              <w:rPr>
                <w:rFonts w:ascii="Times New Roman" w:eastAsia="Times New Roman" w:hAnsi="Times New Roman" w:cs="Times New Roman"/>
                <w:snapToGrid w:val="0"/>
                <w:color w:val="000000" w:themeColor="text1"/>
                <w:sz w:val="28"/>
                <w:szCs w:val="28"/>
                <w:lang w:val="uk-UA"/>
              </w:rPr>
              <w:t>)</w:t>
            </w:r>
          </w:p>
          <w:p w:rsidR="008E35E1" w:rsidRPr="006664BD" w:rsidRDefault="008E35E1" w:rsidP="007C42AB">
            <w:pPr>
              <w:tabs>
                <w:tab w:val="left" w:pos="993"/>
              </w:tabs>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Висновки до Розділу 1</w:t>
            </w:r>
          </w:p>
          <w:p w:rsidR="008E35E1" w:rsidRPr="006664BD" w:rsidRDefault="008E35E1" w:rsidP="007C42AB">
            <w:pPr>
              <w:tabs>
                <w:tab w:val="left" w:pos="993"/>
              </w:tabs>
              <w:jc w:val="both"/>
              <w:rPr>
                <w:rFonts w:ascii="Times New Roman" w:eastAsia="Times New Roman" w:hAnsi="Times New Roman" w:cs="Times New Roman"/>
                <w:caps/>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Розділ 2</w:t>
            </w:r>
            <w:r w:rsidR="007C42AB" w:rsidRPr="006664BD">
              <w:rPr>
                <w:rFonts w:ascii="Times New Roman" w:eastAsia="Times New Roman" w:hAnsi="Times New Roman" w:cs="Times New Roman"/>
                <w:caps/>
                <w:snapToGrid w:val="0"/>
                <w:color w:val="000000" w:themeColor="text1"/>
                <w:sz w:val="28"/>
                <w:szCs w:val="28"/>
                <w:lang w:val="uk-UA"/>
              </w:rPr>
              <w:t xml:space="preserve"> </w:t>
            </w:r>
            <w:r w:rsidR="007C42AB" w:rsidRPr="006664BD">
              <w:rPr>
                <w:rFonts w:ascii="Times New Roman" w:eastAsia="Times New Roman" w:hAnsi="Times New Roman" w:cs="Times New Roman"/>
                <w:snapToGrid w:val="0"/>
                <w:color w:val="000000" w:themeColor="text1"/>
                <w:sz w:val="28"/>
                <w:szCs w:val="28"/>
                <w:lang w:val="uk-UA"/>
              </w:rPr>
              <w:t>(</w:t>
            </w:r>
            <w:r w:rsidR="007C42AB" w:rsidRPr="006664BD">
              <w:rPr>
                <w:rFonts w:ascii="Times New Roman" w:eastAsia="Times New Roman" w:hAnsi="Times New Roman" w:cs="Times New Roman"/>
                <w:i/>
                <w:iCs/>
                <w:snapToGrid w:val="0"/>
                <w:color w:val="000000" w:themeColor="text1"/>
                <w:sz w:val="28"/>
                <w:szCs w:val="28"/>
                <w:lang w:val="uk-UA"/>
              </w:rPr>
              <w:t>практичний</w:t>
            </w:r>
            <w:r w:rsidR="007C42AB" w:rsidRPr="006664BD">
              <w:rPr>
                <w:rFonts w:ascii="Times New Roman" w:eastAsia="Times New Roman" w:hAnsi="Times New Roman" w:cs="Times New Roman"/>
                <w:snapToGrid w:val="0"/>
                <w:color w:val="000000" w:themeColor="text1"/>
                <w:sz w:val="28"/>
                <w:szCs w:val="28"/>
                <w:lang w:val="uk-UA"/>
              </w:rPr>
              <w:t>)</w:t>
            </w:r>
          </w:p>
          <w:p w:rsidR="008E35E1" w:rsidRPr="006664BD" w:rsidRDefault="008E35E1" w:rsidP="007C42AB">
            <w:pPr>
              <w:tabs>
                <w:tab w:val="left" w:pos="993"/>
              </w:tabs>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Висновки до Розділу 2</w:t>
            </w:r>
          </w:p>
          <w:p w:rsidR="008E35E1" w:rsidRPr="006664BD" w:rsidRDefault="008E35E1" w:rsidP="007C42AB">
            <w:pPr>
              <w:tabs>
                <w:tab w:val="left" w:pos="993"/>
              </w:tabs>
              <w:jc w:val="both"/>
              <w:rPr>
                <w:rFonts w:ascii="Times New Roman" w:eastAsia="Times New Roman" w:hAnsi="Times New Roman" w:cs="Times New Roman"/>
                <w:caps/>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Висновки</w:t>
            </w:r>
          </w:p>
          <w:p w:rsidR="008E35E1" w:rsidRPr="006664BD" w:rsidRDefault="008E35E1" w:rsidP="007C42AB">
            <w:pPr>
              <w:tabs>
                <w:tab w:val="left" w:pos="993"/>
              </w:tabs>
              <w:jc w:val="both"/>
              <w:rPr>
                <w:rFonts w:ascii="Times New Roman" w:eastAsia="Times New Roman" w:hAnsi="Times New Roman" w:cs="Times New Roman"/>
                <w:caps/>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анотація іноземною мовою</w:t>
            </w:r>
          </w:p>
          <w:p w:rsidR="008E35E1" w:rsidRPr="006664BD" w:rsidRDefault="008E35E1" w:rsidP="007C42AB">
            <w:pPr>
              <w:tabs>
                <w:tab w:val="left" w:pos="993"/>
              </w:tabs>
              <w:jc w:val="both"/>
              <w:rPr>
                <w:rFonts w:ascii="Times New Roman" w:eastAsia="Times New Roman" w:hAnsi="Times New Roman" w:cs="Times New Roman"/>
                <w:caps/>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список використаних джерел</w:t>
            </w:r>
          </w:p>
          <w:p w:rsidR="008E35E1" w:rsidRPr="006664BD" w:rsidRDefault="008E35E1" w:rsidP="007C42AB">
            <w:pPr>
              <w:tabs>
                <w:tab w:val="left" w:pos="993"/>
              </w:tabs>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caps/>
                <w:snapToGrid w:val="0"/>
                <w:color w:val="000000" w:themeColor="text1"/>
                <w:sz w:val="28"/>
                <w:szCs w:val="28"/>
                <w:lang w:val="uk-UA"/>
              </w:rPr>
              <w:t>додатки</w:t>
            </w:r>
            <w:r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i/>
                <w:iCs/>
                <w:snapToGrid w:val="0"/>
                <w:color w:val="000000" w:themeColor="text1"/>
                <w:sz w:val="28"/>
                <w:szCs w:val="28"/>
                <w:lang w:val="uk-UA"/>
              </w:rPr>
              <w:t>за необхідності</w:t>
            </w:r>
            <w:r w:rsidR="007C42AB" w:rsidRPr="006664BD">
              <w:rPr>
                <w:rFonts w:ascii="Times New Roman" w:eastAsia="Times New Roman" w:hAnsi="Times New Roman" w:cs="Times New Roman"/>
                <w:snapToGrid w:val="0"/>
                <w:color w:val="000000" w:themeColor="text1"/>
                <w:sz w:val="28"/>
                <w:szCs w:val="28"/>
                <w:lang w:val="uk-UA"/>
              </w:rPr>
              <w:t>)</w:t>
            </w:r>
          </w:p>
        </w:tc>
      </w:tr>
      <w:tr w:rsidR="007C42AB" w:rsidRPr="0049641E" w:rsidTr="008E35E1">
        <w:tc>
          <w:tcPr>
            <w:tcW w:w="3114" w:type="dxa"/>
          </w:tcPr>
          <w:p w:rsidR="007C42AB" w:rsidRPr="006664BD" w:rsidRDefault="007C42AB" w:rsidP="007C42AB">
            <w:pPr>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Нумерація сторінок</w:t>
            </w:r>
          </w:p>
        </w:tc>
        <w:tc>
          <w:tcPr>
            <w:tcW w:w="7415" w:type="dxa"/>
          </w:tcPr>
          <w:p w:rsidR="007C42AB" w:rsidRPr="006664BD" w:rsidRDefault="00DE0C6A" w:rsidP="007C42AB">
            <w:pPr>
              <w:tabs>
                <w:tab w:val="left" w:pos="993"/>
              </w:tabs>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арабськими цифрами в правому верхньому</w:t>
            </w:r>
            <w:r w:rsidR="007C42AB" w:rsidRPr="006664BD">
              <w:rPr>
                <w:rFonts w:ascii="Times New Roman" w:eastAsia="Times New Roman" w:hAnsi="Times New Roman" w:cs="Times New Roman"/>
                <w:snapToGrid w:val="0"/>
                <w:color w:val="000000" w:themeColor="text1"/>
                <w:sz w:val="28"/>
                <w:szCs w:val="28"/>
                <w:lang w:val="uk-UA"/>
              </w:rPr>
              <w:t xml:space="preserve"> кут</w:t>
            </w:r>
            <w:r w:rsidR="0091064D" w:rsidRPr="006664BD">
              <w:rPr>
                <w:rFonts w:ascii="Times New Roman" w:eastAsia="Times New Roman" w:hAnsi="Times New Roman" w:cs="Times New Roman"/>
                <w:snapToGrid w:val="0"/>
                <w:color w:val="000000" w:themeColor="text1"/>
                <w:sz w:val="28"/>
                <w:szCs w:val="28"/>
                <w:lang w:val="uk-UA"/>
              </w:rPr>
              <w:t>і</w:t>
            </w:r>
          </w:p>
          <w:p w:rsidR="007C42AB" w:rsidRPr="006664BD" w:rsidRDefault="007C42AB" w:rsidP="007C42AB">
            <w:pPr>
              <w:tabs>
                <w:tab w:val="left" w:pos="993"/>
              </w:tabs>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i/>
                <w:iCs/>
                <w:snapToGrid w:val="0"/>
                <w:color w:val="000000" w:themeColor="text1"/>
                <w:sz w:val="28"/>
                <w:szCs w:val="28"/>
                <w:lang w:val="uk-UA"/>
              </w:rPr>
              <w:t>особливий колонтитул для першої сторінки</w:t>
            </w:r>
            <w:r w:rsidRPr="006664BD">
              <w:rPr>
                <w:rFonts w:ascii="Times New Roman" w:eastAsia="Times New Roman" w:hAnsi="Times New Roman" w:cs="Times New Roman"/>
                <w:snapToGrid w:val="0"/>
                <w:color w:val="000000" w:themeColor="text1"/>
                <w:sz w:val="28"/>
                <w:szCs w:val="28"/>
                <w:lang w:val="uk-UA"/>
              </w:rPr>
              <w:t>)</w:t>
            </w:r>
          </w:p>
        </w:tc>
      </w:tr>
    </w:tbl>
    <w:p w:rsidR="00DE0C6A" w:rsidRPr="006664BD" w:rsidRDefault="00DE0C6A" w:rsidP="00DE0C6A">
      <w:pPr>
        <w:spacing w:after="0" w:line="360" w:lineRule="auto"/>
        <w:jc w:val="both"/>
        <w:rPr>
          <w:rFonts w:ascii="Times New Roman" w:eastAsia="Times New Roman" w:hAnsi="Times New Roman" w:cs="Times New Roman"/>
          <w:color w:val="000000" w:themeColor="text1"/>
          <w:sz w:val="28"/>
          <w:szCs w:val="28"/>
          <w:lang w:val="uk-UA" w:eastAsia="ru-RU"/>
        </w:rPr>
      </w:pPr>
    </w:p>
    <w:p w:rsidR="00DE0C6A" w:rsidRPr="006664BD" w:rsidRDefault="00DE0C6A" w:rsidP="00DE0C6A">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6664BD">
        <w:rPr>
          <w:rFonts w:ascii="Times New Roman" w:eastAsia="Times New Roman" w:hAnsi="Times New Roman" w:cs="Times New Roman"/>
          <w:snapToGrid w:val="0"/>
          <w:color w:val="000000" w:themeColor="text1"/>
          <w:sz w:val="28"/>
          <w:szCs w:val="28"/>
          <w:lang w:val="uk-UA"/>
        </w:rPr>
        <w:t>В тексті роботи не допускаються підчистки, виправлення, зокрема й за допомогою коректора, граматичні, орфографічні, пунктуаційні помилки. Текст набирається без перенесень, із вирівнюванням на всю ширину сторінки. Допускається використання французьких лапок (« »), або англійських (“ ”)</w:t>
      </w:r>
      <w:r w:rsidRPr="006664BD">
        <w:rPr>
          <w:rFonts w:ascii="Times New Roman" w:eastAsia="Times New Roman" w:hAnsi="Times New Roman" w:cs="Times New Roman"/>
          <w:snapToGrid w:val="0"/>
          <w:color w:val="000000" w:themeColor="text1"/>
          <w:sz w:val="28"/>
          <w:szCs w:val="28"/>
          <w:lang w:val="uk-UA" w:bidi="fa-IR"/>
        </w:rPr>
        <w:t xml:space="preserve">, але слід дотримуватися </w:t>
      </w:r>
      <w:r w:rsidRPr="006664BD">
        <w:rPr>
          <w:rFonts w:ascii="Times New Roman" w:eastAsia="Times New Roman" w:hAnsi="Times New Roman" w:cs="Times New Roman"/>
          <w:snapToGrid w:val="0"/>
          <w:color w:val="000000" w:themeColor="text1"/>
          <w:sz w:val="28"/>
          <w:szCs w:val="28"/>
          <w:lang w:val="uk-UA"/>
        </w:rPr>
        <w:t xml:space="preserve">обраного стилю </w:t>
      </w:r>
      <w:r w:rsidRPr="006664BD">
        <w:rPr>
          <w:rFonts w:ascii="Times New Roman" w:eastAsia="Times New Roman" w:hAnsi="Times New Roman" w:cs="Times New Roman"/>
          <w:snapToGrid w:val="0"/>
          <w:color w:val="000000" w:themeColor="text1"/>
          <w:sz w:val="28"/>
          <w:szCs w:val="28"/>
          <w:lang w:val="uk-UA"/>
        </w:rPr>
        <w:lastRenderedPageBreak/>
        <w:t>впродовж усієї роботи. При наборі тексту слід розрізняти символи дефіса (-) і тире (–). Використання довгого тире (</w:t>
      </w:r>
      <w:r w:rsidRPr="006664BD">
        <w:rPr>
          <w:rFonts w:ascii="Times New Roman" w:hAnsi="Times New Roman" w:cs="Times New Roman"/>
          <w:color w:val="000000" w:themeColor="text1"/>
          <w:sz w:val="28"/>
          <w:szCs w:val="28"/>
          <w:shd w:val="clear" w:color="auto" w:fill="FFFFFF"/>
          <w:lang w:val="uk-UA"/>
        </w:rPr>
        <w:t>—) недопустиме.</w:t>
      </w:r>
    </w:p>
    <w:p w:rsidR="00686536" w:rsidRDefault="009C7456" w:rsidP="009C7456">
      <w:pPr>
        <w:spacing w:after="0" w:line="360" w:lineRule="auto"/>
        <w:ind w:firstLine="720"/>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Текст має бути естетично оформлений, тобто абзаци – чітко виділені відступами, текст – розтягнутий по ширині, немає невиправданих пробілів і пустот у тексті (у зв’язку з чим приклади доцільніше подавати в рядок, а не стовпчиком). Приклади іноземною мовою слід подавати курсивом, переклади – через тире також курсивом або в лапках звичайним шрифтом, </w:t>
      </w:r>
      <w:r w:rsidRPr="00686536">
        <w:rPr>
          <w:rFonts w:ascii="Times New Roman" w:eastAsia="Times New Roman" w:hAnsi="Times New Roman" w:cs="Times New Roman"/>
          <w:b/>
          <w:bCs/>
          <w:color w:val="000000" w:themeColor="text1"/>
          <w:sz w:val="28"/>
          <w:szCs w:val="28"/>
          <w:lang w:val="uk-UA" w:eastAsia="ru-RU"/>
        </w:rPr>
        <w:t>наприклад</w:t>
      </w:r>
      <w:r w:rsidR="00686536">
        <w:rPr>
          <w:rFonts w:ascii="Times New Roman" w:eastAsia="Times New Roman" w:hAnsi="Times New Roman" w:cs="Times New Roman"/>
          <w:b/>
          <w:bCs/>
          <w:color w:val="000000" w:themeColor="text1"/>
          <w:sz w:val="28"/>
          <w:szCs w:val="28"/>
          <w:lang w:val="uk-UA" w:eastAsia="ru-RU"/>
        </w:rPr>
        <w:t>,</w:t>
      </w:r>
    </w:p>
    <w:tbl>
      <w:tblPr>
        <w:tblStyle w:val="a5"/>
        <w:tblW w:w="4995" w:type="pct"/>
        <w:tblLook w:val="04A0" w:firstRow="1" w:lastRow="0" w:firstColumn="1" w:lastColumn="0" w:noHBand="0" w:noVBand="1"/>
      </w:tblPr>
      <w:tblGrid>
        <w:gridCol w:w="10518"/>
      </w:tblGrid>
      <w:tr w:rsidR="00686536" w:rsidRPr="0049641E" w:rsidTr="00686536">
        <w:tc>
          <w:tcPr>
            <w:tcW w:w="5000" w:type="pct"/>
          </w:tcPr>
          <w:p w:rsidR="00686536" w:rsidRDefault="00686536" w:rsidP="00686536">
            <w:pPr>
              <w:spacing w:line="360" w:lineRule="auto"/>
              <w:ind w:firstLine="720"/>
              <w:jc w:val="center"/>
              <w:rPr>
                <w:rFonts w:ascii="Times New Roman" w:eastAsia="Times New Roman" w:hAnsi="Times New Roman" w:cs="Times New Roman"/>
                <w:color w:val="000000" w:themeColor="text1"/>
                <w:sz w:val="28"/>
                <w:szCs w:val="28"/>
                <w:lang w:val="uk-UA" w:eastAsia="ru-RU"/>
              </w:rPr>
            </w:pPr>
            <w:proofErr w:type="spellStart"/>
            <w:r w:rsidRPr="006664BD">
              <w:rPr>
                <w:rFonts w:ascii="Times New Roman" w:eastAsia="Times New Roman" w:hAnsi="Times New Roman" w:cs="Times New Roman"/>
                <w:i/>
                <w:color w:val="000000" w:themeColor="text1"/>
                <w:sz w:val="28"/>
                <w:szCs w:val="28"/>
                <w:lang w:val="uk-UA" w:eastAsia="ru-RU"/>
              </w:rPr>
              <w:t>baka</w:t>
            </w:r>
            <w:proofErr w:type="spellEnd"/>
            <w:r w:rsidRPr="006664BD">
              <w:rPr>
                <w:rFonts w:ascii="Times New Roman" w:eastAsia="Times New Roman" w:hAnsi="Times New Roman" w:cs="Times New Roman"/>
                <w:i/>
                <w:color w:val="000000" w:themeColor="text1"/>
                <w:sz w:val="28"/>
                <w:szCs w:val="28"/>
                <w:lang w:val="uk-UA" w:eastAsia="ru-RU"/>
              </w:rPr>
              <w:t xml:space="preserve"> </w:t>
            </w:r>
            <w:proofErr w:type="spellStart"/>
            <w:r w:rsidRPr="006664BD">
              <w:rPr>
                <w:rFonts w:ascii="Times New Roman" w:eastAsia="Times New Roman" w:hAnsi="Times New Roman" w:cs="Times New Roman"/>
                <w:i/>
                <w:color w:val="000000" w:themeColor="text1"/>
                <w:sz w:val="28"/>
                <w:szCs w:val="28"/>
                <w:lang w:val="uk-UA" w:eastAsia="ru-RU"/>
              </w:rPr>
              <w:t>baka</w:t>
            </w:r>
            <w:proofErr w:type="spellEnd"/>
            <w:r w:rsidRPr="006664BD">
              <w:rPr>
                <w:rFonts w:ascii="Times New Roman" w:eastAsia="Times New Roman" w:hAnsi="Times New Roman" w:cs="Times New Roman"/>
                <w:i/>
                <w:color w:val="000000" w:themeColor="text1"/>
                <w:sz w:val="28"/>
                <w:szCs w:val="28"/>
                <w:lang w:val="uk-UA" w:eastAsia="ru-RU"/>
              </w:rPr>
              <w:t xml:space="preserve"> – дивлячись</w:t>
            </w:r>
            <w:r w:rsidRPr="006664BD">
              <w:rPr>
                <w:rFonts w:ascii="Times New Roman" w:eastAsia="Times New Roman" w:hAnsi="Times New Roman" w:cs="Times New Roman"/>
                <w:color w:val="000000" w:themeColor="text1"/>
                <w:sz w:val="28"/>
                <w:szCs w:val="28"/>
                <w:lang w:val="uk-UA" w:eastAsia="ru-RU"/>
              </w:rPr>
              <w:t xml:space="preserve"> або</w:t>
            </w:r>
            <w:r w:rsidRPr="006664BD">
              <w:rPr>
                <w:rFonts w:ascii="Times New Roman" w:eastAsia="Times New Roman" w:hAnsi="Times New Roman" w:cs="Times New Roman"/>
                <w:i/>
                <w:color w:val="000000" w:themeColor="text1"/>
                <w:sz w:val="28"/>
                <w:szCs w:val="28"/>
                <w:lang w:val="uk-UA" w:eastAsia="ru-RU"/>
              </w:rPr>
              <w:t xml:space="preserve"> </w:t>
            </w:r>
            <w:proofErr w:type="spellStart"/>
            <w:r w:rsidRPr="006664BD">
              <w:rPr>
                <w:rFonts w:ascii="Times New Roman" w:eastAsia="Times New Roman" w:hAnsi="Times New Roman" w:cs="Times New Roman"/>
                <w:i/>
                <w:color w:val="000000" w:themeColor="text1"/>
                <w:sz w:val="28"/>
                <w:szCs w:val="28"/>
                <w:lang w:val="uk-UA" w:eastAsia="ru-RU"/>
              </w:rPr>
              <w:t>baka</w:t>
            </w:r>
            <w:proofErr w:type="spellEnd"/>
            <w:r w:rsidRPr="006664BD">
              <w:rPr>
                <w:rFonts w:ascii="Times New Roman" w:eastAsia="Times New Roman" w:hAnsi="Times New Roman" w:cs="Times New Roman"/>
                <w:i/>
                <w:color w:val="000000" w:themeColor="text1"/>
                <w:sz w:val="28"/>
                <w:szCs w:val="28"/>
                <w:lang w:val="uk-UA" w:eastAsia="ru-RU"/>
              </w:rPr>
              <w:t xml:space="preserve"> </w:t>
            </w:r>
            <w:proofErr w:type="spellStart"/>
            <w:r w:rsidRPr="006664BD">
              <w:rPr>
                <w:rFonts w:ascii="Times New Roman" w:eastAsia="Times New Roman" w:hAnsi="Times New Roman" w:cs="Times New Roman"/>
                <w:i/>
                <w:color w:val="000000" w:themeColor="text1"/>
                <w:sz w:val="28"/>
                <w:szCs w:val="28"/>
                <w:lang w:val="uk-UA" w:eastAsia="ru-RU"/>
              </w:rPr>
              <w:t>baka</w:t>
            </w:r>
            <w:proofErr w:type="spellEnd"/>
            <w:r w:rsidRPr="006664BD">
              <w:rPr>
                <w:rFonts w:ascii="Times New Roman" w:eastAsia="Times New Roman" w:hAnsi="Times New Roman" w:cs="Times New Roman"/>
                <w:color w:val="000000" w:themeColor="text1"/>
                <w:sz w:val="28"/>
                <w:szCs w:val="28"/>
                <w:lang w:val="uk-UA" w:eastAsia="ru-RU"/>
              </w:rPr>
              <w:t xml:space="preserve"> – «дивлячись».</w:t>
            </w:r>
          </w:p>
        </w:tc>
      </w:tr>
    </w:tbl>
    <w:p w:rsidR="009C7456" w:rsidRPr="006664BD" w:rsidRDefault="009C7456" w:rsidP="009C7456">
      <w:pPr>
        <w:spacing w:after="0" w:line="360" w:lineRule="auto"/>
        <w:ind w:firstLine="720"/>
        <w:jc w:val="both"/>
        <w:rPr>
          <w:rFonts w:ascii="Times New Roman" w:eastAsia="Times New Roman" w:hAnsi="Times New Roman" w:cs="Times New Roman"/>
          <w:color w:val="000000" w:themeColor="text1"/>
          <w:sz w:val="28"/>
          <w:szCs w:val="28"/>
          <w:lang w:val="uk-UA" w:eastAsia="ru-RU"/>
        </w:rPr>
      </w:pPr>
      <w:proofErr w:type="spellStart"/>
      <w:r w:rsidRPr="006664BD">
        <w:rPr>
          <w:rFonts w:ascii="Times New Roman" w:eastAsia="Times New Roman" w:hAnsi="Times New Roman" w:cs="Times New Roman"/>
          <w:color w:val="000000" w:themeColor="text1"/>
          <w:sz w:val="28"/>
          <w:szCs w:val="28"/>
          <w:lang w:val="uk-UA" w:eastAsia="ru-RU"/>
        </w:rPr>
        <w:t>Однорозрядні</w:t>
      </w:r>
      <w:proofErr w:type="spellEnd"/>
      <w:r w:rsidRPr="006664BD">
        <w:rPr>
          <w:rFonts w:ascii="Times New Roman" w:eastAsia="Times New Roman" w:hAnsi="Times New Roman" w:cs="Times New Roman"/>
          <w:color w:val="000000" w:themeColor="text1"/>
          <w:sz w:val="28"/>
          <w:szCs w:val="28"/>
          <w:lang w:val="uk-UA" w:eastAsia="ru-RU"/>
        </w:rPr>
        <w:t xml:space="preserve"> (можна </w:t>
      </w:r>
      <w:proofErr w:type="spellStart"/>
      <w:r w:rsidRPr="006664BD">
        <w:rPr>
          <w:rFonts w:ascii="Times New Roman" w:eastAsia="Times New Roman" w:hAnsi="Times New Roman" w:cs="Times New Roman"/>
          <w:color w:val="000000" w:themeColor="text1"/>
          <w:sz w:val="28"/>
          <w:szCs w:val="28"/>
          <w:lang w:val="uk-UA" w:eastAsia="ru-RU"/>
        </w:rPr>
        <w:t>дворозрядні</w:t>
      </w:r>
      <w:proofErr w:type="spellEnd"/>
      <w:r w:rsidRPr="006664BD">
        <w:rPr>
          <w:rFonts w:ascii="Times New Roman" w:eastAsia="Times New Roman" w:hAnsi="Times New Roman" w:cs="Times New Roman"/>
          <w:color w:val="000000" w:themeColor="text1"/>
          <w:sz w:val="28"/>
          <w:szCs w:val="28"/>
          <w:lang w:val="uk-UA" w:eastAsia="ru-RU"/>
        </w:rPr>
        <w:t>) числівники, а також числівники, які складаються з двох слів, пишуться прописом: «двадцять», «тридцять сім» тощо. Це стосується як кількісних, так і порядкових числівників.</w:t>
      </w:r>
    </w:p>
    <w:p w:rsidR="009C7456" w:rsidRPr="006664BD" w:rsidRDefault="009C7456" w:rsidP="009C7456">
      <w:pPr>
        <w:spacing w:after="0" w:line="360" w:lineRule="auto"/>
        <w:ind w:firstLine="720"/>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У роботах філологічної тематики не допускаються скорочення (крім обумовлених змістом роботи або загальноприйнятих на зразок і </w:t>
      </w:r>
      <w:proofErr w:type="spellStart"/>
      <w:r w:rsidRPr="006664BD">
        <w:rPr>
          <w:rFonts w:ascii="Times New Roman" w:eastAsia="Times New Roman" w:hAnsi="Times New Roman" w:cs="Times New Roman"/>
          <w:color w:val="000000" w:themeColor="text1"/>
          <w:sz w:val="28"/>
          <w:szCs w:val="28"/>
          <w:lang w:val="uk-UA" w:eastAsia="ru-RU"/>
        </w:rPr>
        <w:t>т.д</w:t>
      </w:r>
      <w:proofErr w:type="spellEnd"/>
      <w:r w:rsidRPr="006664BD">
        <w:rPr>
          <w:rFonts w:ascii="Times New Roman" w:eastAsia="Times New Roman" w:hAnsi="Times New Roman" w:cs="Times New Roman"/>
          <w:color w:val="000000" w:themeColor="text1"/>
          <w:sz w:val="28"/>
          <w:szCs w:val="28"/>
          <w:lang w:val="uk-UA" w:eastAsia="ru-RU"/>
        </w:rPr>
        <w:t xml:space="preserve">., і </w:t>
      </w:r>
      <w:proofErr w:type="spellStart"/>
      <w:r w:rsidRPr="006664BD">
        <w:rPr>
          <w:rFonts w:ascii="Times New Roman" w:eastAsia="Times New Roman" w:hAnsi="Times New Roman" w:cs="Times New Roman"/>
          <w:color w:val="000000" w:themeColor="text1"/>
          <w:sz w:val="28"/>
          <w:szCs w:val="28"/>
          <w:lang w:val="uk-UA" w:eastAsia="ru-RU"/>
        </w:rPr>
        <w:t>т.ін</w:t>
      </w:r>
      <w:proofErr w:type="spellEnd"/>
      <w:r w:rsidRPr="006664BD">
        <w:rPr>
          <w:rFonts w:ascii="Times New Roman" w:eastAsia="Times New Roman" w:hAnsi="Times New Roman" w:cs="Times New Roman"/>
          <w:color w:val="000000" w:themeColor="text1"/>
          <w:sz w:val="28"/>
          <w:szCs w:val="28"/>
          <w:lang w:val="uk-UA" w:eastAsia="ru-RU"/>
        </w:rPr>
        <w:t xml:space="preserve">., </w:t>
      </w:r>
      <w:proofErr w:type="spellStart"/>
      <w:r w:rsidRPr="006664BD">
        <w:rPr>
          <w:rFonts w:ascii="Times New Roman" w:eastAsia="Times New Roman" w:hAnsi="Times New Roman" w:cs="Times New Roman"/>
          <w:color w:val="000000" w:themeColor="text1"/>
          <w:sz w:val="28"/>
          <w:szCs w:val="28"/>
          <w:lang w:val="uk-UA" w:eastAsia="ru-RU"/>
        </w:rPr>
        <w:t>т.п</w:t>
      </w:r>
      <w:proofErr w:type="spellEnd"/>
      <w:r w:rsidRPr="006664BD">
        <w:rPr>
          <w:rFonts w:ascii="Times New Roman" w:eastAsia="Times New Roman" w:hAnsi="Times New Roman" w:cs="Times New Roman"/>
          <w:color w:val="000000" w:themeColor="text1"/>
          <w:sz w:val="28"/>
          <w:szCs w:val="28"/>
          <w:lang w:val="uk-UA" w:eastAsia="ru-RU"/>
        </w:rPr>
        <w:t xml:space="preserve">. – вони скорочуються лише наприкінці речення, див., пор. – лише в прикладах і примітках/ зносках). Слід писати: наприклад, а не напр.; так званий, а не </w:t>
      </w:r>
      <w:proofErr w:type="spellStart"/>
      <w:r w:rsidRPr="006664BD">
        <w:rPr>
          <w:rFonts w:ascii="Times New Roman" w:eastAsia="Times New Roman" w:hAnsi="Times New Roman" w:cs="Times New Roman"/>
          <w:color w:val="000000" w:themeColor="text1"/>
          <w:sz w:val="28"/>
          <w:szCs w:val="28"/>
          <w:lang w:val="uk-UA" w:eastAsia="ru-RU"/>
        </w:rPr>
        <w:t>т.зв</w:t>
      </w:r>
      <w:proofErr w:type="spellEnd"/>
      <w:r w:rsidRPr="006664BD">
        <w:rPr>
          <w:rFonts w:ascii="Times New Roman" w:eastAsia="Times New Roman" w:hAnsi="Times New Roman" w:cs="Times New Roman"/>
          <w:color w:val="000000" w:themeColor="text1"/>
          <w:sz w:val="28"/>
          <w:szCs w:val="28"/>
          <w:lang w:val="uk-UA" w:eastAsia="ru-RU"/>
        </w:rPr>
        <w:t xml:space="preserve">. і особливо іменник, а не імен., прикметник, а не </w:t>
      </w:r>
      <w:proofErr w:type="spellStart"/>
      <w:r w:rsidRPr="006664BD">
        <w:rPr>
          <w:rFonts w:ascii="Times New Roman" w:eastAsia="Times New Roman" w:hAnsi="Times New Roman" w:cs="Times New Roman"/>
          <w:color w:val="000000" w:themeColor="text1"/>
          <w:sz w:val="28"/>
          <w:szCs w:val="28"/>
          <w:lang w:val="uk-UA" w:eastAsia="ru-RU"/>
        </w:rPr>
        <w:t>прикм</w:t>
      </w:r>
      <w:proofErr w:type="spellEnd"/>
      <w:r w:rsidRPr="006664BD">
        <w:rPr>
          <w:rFonts w:ascii="Times New Roman" w:eastAsia="Times New Roman" w:hAnsi="Times New Roman" w:cs="Times New Roman"/>
          <w:color w:val="000000" w:themeColor="text1"/>
          <w:sz w:val="28"/>
          <w:szCs w:val="28"/>
          <w:lang w:val="uk-UA" w:eastAsia="ru-RU"/>
        </w:rPr>
        <w:t>. тощо.</w:t>
      </w:r>
    </w:p>
    <w:p w:rsidR="009C7456" w:rsidRPr="006664BD" w:rsidRDefault="009C7456" w:rsidP="009C7456">
      <w:pPr>
        <w:spacing w:after="0" w:line="360" w:lineRule="auto"/>
        <w:ind w:firstLine="720"/>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У тексті роботи обов’язково мають бути посилання на цитовані або використані джерела. При кожній цитаті або вказівці на результат, досягнутий іншим науковцем, має бути відповідне посилання на джерело цитування або запозичення. Рекомендації з оформлення посилань в наукових роботах відповідно до APA </w:t>
      </w:r>
      <w:proofErr w:type="spellStart"/>
      <w:r w:rsidRPr="006664BD">
        <w:rPr>
          <w:rFonts w:ascii="Times New Roman" w:eastAsia="Times New Roman" w:hAnsi="Times New Roman" w:cs="Times New Roman"/>
          <w:color w:val="000000" w:themeColor="text1"/>
          <w:sz w:val="28"/>
          <w:szCs w:val="28"/>
          <w:lang w:val="uk-UA" w:eastAsia="ru-RU"/>
        </w:rPr>
        <w:t>style</w:t>
      </w:r>
      <w:proofErr w:type="spellEnd"/>
      <w:r w:rsidRPr="006664BD">
        <w:rPr>
          <w:rFonts w:ascii="Times New Roman" w:eastAsia="Times New Roman" w:hAnsi="Times New Roman" w:cs="Times New Roman"/>
          <w:color w:val="000000" w:themeColor="text1"/>
          <w:sz w:val="28"/>
          <w:szCs w:val="28"/>
          <w:lang w:val="uk-UA" w:eastAsia="ru-RU"/>
        </w:rPr>
        <w:t xml:space="preserve"> наведені в Додатку Г.</w:t>
      </w:r>
    </w:p>
    <w:p w:rsidR="009C7456" w:rsidRPr="006664BD" w:rsidRDefault="009C7456" w:rsidP="009C7456">
      <w:pPr>
        <w:spacing w:after="0" w:line="360" w:lineRule="auto"/>
        <w:ind w:firstLine="720"/>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Слід звернути особливу увагу на розташування пробілів між знаками. Відповідно до вимог стандарту </w:t>
      </w:r>
      <w:r w:rsidRPr="006664BD">
        <w:rPr>
          <w:rFonts w:ascii="Times New Roman" w:eastAsia="Times New Roman" w:hAnsi="Times New Roman" w:cs="Times New Roman"/>
          <w:i/>
          <w:color w:val="000000" w:themeColor="text1"/>
          <w:sz w:val="28"/>
          <w:szCs w:val="28"/>
          <w:lang w:val="uk-UA" w:eastAsia="ru-RU"/>
        </w:rPr>
        <w:t>після</w:t>
      </w:r>
      <w:r w:rsidRPr="006664BD">
        <w:rPr>
          <w:rFonts w:ascii="Times New Roman" w:eastAsia="Times New Roman" w:hAnsi="Times New Roman" w:cs="Times New Roman"/>
          <w:color w:val="000000" w:themeColor="text1"/>
          <w:sz w:val="28"/>
          <w:szCs w:val="28"/>
          <w:lang w:val="uk-UA" w:eastAsia="ru-RU"/>
        </w:rPr>
        <w:t xml:space="preserve"> таких пунктуаційних знаків, як кома, крапка, знаки оклику й питання, двокрапка, крапка з комою, закриваючі лапки й дужки ставиться пробіл, а перед ними – не ставиться; натомість </w:t>
      </w:r>
      <w:r w:rsidRPr="006664BD">
        <w:rPr>
          <w:rFonts w:ascii="Times New Roman" w:eastAsia="Times New Roman" w:hAnsi="Times New Roman" w:cs="Times New Roman"/>
          <w:i/>
          <w:color w:val="000000" w:themeColor="text1"/>
          <w:sz w:val="28"/>
          <w:szCs w:val="28"/>
          <w:lang w:val="uk-UA" w:eastAsia="ru-RU"/>
        </w:rPr>
        <w:t>перед</w:t>
      </w:r>
      <w:r w:rsidRPr="006664BD">
        <w:rPr>
          <w:rFonts w:ascii="Times New Roman" w:eastAsia="Times New Roman" w:hAnsi="Times New Roman" w:cs="Times New Roman"/>
          <w:color w:val="000000" w:themeColor="text1"/>
          <w:sz w:val="28"/>
          <w:szCs w:val="28"/>
          <w:lang w:val="uk-UA" w:eastAsia="ru-RU"/>
        </w:rPr>
        <w:t xml:space="preserve"> такими пунктуаційними знаками, як відкриваючі лапки й дужки ставиться пробіл, а після них – не ставиться. Тире з обох боків виділяється пробілами, а дефіс – ні. Також вимагає особливої уваги оформлення прямої мови у перекладах до прикладів в основній частині роботи.</w:t>
      </w:r>
    </w:p>
    <w:p w:rsidR="009C7456" w:rsidRPr="006664BD" w:rsidRDefault="009C7456" w:rsidP="00DE0C6A">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Розміщення і оформлення структурних розділів:</w:t>
      </w:r>
    </w:p>
    <w:p w:rsidR="009C7456" w:rsidRPr="006664BD" w:rsidRDefault="009C7456" w:rsidP="00DE0C6A">
      <w:pPr>
        <w:spacing w:after="0" w:line="360" w:lineRule="auto"/>
        <w:ind w:firstLine="709"/>
        <w:jc w:val="both"/>
        <w:rPr>
          <w:rFonts w:ascii="Times New Roman" w:eastAsia="Times New Roman" w:hAnsi="Times New Roman" w:cs="Times New Roman"/>
          <w:b/>
          <w:bCs/>
          <w:color w:val="000000" w:themeColor="text1"/>
          <w:sz w:val="28"/>
          <w:szCs w:val="28"/>
          <w:lang w:val="uk-UA" w:eastAsia="ru-RU"/>
        </w:rPr>
      </w:pPr>
      <w:r w:rsidRPr="006664BD">
        <w:rPr>
          <w:rFonts w:ascii="Times New Roman" w:eastAsia="Times New Roman" w:hAnsi="Times New Roman" w:cs="Times New Roman"/>
          <w:b/>
          <w:bCs/>
          <w:color w:val="000000" w:themeColor="text1"/>
          <w:sz w:val="28"/>
          <w:szCs w:val="28"/>
          <w:lang w:val="uk-UA" w:eastAsia="ru-RU"/>
        </w:rPr>
        <w:lastRenderedPageBreak/>
        <w:t>1. Оформлення назв розділів.</w:t>
      </w:r>
    </w:p>
    <w:p w:rsidR="009C7456" w:rsidRPr="006664BD" w:rsidRDefault="009C7456" w:rsidP="009C7456">
      <w:pPr>
        <w:spacing w:after="0" w:line="360" w:lineRule="auto"/>
        <w:ind w:firstLine="720"/>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Такі структурні частини роботи, як </w:t>
      </w:r>
      <w:r w:rsidRPr="006664BD">
        <w:rPr>
          <w:rFonts w:ascii="Times New Roman" w:eastAsia="Times New Roman" w:hAnsi="Times New Roman" w:cs="Times New Roman"/>
          <w:caps/>
          <w:color w:val="000000" w:themeColor="text1"/>
          <w:sz w:val="28"/>
          <w:szCs w:val="28"/>
          <w:lang w:val="uk-UA" w:eastAsia="ru-RU"/>
        </w:rPr>
        <w:t>зміст, перелік умовних скорочень, вступ, висновки, Анотація іноземною мовою, список використаних джерел</w:t>
      </w:r>
      <w:r w:rsidRPr="006664BD">
        <w:rPr>
          <w:rFonts w:ascii="Times New Roman" w:eastAsia="Times New Roman" w:hAnsi="Times New Roman" w:cs="Times New Roman"/>
          <w:color w:val="000000" w:themeColor="text1"/>
          <w:sz w:val="28"/>
          <w:szCs w:val="28"/>
          <w:lang w:val="uk-UA" w:eastAsia="ru-RU"/>
        </w:rPr>
        <w:t xml:space="preserve"> не нумеруються, тобто не можна писати «1. </w:t>
      </w:r>
      <w:r w:rsidRPr="006664BD">
        <w:rPr>
          <w:rFonts w:ascii="Times New Roman" w:eastAsia="Times New Roman" w:hAnsi="Times New Roman" w:cs="Times New Roman"/>
          <w:caps/>
          <w:color w:val="000000" w:themeColor="text1"/>
          <w:sz w:val="28"/>
          <w:szCs w:val="28"/>
          <w:lang w:val="uk-UA" w:eastAsia="ru-RU"/>
        </w:rPr>
        <w:t>Вступ</w:t>
      </w:r>
      <w:r w:rsidRPr="006664BD">
        <w:rPr>
          <w:rFonts w:ascii="Times New Roman" w:eastAsia="Times New Roman" w:hAnsi="Times New Roman" w:cs="Times New Roman"/>
          <w:color w:val="000000" w:themeColor="text1"/>
          <w:sz w:val="28"/>
          <w:szCs w:val="28"/>
          <w:lang w:val="uk-UA" w:eastAsia="ru-RU"/>
        </w:rPr>
        <w:t>» або «</w:t>
      </w:r>
      <w:r w:rsidRPr="006664BD">
        <w:rPr>
          <w:rFonts w:ascii="Times New Roman" w:eastAsia="Times New Roman" w:hAnsi="Times New Roman" w:cs="Times New Roman"/>
          <w:caps/>
          <w:color w:val="000000" w:themeColor="text1"/>
          <w:sz w:val="28"/>
          <w:szCs w:val="28"/>
          <w:lang w:val="uk-UA" w:eastAsia="ru-RU"/>
        </w:rPr>
        <w:t>Розділ 6. Висновки</w:t>
      </w:r>
      <w:r w:rsidRPr="006664BD">
        <w:rPr>
          <w:rFonts w:ascii="Times New Roman" w:eastAsia="Times New Roman" w:hAnsi="Times New Roman" w:cs="Times New Roman"/>
          <w:color w:val="000000" w:themeColor="text1"/>
          <w:sz w:val="28"/>
          <w:szCs w:val="28"/>
          <w:lang w:val="uk-UA" w:eastAsia="ru-RU"/>
        </w:rPr>
        <w:t>».</w:t>
      </w:r>
    </w:p>
    <w:p w:rsidR="0091064D" w:rsidRPr="006664BD" w:rsidRDefault="0091064D" w:rsidP="0091064D">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Номер розділу ставлять після слова РОЗДІЛ арабськими цифрами, після номера крапку не ставлять, потім з нового рядка друкують заголовок розділу. Шрифт – напівжирний, вирівнювання – по центру. </w:t>
      </w:r>
      <w:r w:rsidR="009C7456" w:rsidRPr="006664BD">
        <w:rPr>
          <w:rFonts w:ascii="Times New Roman" w:eastAsia="Times New Roman" w:hAnsi="Times New Roman" w:cs="Times New Roman"/>
          <w:snapToGrid w:val="0"/>
          <w:color w:val="000000" w:themeColor="text1"/>
          <w:sz w:val="28"/>
          <w:szCs w:val="28"/>
          <w:lang w:val="uk-UA"/>
        </w:rPr>
        <w:t xml:space="preserve">Назва розділу відділяється від основного тексту двома </w:t>
      </w:r>
      <w:r w:rsidR="00B54A50" w:rsidRPr="006664BD">
        <w:rPr>
          <w:rFonts w:ascii="Times New Roman" w:eastAsia="Times New Roman" w:hAnsi="Times New Roman" w:cs="Times New Roman"/>
          <w:snapToGrid w:val="0"/>
          <w:color w:val="000000" w:themeColor="text1"/>
          <w:sz w:val="28"/>
          <w:szCs w:val="28"/>
          <w:lang w:val="uk-UA"/>
        </w:rPr>
        <w:t>«</w:t>
      </w:r>
      <w:proofErr w:type="spellStart"/>
      <w:r w:rsidR="009C7456" w:rsidRPr="006664BD">
        <w:rPr>
          <w:rFonts w:ascii="Times New Roman" w:eastAsia="Times New Roman" w:hAnsi="Times New Roman" w:cs="Times New Roman"/>
          <w:snapToGrid w:val="0"/>
          <w:color w:val="000000" w:themeColor="text1"/>
          <w:sz w:val="28"/>
          <w:szCs w:val="28"/>
          <w:lang w:val="uk-UA"/>
        </w:rPr>
        <w:t>ентерами</w:t>
      </w:r>
      <w:proofErr w:type="spellEnd"/>
      <w:r w:rsidR="00B54A50" w:rsidRPr="006664BD">
        <w:rPr>
          <w:rFonts w:ascii="Times New Roman" w:eastAsia="Times New Roman" w:hAnsi="Times New Roman" w:cs="Times New Roman"/>
          <w:snapToGrid w:val="0"/>
          <w:color w:val="000000" w:themeColor="text1"/>
          <w:sz w:val="28"/>
          <w:szCs w:val="28"/>
          <w:lang w:val="uk-UA"/>
        </w:rPr>
        <w:t>»</w:t>
      </w:r>
      <w:r w:rsidR="009C7456"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i/>
          <w:iCs/>
          <w:snapToGrid w:val="0"/>
          <w:color w:val="000000" w:themeColor="text1"/>
          <w:sz w:val="28"/>
          <w:szCs w:val="28"/>
          <w:lang w:val="uk-UA"/>
        </w:rPr>
        <w:t>Наприклад:</w:t>
      </w:r>
    </w:p>
    <w:tbl>
      <w:tblPr>
        <w:tblStyle w:val="a5"/>
        <w:tblW w:w="0" w:type="auto"/>
        <w:tblLook w:val="04A0" w:firstRow="1" w:lastRow="0" w:firstColumn="1" w:lastColumn="0" w:noHBand="0" w:noVBand="1"/>
      </w:tblPr>
      <w:tblGrid>
        <w:gridCol w:w="10529"/>
      </w:tblGrid>
      <w:tr w:rsidR="0091064D" w:rsidRPr="006664BD" w:rsidTr="0091064D">
        <w:tc>
          <w:tcPr>
            <w:tcW w:w="10529" w:type="dxa"/>
          </w:tcPr>
          <w:p w:rsidR="0091064D" w:rsidRPr="006664BD" w:rsidRDefault="0091064D"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r w:rsidRPr="006664BD">
              <w:rPr>
                <w:rFonts w:ascii="Times New Roman" w:eastAsia="Times New Roman" w:hAnsi="Times New Roman" w:cs="Times New Roman"/>
                <w:b/>
                <w:bCs/>
                <w:caps/>
                <w:snapToGrid w:val="0"/>
                <w:color w:val="000000" w:themeColor="text1"/>
                <w:sz w:val="28"/>
                <w:szCs w:val="28"/>
                <w:lang w:val="uk-UA"/>
              </w:rPr>
              <w:t>Розділ 1</w:t>
            </w:r>
          </w:p>
          <w:p w:rsidR="0091064D" w:rsidRPr="006664BD" w:rsidRDefault="0091064D"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r w:rsidRPr="006664BD">
              <w:rPr>
                <w:rFonts w:ascii="Times New Roman" w:eastAsia="Times New Roman" w:hAnsi="Times New Roman" w:cs="Times New Roman"/>
                <w:b/>
                <w:bCs/>
                <w:caps/>
                <w:snapToGrid w:val="0"/>
                <w:color w:val="000000" w:themeColor="text1"/>
                <w:sz w:val="28"/>
                <w:szCs w:val="28"/>
                <w:lang w:val="uk-UA"/>
              </w:rPr>
              <w:t>Теоретичні засади вивчення полісемії</w:t>
            </w:r>
          </w:p>
          <w:p w:rsidR="009C7456" w:rsidRPr="006664BD" w:rsidRDefault="009C7456"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p>
          <w:p w:rsidR="00FF1123" w:rsidRPr="006664BD" w:rsidRDefault="00FF1123"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p>
          <w:p w:rsidR="009C7456" w:rsidRPr="006664BD" w:rsidRDefault="009C7456" w:rsidP="00A01669">
            <w:pPr>
              <w:spacing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hAnsi="Times New Roman" w:cs="Times New Roman"/>
                <w:color w:val="000000" w:themeColor="text1"/>
                <w:sz w:val="28"/>
                <w:szCs w:val="28"/>
                <w:shd w:val="clear" w:color="auto" w:fill="FFFFFF"/>
                <w:lang w:val="uk-UA"/>
              </w:rPr>
              <w:t xml:space="preserve">Полісемія </w:t>
            </w:r>
            <w:r w:rsidR="00A14E4E"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hAnsi="Times New Roman" w:cs="Times New Roman"/>
                <w:color w:val="000000" w:themeColor="text1"/>
                <w:sz w:val="28"/>
                <w:szCs w:val="28"/>
                <w:shd w:val="clear" w:color="auto" w:fill="FFFFFF"/>
                <w:lang w:val="uk-UA"/>
              </w:rPr>
              <w:t xml:space="preserve"> це багатозначність. Деякі слова мають лише одне лексичне значення. Називаються вони однозначними</w:t>
            </w:r>
            <w:r w:rsidR="00FF1123" w:rsidRPr="006664BD">
              <w:rPr>
                <w:rFonts w:ascii="Times New Roman" w:hAnsi="Times New Roman" w:cs="Times New Roman"/>
                <w:color w:val="000000" w:themeColor="text1"/>
                <w:sz w:val="28"/>
                <w:szCs w:val="28"/>
                <w:shd w:val="clear" w:color="auto" w:fill="FFFFFF"/>
                <w:lang w:val="uk-UA"/>
              </w:rPr>
              <w:t>… (</w:t>
            </w:r>
            <w:r w:rsidR="00FF1123" w:rsidRPr="006664BD">
              <w:rPr>
                <w:rFonts w:ascii="Times New Roman" w:hAnsi="Times New Roman" w:cs="Times New Roman"/>
                <w:i/>
                <w:iCs/>
                <w:color w:val="000000" w:themeColor="text1"/>
                <w:sz w:val="28"/>
                <w:szCs w:val="28"/>
                <w:shd w:val="clear" w:color="auto" w:fill="FFFFFF"/>
                <w:lang w:val="uk-UA"/>
              </w:rPr>
              <w:t>основний текст</w:t>
            </w:r>
            <w:r w:rsidR="00FF1123" w:rsidRPr="006664BD">
              <w:rPr>
                <w:rFonts w:ascii="Times New Roman" w:hAnsi="Times New Roman" w:cs="Times New Roman"/>
                <w:color w:val="000000" w:themeColor="text1"/>
                <w:sz w:val="28"/>
                <w:szCs w:val="28"/>
                <w:shd w:val="clear" w:color="auto" w:fill="FFFFFF"/>
                <w:lang w:val="uk-UA"/>
              </w:rPr>
              <w:t>)</w:t>
            </w:r>
          </w:p>
        </w:tc>
      </w:tr>
    </w:tbl>
    <w:p w:rsidR="0091064D" w:rsidRPr="006664BD" w:rsidRDefault="0091064D" w:rsidP="0091064D">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Підрозділи нумерують у межах кожного розділу. Номер підрозділу складається з номера розділу та порядкового номера підрозділу, між якими ставлять крапку. Після номера підрозділу ставиться крапка, наприклад: 2.3. (третій підрозділ другого розділу). Потім у тому ж рядку йде заголовок підрозділу, після якого крапка не ставиться. Номер і назва підрозділу відділяється від назви розділу двома «</w:t>
      </w:r>
      <w:proofErr w:type="spellStart"/>
      <w:r w:rsidRPr="006664BD">
        <w:rPr>
          <w:rFonts w:ascii="Times New Roman" w:eastAsia="Times New Roman" w:hAnsi="Times New Roman" w:cs="Times New Roman"/>
          <w:snapToGrid w:val="0"/>
          <w:color w:val="000000" w:themeColor="text1"/>
          <w:sz w:val="28"/>
          <w:szCs w:val="28"/>
          <w:lang w:val="uk-UA"/>
        </w:rPr>
        <w:t>ентерами</w:t>
      </w:r>
      <w:proofErr w:type="spellEnd"/>
      <w:r w:rsidRPr="006664BD">
        <w:rPr>
          <w:rFonts w:ascii="Times New Roman" w:eastAsia="Times New Roman" w:hAnsi="Times New Roman" w:cs="Times New Roman"/>
          <w:snapToGrid w:val="0"/>
          <w:color w:val="000000" w:themeColor="text1"/>
          <w:sz w:val="28"/>
          <w:szCs w:val="28"/>
          <w:lang w:val="uk-UA"/>
        </w:rPr>
        <w:t>», розміщується на сторінці з абзацного відступу, вирівнювання – по ширині. Підрозділи відділяються один від одного одним «</w:t>
      </w:r>
      <w:proofErr w:type="spellStart"/>
      <w:r w:rsidRPr="006664BD">
        <w:rPr>
          <w:rFonts w:ascii="Times New Roman" w:eastAsia="Times New Roman" w:hAnsi="Times New Roman" w:cs="Times New Roman"/>
          <w:snapToGrid w:val="0"/>
          <w:color w:val="000000" w:themeColor="text1"/>
          <w:sz w:val="28"/>
          <w:szCs w:val="28"/>
          <w:lang w:val="uk-UA"/>
        </w:rPr>
        <w:t>ентером</w:t>
      </w:r>
      <w:proofErr w:type="spellEnd"/>
      <w:r w:rsidRPr="006664BD">
        <w:rPr>
          <w:rFonts w:ascii="Times New Roman" w:eastAsia="Times New Roman" w:hAnsi="Times New Roman" w:cs="Times New Roman"/>
          <w:snapToGrid w:val="0"/>
          <w:color w:val="000000" w:themeColor="text1"/>
          <w:sz w:val="28"/>
          <w:szCs w:val="28"/>
          <w:lang w:val="uk-UA"/>
        </w:rPr>
        <w:t>».</w:t>
      </w:r>
    </w:p>
    <w:p w:rsidR="003D0B2F" w:rsidRPr="006664BD" w:rsidRDefault="0091064D" w:rsidP="0091064D">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 xml:space="preserve">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має також стояти крапка, наприклад: 1.2.2. Потім у тому ж рядку йде заголовок пункту. Пункт може не мати заголовка. Номер і назва пункту виділяються курсивом і розміщуються на сторінці з абзацного відступу з вирівнюванням по ширині. Текст </w:t>
      </w:r>
      <w:r w:rsidRPr="006664BD">
        <w:rPr>
          <w:rFonts w:ascii="Times New Roman" w:eastAsia="Times New Roman" w:hAnsi="Times New Roman" w:cs="Times New Roman"/>
          <w:snapToGrid w:val="0"/>
          <w:color w:val="000000" w:themeColor="text1"/>
          <w:sz w:val="28"/>
          <w:szCs w:val="28"/>
          <w:lang w:val="uk-UA"/>
        </w:rPr>
        <w:lastRenderedPageBreak/>
        <w:t xml:space="preserve">пункту йде одразу після крапки. </w:t>
      </w:r>
      <w:r w:rsidR="00FF1123" w:rsidRPr="006664BD">
        <w:rPr>
          <w:rFonts w:ascii="Times New Roman" w:eastAsia="Times New Roman" w:hAnsi="Times New Roman" w:cs="Times New Roman"/>
          <w:snapToGrid w:val="0"/>
          <w:color w:val="000000" w:themeColor="text1"/>
          <w:sz w:val="28"/>
          <w:szCs w:val="28"/>
          <w:lang w:val="uk-UA"/>
        </w:rPr>
        <w:t>В межах тексту роботи пункти два послідовних пункти не відокремлюються «</w:t>
      </w:r>
      <w:proofErr w:type="spellStart"/>
      <w:r w:rsidR="00FF1123" w:rsidRPr="006664BD">
        <w:rPr>
          <w:rFonts w:ascii="Times New Roman" w:eastAsia="Times New Roman" w:hAnsi="Times New Roman" w:cs="Times New Roman"/>
          <w:snapToGrid w:val="0"/>
          <w:color w:val="000000" w:themeColor="text1"/>
          <w:sz w:val="28"/>
          <w:szCs w:val="28"/>
          <w:lang w:val="uk-UA"/>
        </w:rPr>
        <w:t>ентереми</w:t>
      </w:r>
      <w:proofErr w:type="spellEnd"/>
      <w:r w:rsidR="00FF1123"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 xml:space="preserve">Підпункти оформлюються аналогічно пунктам. </w:t>
      </w:r>
    </w:p>
    <w:p w:rsidR="0091064D" w:rsidRPr="006664BD" w:rsidRDefault="003D0B2F" w:rsidP="003D0B2F">
      <w:pPr>
        <w:spacing w:after="0"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Висновки до розділів оформлюються за правилами оформлення підрозділів: назва «Висновки до Розділу 1» друкується напівжирним шрифтом без крапки вкінці, розміщується через один «</w:t>
      </w:r>
      <w:proofErr w:type="spellStart"/>
      <w:r w:rsidRPr="006664BD">
        <w:rPr>
          <w:rFonts w:ascii="Times New Roman" w:eastAsia="Times New Roman" w:hAnsi="Times New Roman" w:cs="Times New Roman"/>
          <w:snapToGrid w:val="0"/>
          <w:color w:val="000000" w:themeColor="text1"/>
          <w:sz w:val="28"/>
          <w:szCs w:val="28"/>
          <w:lang w:val="uk-UA"/>
        </w:rPr>
        <w:t>ентер</w:t>
      </w:r>
      <w:proofErr w:type="spellEnd"/>
      <w:r w:rsidRPr="006664BD">
        <w:rPr>
          <w:rFonts w:ascii="Times New Roman" w:eastAsia="Times New Roman" w:hAnsi="Times New Roman" w:cs="Times New Roman"/>
          <w:snapToGrid w:val="0"/>
          <w:color w:val="000000" w:themeColor="text1"/>
          <w:sz w:val="28"/>
          <w:szCs w:val="28"/>
          <w:lang w:val="uk-UA"/>
        </w:rPr>
        <w:t>» після закінчення тексту розділу, з абзацного відступу</w:t>
      </w:r>
      <w:r w:rsidR="0021444D" w:rsidRPr="006664BD">
        <w:rPr>
          <w:rFonts w:ascii="Times New Roman" w:eastAsia="Times New Roman" w:hAnsi="Times New Roman" w:cs="Times New Roman"/>
          <w:snapToGrid w:val="0"/>
          <w:color w:val="000000" w:themeColor="text1"/>
          <w:sz w:val="28"/>
          <w:szCs w:val="28"/>
          <w:lang w:val="uk-UA"/>
        </w:rPr>
        <w:t>. Текст висновків до розділу друкується з нового рядка через один «</w:t>
      </w:r>
      <w:proofErr w:type="spellStart"/>
      <w:r w:rsidR="0021444D" w:rsidRPr="006664BD">
        <w:rPr>
          <w:rFonts w:ascii="Times New Roman" w:eastAsia="Times New Roman" w:hAnsi="Times New Roman" w:cs="Times New Roman"/>
          <w:snapToGrid w:val="0"/>
          <w:color w:val="000000" w:themeColor="text1"/>
          <w:sz w:val="28"/>
          <w:szCs w:val="28"/>
          <w:lang w:val="uk-UA"/>
        </w:rPr>
        <w:t>ентер</w:t>
      </w:r>
      <w:proofErr w:type="spellEnd"/>
      <w:r w:rsidR="0021444D" w:rsidRPr="006664BD">
        <w:rPr>
          <w:rFonts w:ascii="Times New Roman" w:eastAsia="Times New Roman" w:hAnsi="Times New Roman" w:cs="Times New Roman"/>
          <w:snapToGrid w:val="0"/>
          <w:color w:val="000000" w:themeColor="text1"/>
          <w:sz w:val="28"/>
          <w:szCs w:val="28"/>
          <w:lang w:val="uk-UA"/>
        </w:rPr>
        <w:t xml:space="preserve">» від назви. </w:t>
      </w:r>
      <w:r w:rsidR="0091064D" w:rsidRPr="006664BD">
        <w:rPr>
          <w:rFonts w:ascii="Times New Roman" w:eastAsia="Times New Roman" w:hAnsi="Times New Roman" w:cs="Times New Roman"/>
          <w:i/>
          <w:iCs/>
          <w:snapToGrid w:val="0"/>
          <w:color w:val="000000" w:themeColor="text1"/>
          <w:sz w:val="28"/>
          <w:szCs w:val="28"/>
          <w:lang w:val="uk-UA"/>
        </w:rPr>
        <w:t>Наприклад:</w:t>
      </w:r>
    </w:p>
    <w:tbl>
      <w:tblPr>
        <w:tblStyle w:val="a5"/>
        <w:tblW w:w="0" w:type="auto"/>
        <w:tblLook w:val="04A0" w:firstRow="1" w:lastRow="0" w:firstColumn="1" w:lastColumn="0" w:noHBand="0" w:noVBand="1"/>
      </w:tblPr>
      <w:tblGrid>
        <w:gridCol w:w="10529"/>
      </w:tblGrid>
      <w:tr w:rsidR="0091064D" w:rsidRPr="006664BD" w:rsidTr="0091064D">
        <w:tc>
          <w:tcPr>
            <w:tcW w:w="10529" w:type="dxa"/>
          </w:tcPr>
          <w:p w:rsidR="0091064D" w:rsidRPr="006664BD" w:rsidRDefault="0091064D"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r w:rsidRPr="006664BD">
              <w:rPr>
                <w:rFonts w:ascii="Times New Roman" w:eastAsia="Times New Roman" w:hAnsi="Times New Roman" w:cs="Times New Roman"/>
                <w:b/>
                <w:bCs/>
                <w:caps/>
                <w:snapToGrid w:val="0"/>
                <w:color w:val="000000" w:themeColor="text1"/>
                <w:sz w:val="28"/>
                <w:szCs w:val="28"/>
                <w:lang w:val="uk-UA"/>
              </w:rPr>
              <w:t>Розділ 1</w:t>
            </w:r>
          </w:p>
          <w:p w:rsidR="0091064D" w:rsidRPr="006664BD" w:rsidRDefault="0091064D"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r w:rsidRPr="006664BD">
              <w:rPr>
                <w:rFonts w:ascii="Times New Roman" w:eastAsia="Times New Roman" w:hAnsi="Times New Roman" w:cs="Times New Roman"/>
                <w:b/>
                <w:bCs/>
                <w:caps/>
                <w:snapToGrid w:val="0"/>
                <w:color w:val="000000" w:themeColor="text1"/>
                <w:sz w:val="28"/>
                <w:szCs w:val="28"/>
                <w:lang w:val="uk-UA"/>
              </w:rPr>
              <w:t>Теоретичні засади вивчення полісемії</w:t>
            </w:r>
          </w:p>
          <w:p w:rsidR="0091064D" w:rsidRPr="006664BD" w:rsidRDefault="0091064D"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p>
          <w:p w:rsidR="0091064D" w:rsidRPr="006664BD" w:rsidRDefault="0091064D" w:rsidP="0091064D">
            <w:pPr>
              <w:spacing w:line="360" w:lineRule="auto"/>
              <w:jc w:val="center"/>
              <w:rPr>
                <w:rFonts w:ascii="Times New Roman" w:eastAsia="Times New Roman" w:hAnsi="Times New Roman" w:cs="Times New Roman"/>
                <w:b/>
                <w:bCs/>
                <w:caps/>
                <w:snapToGrid w:val="0"/>
                <w:color w:val="000000" w:themeColor="text1"/>
                <w:sz w:val="28"/>
                <w:szCs w:val="28"/>
                <w:lang w:val="uk-UA"/>
              </w:rPr>
            </w:pPr>
          </w:p>
          <w:p w:rsidR="0091064D" w:rsidRPr="006664BD" w:rsidRDefault="0091064D" w:rsidP="0091064D">
            <w:pPr>
              <w:spacing w:line="360" w:lineRule="auto"/>
              <w:ind w:firstLine="709"/>
              <w:jc w:val="both"/>
              <w:rPr>
                <w:rFonts w:ascii="Times New Roman" w:eastAsia="Times New Roman" w:hAnsi="Times New Roman" w:cs="Times New Roman"/>
                <w:b/>
                <w:bCs/>
                <w:snapToGrid w:val="0"/>
                <w:color w:val="000000" w:themeColor="text1"/>
                <w:sz w:val="28"/>
                <w:szCs w:val="28"/>
                <w:lang w:val="uk-UA"/>
              </w:rPr>
            </w:pPr>
            <w:r w:rsidRPr="006664BD">
              <w:rPr>
                <w:rFonts w:ascii="Times New Roman" w:eastAsia="Times New Roman" w:hAnsi="Times New Roman" w:cs="Times New Roman"/>
                <w:b/>
                <w:bCs/>
                <w:snapToGrid w:val="0"/>
                <w:color w:val="000000" w:themeColor="text1"/>
                <w:sz w:val="28"/>
                <w:szCs w:val="28"/>
                <w:lang w:val="uk-UA"/>
              </w:rPr>
              <w:t>1.1. Проблема полісемії в сучасній українській терміносистемі. Діахронія і синхронія</w:t>
            </w:r>
          </w:p>
          <w:p w:rsidR="0091064D" w:rsidRPr="006664BD" w:rsidRDefault="0091064D" w:rsidP="0091064D">
            <w:pPr>
              <w:spacing w:line="360" w:lineRule="auto"/>
              <w:jc w:val="both"/>
              <w:rPr>
                <w:rFonts w:ascii="Times New Roman" w:eastAsia="Times New Roman" w:hAnsi="Times New Roman" w:cs="Times New Roman"/>
                <w:snapToGrid w:val="0"/>
                <w:color w:val="000000" w:themeColor="text1"/>
                <w:sz w:val="28"/>
                <w:szCs w:val="28"/>
                <w:lang w:val="uk-UA"/>
              </w:rPr>
            </w:pPr>
          </w:p>
          <w:p w:rsidR="0091064D" w:rsidRPr="006664BD" w:rsidRDefault="0091064D" w:rsidP="00A01669">
            <w:pPr>
              <w:spacing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bCs/>
                <w:i/>
                <w:iCs/>
                <w:snapToGrid w:val="0"/>
                <w:color w:val="000000" w:themeColor="text1"/>
                <w:sz w:val="28"/>
                <w:szCs w:val="28"/>
                <w:lang w:val="uk-UA"/>
              </w:rPr>
              <w:t>1.1.1. Гомеопатична термінологія.</w:t>
            </w:r>
            <w:r w:rsidRPr="006664BD">
              <w:rPr>
                <w:rFonts w:ascii="Times New Roman" w:eastAsia="Times New Roman" w:hAnsi="Times New Roman" w:cs="Times New Roman"/>
                <w:b/>
                <w:bCs/>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 xml:space="preserve">Термінології гомеопатії, як і </w:t>
            </w:r>
            <w:proofErr w:type="spellStart"/>
            <w:r w:rsidRPr="006664BD">
              <w:rPr>
                <w:rFonts w:ascii="Times New Roman" w:eastAsia="Times New Roman" w:hAnsi="Times New Roman" w:cs="Times New Roman"/>
                <w:snapToGrid w:val="0"/>
                <w:color w:val="000000" w:themeColor="text1"/>
                <w:sz w:val="28"/>
                <w:szCs w:val="28"/>
                <w:lang w:val="uk-UA"/>
              </w:rPr>
              <w:t>термінологіям</w:t>
            </w:r>
            <w:proofErr w:type="spellEnd"/>
            <w:r w:rsidRPr="006664BD">
              <w:rPr>
                <w:rFonts w:ascii="Times New Roman" w:eastAsia="Times New Roman" w:hAnsi="Times New Roman" w:cs="Times New Roman"/>
                <w:snapToGrid w:val="0"/>
                <w:color w:val="000000" w:themeColor="text1"/>
                <w:sz w:val="28"/>
                <w:szCs w:val="28"/>
                <w:lang w:val="uk-UA"/>
              </w:rPr>
              <w:t xml:space="preserve"> інших галузей знань, властиве семантичне явище полісемії</w:t>
            </w:r>
            <w:r w:rsidR="00A01669"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 (</w:t>
            </w:r>
            <w:r w:rsidRPr="006664BD">
              <w:rPr>
                <w:rFonts w:ascii="Times New Roman" w:eastAsia="Times New Roman" w:hAnsi="Times New Roman" w:cs="Times New Roman"/>
                <w:i/>
                <w:iCs/>
                <w:snapToGrid w:val="0"/>
                <w:color w:val="000000" w:themeColor="text1"/>
                <w:sz w:val="28"/>
                <w:szCs w:val="28"/>
                <w:lang w:val="uk-UA"/>
              </w:rPr>
              <w:t>основний текст</w:t>
            </w:r>
            <w:r w:rsidRPr="006664BD">
              <w:rPr>
                <w:rFonts w:ascii="Times New Roman" w:eastAsia="Times New Roman" w:hAnsi="Times New Roman" w:cs="Times New Roman"/>
                <w:snapToGrid w:val="0"/>
                <w:color w:val="000000" w:themeColor="text1"/>
                <w:sz w:val="28"/>
                <w:szCs w:val="28"/>
                <w:lang w:val="uk-UA"/>
              </w:rPr>
              <w:t>)</w:t>
            </w:r>
            <w:r w:rsidR="00FF1123" w:rsidRPr="006664BD">
              <w:rPr>
                <w:rFonts w:ascii="Times New Roman" w:eastAsia="Times New Roman" w:hAnsi="Times New Roman" w:cs="Times New Roman"/>
                <w:snapToGrid w:val="0"/>
                <w:color w:val="000000" w:themeColor="text1"/>
                <w:sz w:val="28"/>
                <w:szCs w:val="28"/>
                <w:lang w:val="uk-UA"/>
              </w:rPr>
              <w:t>.</w:t>
            </w:r>
          </w:p>
          <w:p w:rsidR="00FF1123" w:rsidRPr="006664BD" w:rsidRDefault="00FF1123" w:rsidP="00FF1123">
            <w:pPr>
              <w:spacing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bCs/>
                <w:i/>
                <w:iCs/>
                <w:snapToGrid w:val="0"/>
                <w:color w:val="000000" w:themeColor="text1"/>
                <w:sz w:val="28"/>
                <w:szCs w:val="28"/>
                <w:lang w:val="uk-UA"/>
              </w:rPr>
              <w:t>1.1.2. Біологічна термінологія.</w:t>
            </w:r>
            <w:r w:rsidRPr="006664BD">
              <w:rPr>
                <w:rFonts w:ascii="Times New Roman" w:eastAsia="Times New Roman" w:hAnsi="Times New Roman" w:cs="Times New Roman"/>
                <w:snapToGrid w:val="0"/>
                <w:color w:val="000000" w:themeColor="text1"/>
                <w:sz w:val="28"/>
                <w:szCs w:val="28"/>
                <w:lang w:val="uk-UA"/>
              </w:rPr>
              <w:t xml:space="preserve"> Омонімія біологічних термінів зумовлена втратою семантичних </w:t>
            </w:r>
            <w:proofErr w:type="spellStart"/>
            <w:r w:rsidRPr="006664BD">
              <w:rPr>
                <w:rFonts w:ascii="Times New Roman" w:eastAsia="Times New Roman" w:hAnsi="Times New Roman" w:cs="Times New Roman"/>
                <w:snapToGrid w:val="0"/>
                <w:color w:val="000000" w:themeColor="text1"/>
                <w:sz w:val="28"/>
                <w:szCs w:val="28"/>
                <w:lang w:val="uk-UA"/>
              </w:rPr>
              <w:t>зв’язків</w:t>
            </w:r>
            <w:proofErr w:type="spellEnd"/>
            <w:r w:rsidRPr="006664BD">
              <w:rPr>
                <w:rFonts w:ascii="Times New Roman" w:eastAsia="Times New Roman" w:hAnsi="Times New Roman" w:cs="Times New Roman"/>
                <w:snapToGrid w:val="0"/>
                <w:color w:val="000000" w:themeColor="text1"/>
                <w:sz w:val="28"/>
                <w:szCs w:val="28"/>
                <w:lang w:val="uk-UA"/>
              </w:rPr>
              <w:t xml:space="preserve"> між </w:t>
            </w:r>
            <w:proofErr w:type="spellStart"/>
            <w:r w:rsidRPr="006664BD">
              <w:rPr>
                <w:rFonts w:ascii="Times New Roman" w:eastAsia="Times New Roman" w:hAnsi="Times New Roman" w:cs="Times New Roman"/>
                <w:snapToGrid w:val="0"/>
                <w:color w:val="000000" w:themeColor="text1"/>
                <w:sz w:val="28"/>
                <w:szCs w:val="28"/>
                <w:lang w:val="uk-UA"/>
              </w:rPr>
              <w:t>лексикосемантичними</w:t>
            </w:r>
            <w:proofErr w:type="spellEnd"/>
            <w:r w:rsidRPr="006664BD">
              <w:rPr>
                <w:rFonts w:ascii="Times New Roman" w:eastAsia="Times New Roman" w:hAnsi="Times New Roman" w:cs="Times New Roman"/>
                <w:snapToGrid w:val="0"/>
                <w:color w:val="000000" w:themeColor="text1"/>
                <w:sz w:val="28"/>
                <w:szCs w:val="28"/>
                <w:lang w:val="uk-UA"/>
              </w:rPr>
              <w:t xml:space="preserve"> варіантами полісемічного слова… (</w:t>
            </w:r>
            <w:r w:rsidRPr="006664BD">
              <w:rPr>
                <w:rFonts w:ascii="Times New Roman" w:eastAsia="Times New Roman" w:hAnsi="Times New Roman" w:cs="Times New Roman"/>
                <w:i/>
                <w:iCs/>
                <w:snapToGrid w:val="0"/>
                <w:color w:val="000000" w:themeColor="text1"/>
                <w:sz w:val="28"/>
                <w:szCs w:val="28"/>
                <w:lang w:val="uk-UA"/>
              </w:rPr>
              <w:t>основний текст</w:t>
            </w:r>
            <w:r w:rsidRPr="006664BD">
              <w:rPr>
                <w:rFonts w:ascii="Times New Roman" w:eastAsia="Times New Roman" w:hAnsi="Times New Roman" w:cs="Times New Roman"/>
                <w:snapToGrid w:val="0"/>
                <w:color w:val="000000" w:themeColor="text1"/>
                <w:sz w:val="28"/>
                <w:szCs w:val="28"/>
                <w:lang w:val="uk-UA"/>
              </w:rPr>
              <w:t>).</w:t>
            </w:r>
          </w:p>
          <w:p w:rsidR="00FF1123" w:rsidRPr="006664BD" w:rsidRDefault="00FF1123" w:rsidP="0021444D">
            <w:pPr>
              <w:spacing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b/>
                <w:bCs/>
                <w:i/>
                <w:iCs/>
                <w:snapToGrid w:val="0"/>
                <w:color w:val="000000" w:themeColor="text1"/>
                <w:sz w:val="28"/>
                <w:szCs w:val="28"/>
                <w:lang w:val="uk-UA"/>
              </w:rPr>
              <w:t xml:space="preserve">1.1.2.1. </w:t>
            </w:r>
            <w:proofErr w:type="spellStart"/>
            <w:r w:rsidRPr="006664BD">
              <w:rPr>
                <w:rFonts w:ascii="Times New Roman" w:eastAsia="Times New Roman" w:hAnsi="Times New Roman" w:cs="Times New Roman"/>
                <w:b/>
                <w:bCs/>
                <w:i/>
                <w:iCs/>
                <w:snapToGrid w:val="0"/>
                <w:color w:val="000000" w:themeColor="text1"/>
                <w:sz w:val="28"/>
                <w:szCs w:val="28"/>
                <w:lang w:val="uk-UA"/>
              </w:rPr>
              <w:t>Фармакоорієнтована</w:t>
            </w:r>
            <w:proofErr w:type="spellEnd"/>
            <w:r w:rsidRPr="006664BD">
              <w:rPr>
                <w:rFonts w:ascii="Times New Roman" w:eastAsia="Times New Roman" w:hAnsi="Times New Roman" w:cs="Times New Roman"/>
                <w:b/>
                <w:bCs/>
                <w:i/>
                <w:iCs/>
                <w:snapToGrid w:val="0"/>
                <w:color w:val="000000" w:themeColor="text1"/>
                <w:sz w:val="28"/>
                <w:szCs w:val="28"/>
                <w:lang w:val="uk-UA"/>
              </w:rPr>
              <w:t xml:space="preserve"> біологічна термінологія.</w:t>
            </w:r>
            <w:r w:rsidRPr="006664BD">
              <w:rPr>
                <w:rFonts w:ascii="Times New Roman" w:eastAsia="Times New Roman" w:hAnsi="Times New Roman" w:cs="Times New Roman"/>
                <w:snapToGrid w:val="0"/>
                <w:color w:val="000000" w:themeColor="text1"/>
                <w:sz w:val="28"/>
                <w:szCs w:val="28"/>
                <w:lang w:val="uk-UA"/>
              </w:rPr>
              <w:t xml:space="preserve"> Здатність слова виступати з різними значеннями називається багатозначністю</w:t>
            </w:r>
            <w:r w:rsidR="0021444D" w:rsidRPr="006664BD">
              <w:rPr>
                <w:rFonts w:ascii="Times New Roman" w:eastAsia="Times New Roman" w:hAnsi="Times New Roman" w:cs="Times New Roman"/>
                <w:snapToGrid w:val="0"/>
                <w:color w:val="000000" w:themeColor="text1"/>
                <w:sz w:val="28"/>
                <w:szCs w:val="28"/>
                <w:lang w:val="uk-UA"/>
              </w:rPr>
              <w:t xml:space="preserve">… </w:t>
            </w:r>
            <w:r w:rsidRPr="006664BD">
              <w:rPr>
                <w:rFonts w:ascii="Times New Roman" w:eastAsia="Times New Roman" w:hAnsi="Times New Roman" w:cs="Times New Roman"/>
                <w:snapToGrid w:val="0"/>
                <w:color w:val="000000" w:themeColor="text1"/>
                <w:sz w:val="28"/>
                <w:szCs w:val="28"/>
                <w:lang w:val="uk-UA"/>
              </w:rPr>
              <w:t>(</w:t>
            </w:r>
            <w:r w:rsidRPr="006664BD">
              <w:rPr>
                <w:rFonts w:ascii="Times New Roman" w:eastAsia="Times New Roman" w:hAnsi="Times New Roman" w:cs="Times New Roman"/>
                <w:i/>
                <w:iCs/>
                <w:snapToGrid w:val="0"/>
                <w:color w:val="000000" w:themeColor="text1"/>
                <w:sz w:val="28"/>
                <w:szCs w:val="28"/>
                <w:lang w:val="uk-UA"/>
              </w:rPr>
              <w:t>основний текст</w:t>
            </w:r>
            <w:r w:rsidRPr="006664BD">
              <w:rPr>
                <w:rFonts w:ascii="Times New Roman" w:eastAsia="Times New Roman" w:hAnsi="Times New Roman" w:cs="Times New Roman"/>
                <w:snapToGrid w:val="0"/>
                <w:color w:val="000000" w:themeColor="text1"/>
                <w:sz w:val="28"/>
                <w:szCs w:val="28"/>
                <w:lang w:val="uk-UA"/>
              </w:rPr>
              <w:t>).</w:t>
            </w:r>
          </w:p>
          <w:p w:rsidR="00A14E4E" w:rsidRPr="006664BD" w:rsidRDefault="00A14E4E" w:rsidP="00FF1123">
            <w:pPr>
              <w:spacing w:line="360" w:lineRule="auto"/>
              <w:ind w:firstLine="709"/>
              <w:jc w:val="both"/>
              <w:rPr>
                <w:rFonts w:ascii="Times New Roman" w:eastAsia="Times New Roman" w:hAnsi="Times New Roman" w:cs="Times New Roman"/>
                <w:snapToGrid w:val="0"/>
                <w:color w:val="000000" w:themeColor="text1"/>
                <w:sz w:val="28"/>
                <w:szCs w:val="28"/>
                <w:lang w:val="uk-UA"/>
              </w:rPr>
            </w:pPr>
          </w:p>
          <w:p w:rsidR="00FF1123" w:rsidRPr="006664BD" w:rsidRDefault="00FF1123" w:rsidP="00FF1123">
            <w:pPr>
              <w:spacing w:line="360" w:lineRule="auto"/>
              <w:ind w:firstLine="709"/>
              <w:jc w:val="both"/>
              <w:rPr>
                <w:rFonts w:ascii="Times New Roman" w:eastAsia="Times New Roman" w:hAnsi="Times New Roman" w:cs="Times New Roman"/>
                <w:b/>
                <w:bCs/>
                <w:snapToGrid w:val="0"/>
                <w:color w:val="000000" w:themeColor="text1"/>
                <w:sz w:val="28"/>
                <w:szCs w:val="28"/>
                <w:lang w:val="uk-UA"/>
              </w:rPr>
            </w:pPr>
            <w:r w:rsidRPr="006664BD">
              <w:rPr>
                <w:rFonts w:ascii="Times New Roman" w:eastAsia="Times New Roman" w:hAnsi="Times New Roman" w:cs="Times New Roman"/>
                <w:b/>
                <w:bCs/>
                <w:snapToGrid w:val="0"/>
                <w:color w:val="000000" w:themeColor="text1"/>
                <w:sz w:val="28"/>
                <w:szCs w:val="28"/>
                <w:lang w:val="uk-UA"/>
              </w:rPr>
              <w:t xml:space="preserve">1.2. </w:t>
            </w:r>
            <w:r w:rsidR="00A14E4E" w:rsidRPr="006664BD">
              <w:rPr>
                <w:rFonts w:ascii="Times New Roman" w:eastAsia="Times New Roman" w:hAnsi="Times New Roman" w:cs="Times New Roman"/>
                <w:b/>
                <w:bCs/>
                <w:snapToGrid w:val="0"/>
                <w:color w:val="000000" w:themeColor="text1"/>
                <w:sz w:val="28"/>
                <w:szCs w:val="28"/>
                <w:lang w:val="uk-UA"/>
              </w:rPr>
              <w:t xml:space="preserve">Дослідження українських терміносистем і </w:t>
            </w:r>
            <w:proofErr w:type="spellStart"/>
            <w:r w:rsidR="00A14E4E" w:rsidRPr="006664BD">
              <w:rPr>
                <w:rFonts w:ascii="Times New Roman" w:eastAsia="Times New Roman" w:hAnsi="Times New Roman" w:cs="Times New Roman"/>
                <w:b/>
                <w:bCs/>
                <w:snapToGrid w:val="0"/>
                <w:color w:val="000000" w:themeColor="text1"/>
                <w:sz w:val="28"/>
                <w:szCs w:val="28"/>
                <w:lang w:val="uk-UA"/>
              </w:rPr>
              <w:t>термінних</w:t>
            </w:r>
            <w:proofErr w:type="spellEnd"/>
            <w:r w:rsidR="00A14E4E" w:rsidRPr="006664BD">
              <w:rPr>
                <w:rFonts w:ascii="Times New Roman" w:eastAsia="Times New Roman" w:hAnsi="Times New Roman" w:cs="Times New Roman"/>
                <w:b/>
                <w:bCs/>
                <w:snapToGrid w:val="0"/>
                <w:color w:val="000000" w:themeColor="text1"/>
                <w:sz w:val="28"/>
                <w:szCs w:val="28"/>
                <w:lang w:val="uk-UA"/>
              </w:rPr>
              <w:t xml:space="preserve"> номінацій</w:t>
            </w:r>
          </w:p>
          <w:p w:rsidR="00A14E4E" w:rsidRPr="006664BD" w:rsidRDefault="00A14E4E" w:rsidP="0021444D">
            <w:pPr>
              <w:spacing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t>Наразі когнітивний напрям у термінознавстві можна визнати відносно новим, оскільки</w:t>
            </w:r>
            <w:r w:rsidR="0021444D" w:rsidRPr="006664BD">
              <w:rPr>
                <w:rFonts w:ascii="Times New Roman" w:eastAsia="Times New Roman" w:hAnsi="Times New Roman" w:cs="Times New Roman"/>
                <w:snapToGrid w:val="0"/>
                <w:color w:val="000000" w:themeColor="text1"/>
                <w:sz w:val="28"/>
                <w:szCs w:val="28"/>
                <w:lang w:val="uk-UA"/>
              </w:rPr>
              <w:t>… (</w:t>
            </w:r>
            <w:r w:rsidR="0021444D" w:rsidRPr="006664BD">
              <w:rPr>
                <w:rFonts w:ascii="Times New Roman" w:eastAsia="Times New Roman" w:hAnsi="Times New Roman" w:cs="Times New Roman"/>
                <w:i/>
                <w:iCs/>
                <w:snapToGrid w:val="0"/>
                <w:color w:val="000000" w:themeColor="text1"/>
                <w:sz w:val="28"/>
                <w:szCs w:val="28"/>
                <w:lang w:val="uk-UA"/>
              </w:rPr>
              <w:t>основний текст</w:t>
            </w:r>
            <w:r w:rsidR="0021444D" w:rsidRPr="006664BD">
              <w:rPr>
                <w:rFonts w:ascii="Times New Roman" w:eastAsia="Times New Roman" w:hAnsi="Times New Roman" w:cs="Times New Roman"/>
                <w:snapToGrid w:val="0"/>
                <w:color w:val="000000" w:themeColor="text1"/>
                <w:sz w:val="28"/>
                <w:szCs w:val="28"/>
                <w:lang w:val="uk-UA"/>
              </w:rPr>
              <w:t>).</w:t>
            </w:r>
          </w:p>
          <w:p w:rsidR="0021444D" w:rsidRPr="006664BD" w:rsidRDefault="0021444D" w:rsidP="0021444D">
            <w:pPr>
              <w:spacing w:line="360" w:lineRule="auto"/>
              <w:ind w:firstLine="709"/>
              <w:jc w:val="both"/>
              <w:rPr>
                <w:rFonts w:ascii="Times New Roman" w:eastAsia="Times New Roman" w:hAnsi="Times New Roman" w:cs="Times New Roman"/>
                <w:snapToGrid w:val="0"/>
                <w:color w:val="000000" w:themeColor="text1"/>
                <w:sz w:val="28"/>
                <w:szCs w:val="28"/>
                <w:lang w:val="uk-UA"/>
              </w:rPr>
            </w:pPr>
          </w:p>
          <w:p w:rsidR="0021444D" w:rsidRPr="006664BD" w:rsidRDefault="0021444D" w:rsidP="0021444D">
            <w:pPr>
              <w:spacing w:line="360" w:lineRule="auto"/>
              <w:ind w:firstLine="709"/>
              <w:jc w:val="both"/>
              <w:rPr>
                <w:rFonts w:ascii="Times New Roman" w:eastAsia="Times New Roman" w:hAnsi="Times New Roman" w:cs="Times New Roman"/>
                <w:b/>
                <w:bCs/>
                <w:snapToGrid w:val="0"/>
                <w:color w:val="000000" w:themeColor="text1"/>
                <w:sz w:val="28"/>
                <w:szCs w:val="28"/>
                <w:lang w:val="uk-UA"/>
              </w:rPr>
            </w:pPr>
            <w:r w:rsidRPr="006664BD">
              <w:rPr>
                <w:rFonts w:ascii="Times New Roman" w:eastAsia="Times New Roman" w:hAnsi="Times New Roman" w:cs="Times New Roman"/>
                <w:b/>
                <w:bCs/>
                <w:snapToGrid w:val="0"/>
                <w:color w:val="000000" w:themeColor="text1"/>
                <w:sz w:val="28"/>
                <w:szCs w:val="28"/>
                <w:lang w:val="uk-UA"/>
              </w:rPr>
              <w:t>Висновки до Розділу 1</w:t>
            </w:r>
          </w:p>
          <w:p w:rsidR="0021444D" w:rsidRPr="006664BD" w:rsidRDefault="0021444D" w:rsidP="0021444D">
            <w:pPr>
              <w:spacing w:line="360" w:lineRule="auto"/>
              <w:ind w:firstLine="709"/>
              <w:jc w:val="both"/>
              <w:rPr>
                <w:rFonts w:ascii="Times New Roman" w:eastAsia="Times New Roman" w:hAnsi="Times New Roman" w:cs="Times New Roman"/>
                <w:snapToGrid w:val="0"/>
                <w:color w:val="000000" w:themeColor="text1"/>
                <w:sz w:val="28"/>
                <w:szCs w:val="28"/>
                <w:lang w:val="uk-UA"/>
              </w:rPr>
            </w:pPr>
          </w:p>
          <w:p w:rsidR="0021444D" w:rsidRPr="006664BD" w:rsidRDefault="0021444D" w:rsidP="0021444D">
            <w:pPr>
              <w:spacing w:line="360" w:lineRule="auto"/>
              <w:ind w:firstLine="709"/>
              <w:jc w:val="both"/>
              <w:rPr>
                <w:rFonts w:ascii="Times New Roman" w:eastAsia="Times New Roman" w:hAnsi="Times New Roman" w:cs="Times New Roman"/>
                <w:snapToGrid w:val="0"/>
                <w:color w:val="000000" w:themeColor="text1"/>
                <w:sz w:val="28"/>
                <w:szCs w:val="28"/>
                <w:lang w:val="uk-UA"/>
              </w:rPr>
            </w:pPr>
            <w:r w:rsidRPr="006664BD">
              <w:rPr>
                <w:rFonts w:ascii="Times New Roman" w:eastAsia="Times New Roman" w:hAnsi="Times New Roman" w:cs="Times New Roman"/>
                <w:snapToGrid w:val="0"/>
                <w:color w:val="000000" w:themeColor="text1"/>
                <w:sz w:val="28"/>
                <w:szCs w:val="28"/>
                <w:lang w:val="uk-UA"/>
              </w:rPr>
              <w:lastRenderedPageBreak/>
              <w:t>В Розділі 1 ми розглянули теоретичні засади вивчення… (</w:t>
            </w:r>
            <w:r w:rsidRPr="006664BD">
              <w:rPr>
                <w:rFonts w:ascii="Times New Roman" w:eastAsia="Times New Roman" w:hAnsi="Times New Roman" w:cs="Times New Roman"/>
                <w:i/>
                <w:iCs/>
                <w:snapToGrid w:val="0"/>
                <w:color w:val="000000" w:themeColor="text1"/>
                <w:sz w:val="28"/>
                <w:szCs w:val="28"/>
                <w:lang w:val="uk-UA"/>
              </w:rPr>
              <w:t>основний текст</w:t>
            </w:r>
            <w:r w:rsidRPr="006664BD">
              <w:rPr>
                <w:rFonts w:ascii="Times New Roman" w:eastAsia="Times New Roman" w:hAnsi="Times New Roman" w:cs="Times New Roman"/>
                <w:snapToGrid w:val="0"/>
                <w:color w:val="000000" w:themeColor="text1"/>
                <w:sz w:val="28"/>
                <w:szCs w:val="28"/>
                <w:lang w:val="uk-UA"/>
              </w:rPr>
              <w:t>).</w:t>
            </w:r>
          </w:p>
        </w:tc>
      </w:tr>
    </w:tbl>
    <w:p w:rsidR="00192829" w:rsidRPr="006664BD" w:rsidRDefault="00192829" w:rsidP="00DE0C6A">
      <w:pPr>
        <w:spacing w:after="0" w:line="360" w:lineRule="auto"/>
        <w:ind w:firstLine="720"/>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lastRenderedPageBreak/>
        <w:t>Примітки можна оформлювати у вигляді автоматичних зносок у кінці сторінки.</w:t>
      </w:r>
    </w:p>
    <w:p w:rsidR="00192829" w:rsidRPr="006664BD" w:rsidRDefault="00192829" w:rsidP="00DE0C6A">
      <w:pPr>
        <w:spacing w:after="0" w:line="360" w:lineRule="auto"/>
        <w:ind w:firstLine="720"/>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Особливо слід звернути увагу на оформлення </w:t>
      </w:r>
      <w:r w:rsidR="00A14E4E" w:rsidRPr="006664BD">
        <w:rPr>
          <w:rFonts w:ascii="Times New Roman" w:eastAsia="Times New Roman" w:hAnsi="Times New Roman" w:cs="Times New Roman"/>
          <w:color w:val="000000" w:themeColor="text1"/>
          <w:sz w:val="28"/>
          <w:szCs w:val="28"/>
          <w:lang w:val="uk-UA" w:eastAsia="ru-RU"/>
        </w:rPr>
        <w:t xml:space="preserve">посилань, цитат і </w:t>
      </w:r>
      <w:r w:rsidRPr="006664BD">
        <w:rPr>
          <w:rFonts w:ascii="Times New Roman" w:eastAsia="Times New Roman" w:hAnsi="Times New Roman" w:cs="Times New Roman"/>
          <w:color w:val="000000" w:themeColor="text1"/>
          <w:sz w:val="28"/>
          <w:szCs w:val="28"/>
          <w:lang w:val="uk-UA" w:eastAsia="ru-RU"/>
        </w:rPr>
        <w:t>бібліографічного списку</w:t>
      </w:r>
      <w:r w:rsidR="00032A5C" w:rsidRPr="006664BD">
        <w:rPr>
          <w:rFonts w:ascii="Times New Roman" w:eastAsia="Times New Roman" w:hAnsi="Times New Roman" w:cs="Times New Roman"/>
          <w:color w:val="000000" w:themeColor="text1"/>
          <w:sz w:val="28"/>
          <w:szCs w:val="28"/>
          <w:lang w:val="uk-UA" w:eastAsia="ru-RU"/>
        </w:rPr>
        <w:t xml:space="preserve"> відповідно до вимог APA </w:t>
      </w:r>
      <w:proofErr w:type="spellStart"/>
      <w:r w:rsidR="00032A5C" w:rsidRPr="006664BD">
        <w:rPr>
          <w:rFonts w:ascii="Times New Roman" w:eastAsia="Times New Roman" w:hAnsi="Times New Roman" w:cs="Times New Roman"/>
          <w:color w:val="000000" w:themeColor="text1"/>
          <w:sz w:val="28"/>
          <w:szCs w:val="28"/>
          <w:lang w:val="uk-UA" w:eastAsia="ru-RU"/>
        </w:rPr>
        <w:t>style</w:t>
      </w:r>
      <w:proofErr w:type="spellEnd"/>
      <w:r w:rsidRPr="006664BD">
        <w:rPr>
          <w:rFonts w:ascii="Times New Roman" w:eastAsia="Times New Roman" w:hAnsi="Times New Roman" w:cs="Times New Roman"/>
          <w:color w:val="000000" w:themeColor="text1"/>
          <w:sz w:val="28"/>
          <w:szCs w:val="28"/>
          <w:lang w:val="uk-UA" w:eastAsia="ru-RU"/>
        </w:rPr>
        <w:t xml:space="preserve"> (див. Додаток </w:t>
      </w:r>
      <w:r w:rsidR="00032A5C" w:rsidRPr="006664BD">
        <w:rPr>
          <w:rFonts w:ascii="Times New Roman" w:eastAsia="Times New Roman" w:hAnsi="Times New Roman" w:cs="Times New Roman"/>
          <w:color w:val="000000" w:themeColor="text1"/>
          <w:sz w:val="28"/>
          <w:szCs w:val="28"/>
          <w:lang w:val="uk-UA" w:eastAsia="ru-RU"/>
        </w:rPr>
        <w:t>Г</w:t>
      </w:r>
      <w:r w:rsidRPr="006664BD">
        <w:rPr>
          <w:rFonts w:ascii="Times New Roman" w:eastAsia="Times New Roman" w:hAnsi="Times New Roman" w:cs="Times New Roman"/>
          <w:color w:val="000000" w:themeColor="text1"/>
          <w:sz w:val="28"/>
          <w:szCs w:val="28"/>
          <w:lang w:val="uk-UA" w:eastAsia="ru-RU"/>
        </w:rPr>
        <w:t>.)</w:t>
      </w:r>
    </w:p>
    <w:p w:rsidR="00192829" w:rsidRPr="006664BD" w:rsidRDefault="00192829" w:rsidP="00192829">
      <w:pPr>
        <w:spacing w:after="0" w:line="240" w:lineRule="auto"/>
        <w:jc w:val="right"/>
        <w:rPr>
          <w:rFonts w:ascii="Times New Roman" w:eastAsia="Times New Roman" w:hAnsi="Times New Roman" w:cs="Times New Roman"/>
          <w:b/>
          <w:iCs/>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br w:type="page"/>
      </w:r>
      <w:r w:rsidRPr="006664BD">
        <w:rPr>
          <w:rFonts w:ascii="Times New Roman" w:eastAsia="Times New Roman" w:hAnsi="Times New Roman" w:cs="Times New Roman"/>
          <w:b/>
          <w:iCs/>
          <w:color w:val="000000" w:themeColor="text1"/>
          <w:sz w:val="28"/>
          <w:szCs w:val="28"/>
          <w:lang w:val="uk-UA" w:eastAsia="ru-RU"/>
        </w:rPr>
        <w:lastRenderedPageBreak/>
        <w:t>Додаток Е</w:t>
      </w:r>
    </w:p>
    <w:p w:rsidR="00192829" w:rsidRPr="006664BD" w:rsidRDefault="00192829" w:rsidP="00192829">
      <w:pPr>
        <w:spacing w:after="0" w:line="240" w:lineRule="auto"/>
        <w:jc w:val="right"/>
        <w:rPr>
          <w:rFonts w:ascii="Times New Roman" w:eastAsia="Times New Roman" w:hAnsi="Times New Roman" w:cs="Times New Roman"/>
          <w:b/>
          <w:i/>
          <w:color w:val="000000" w:themeColor="text1"/>
          <w:sz w:val="28"/>
          <w:szCs w:val="28"/>
          <w:lang w:val="uk-UA" w:eastAsia="ru-RU"/>
        </w:rPr>
      </w:pPr>
    </w:p>
    <w:p w:rsidR="00192829" w:rsidRPr="006664BD" w:rsidRDefault="00192829" w:rsidP="00192829">
      <w:pPr>
        <w:spacing w:after="0" w:line="240" w:lineRule="auto"/>
        <w:jc w:val="center"/>
        <w:rPr>
          <w:rFonts w:ascii="Times New Roman" w:eastAsia="MS Mincho" w:hAnsi="Times New Roman" w:cs="Times New Roman"/>
          <w:b/>
          <w:bCs/>
          <w:caps/>
          <w:color w:val="000000" w:themeColor="text1"/>
          <w:sz w:val="28"/>
          <w:szCs w:val="28"/>
          <w:lang w:val="uk-UA" w:eastAsia="ru-RU"/>
        </w:rPr>
      </w:pPr>
      <w:r w:rsidRPr="006664BD">
        <w:rPr>
          <w:rFonts w:ascii="Times New Roman" w:eastAsia="MS Mincho" w:hAnsi="Times New Roman" w:cs="Times New Roman"/>
          <w:b/>
          <w:bCs/>
          <w:caps/>
          <w:color w:val="000000" w:themeColor="text1"/>
          <w:sz w:val="28"/>
          <w:szCs w:val="28"/>
          <w:lang w:val="uk-UA" w:eastAsia="ru-RU"/>
        </w:rPr>
        <w:t>ПЕРЕЛІК РЕКОМЕНДОВАНОЇ ТЕМАТИКИ КУРСОВИХ РОБІТ</w:t>
      </w:r>
    </w:p>
    <w:p w:rsidR="00192829" w:rsidRPr="006664BD" w:rsidRDefault="00192829" w:rsidP="00192829">
      <w:pPr>
        <w:spacing w:after="0" w:line="240" w:lineRule="auto"/>
        <w:jc w:val="center"/>
        <w:rPr>
          <w:rFonts w:ascii="Times New Roman" w:eastAsia="MS Mincho" w:hAnsi="Times New Roman" w:cs="Times New Roman"/>
          <w:b/>
          <w:bCs/>
          <w:caps/>
          <w:color w:val="000000" w:themeColor="text1"/>
          <w:sz w:val="28"/>
          <w:szCs w:val="28"/>
          <w:lang w:val="uk-UA" w:eastAsia="ru-RU"/>
        </w:rPr>
      </w:pPr>
      <w:r w:rsidRPr="006664BD">
        <w:rPr>
          <w:rFonts w:ascii="Times New Roman" w:eastAsia="MS Mincho" w:hAnsi="Times New Roman" w:cs="Times New Roman"/>
          <w:b/>
          <w:bCs/>
          <w:caps/>
          <w:color w:val="000000" w:themeColor="text1"/>
          <w:sz w:val="28"/>
          <w:szCs w:val="28"/>
          <w:lang w:val="uk-UA" w:eastAsia="ru-RU"/>
        </w:rPr>
        <w:t>ЗІ СХІДНОЇ і слов’янської ФІЛОЛОГІЇ</w:t>
      </w:r>
    </w:p>
    <w:p w:rsidR="00192829" w:rsidRPr="006664BD" w:rsidRDefault="00192829" w:rsidP="00192829">
      <w:pPr>
        <w:tabs>
          <w:tab w:val="left" w:pos="-360"/>
        </w:tabs>
        <w:spacing w:after="0" w:line="240" w:lineRule="auto"/>
        <w:jc w:val="both"/>
        <w:rPr>
          <w:rFonts w:ascii="Times New Roman" w:eastAsia="MS Mincho" w:hAnsi="Times New Roman" w:cs="Times New Roman"/>
          <w:color w:val="000000" w:themeColor="text1"/>
          <w:sz w:val="28"/>
          <w:szCs w:val="28"/>
          <w:lang w:val="uk-UA" w:eastAsia="ru-RU"/>
        </w:rPr>
      </w:pP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Абсолютні й часткові синоніми (на матеріалі </w:t>
      </w:r>
      <w:r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w:t>
      </w:r>
    </w:p>
    <w:p w:rsidR="00AC1528" w:rsidRPr="006664BD" w:rsidRDefault="00192829" w:rsidP="007C52EA">
      <w:pPr>
        <w:numPr>
          <w:ilvl w:val="0"/>
          <w:numId w:val="24"/>
        </w:numPr>
        <w:tabs>
          <w:tab w:val="clear" w:pos="72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Лексико-семантичне поле (на матеріалі </w:t>
      </w:r>
      <w:r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4D3C13" w:rsidP="007C52EA">
      <w:pPr>
        <w:numPr>
          <w:ilvl w:val="0"/>
          <w:numId w:val="24"/>
        </w:numPr>
        <w:tabs>
          <w:tab w:val="clear" w:pos="72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Антоніми в</w:t>
      </w:r>
      <w:r w:rsidR="00192829" w:rsidRPr="006664BD">
        <w:rPr>
          <w:rFonts w:ascii="Times New Roman" w:eastAsia="MS Mincho" w:hAnsi="Times New Roman" w:cs="Times New Roman"/>
          <w:i/>
          <w:color w:val="000000" w:themeColor="text1"/>
          <w:sz w:val="28"/>
          <w:szCs w:val="28"/>
          <w:lang w:val="uk-UA" w:eastAsia="ru-RU"/>
        </w:rPr>
        <w:t xml:space="preserve"> мові</w:t>
      </w:r>
      <w:r w:rsidRPr="006664BD">
        <w:rPr>
          <w:rFonts w:ascii="Times New Roman" w:eastAsia="MS Mincho" w:hAnsi="Times New Roman" w:cs="Times New Roman"/>
          <w:i/>
          <w:color w:val="000000" w:themeColor="text1"/>
          <w:sz w:val="28"/>
          <w:szCs w:val="28"/>
          <w:lang w:val="uk-UA" w:eastAsia="ru-RU"/>
        </w:rPr>
        <w:t>, що вивчається</w:t>
      </w:r>
      <w:r w:rsidR="00192829" w:rsidRPr="006664BD">
        <w:rPr>
          <w:rFonts w:ascii="Times New Roman" w:eastAsia="MS Mincho" w:hAnsi="Times New Roman" w:cs="Times New Roman"/>
          <w:color w:val="000000" w:themeColor="text1"/>
          <w:sz w:val="28"/>
          <w:szCs w:val="28"/>
          <w:lang w:val="uk-UA" w:eastAsia="ru-RU"/>
        </w:rPr>
        <w:t xml:space="preserve"> (стилістичні функції антонімів в художній літературі, публіцистиці тощо).</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Ареальні фонетичні дослідження</w:t>
      </w:r>
      <w:r w:rsidR="00D028DA" w:rsidRPr="006664BD">
        <w:rPr>
          <w:rFonts w:ascii="Times New Roman" w:eastAsia="MS Mincho" w:hAnsi="Times New Roman" w:cs="Times New Roman"/>
          <w:color w:val="000000" w:themeColor="text1"/>
          <w:sz w:val="28"/>
          <w:szCs w:val="28"/>
          <w:lang w:val="uk-UA" w:eastAsia="ru-RU"/>
        </w:rPr>
        <w:t xml:space="preserve"> (на матеріалі </w:t>
      </w:r>
      <w:r w:rsidR="00D028DA" w:rsidRPr="006664BD">
        <w:rPr>
          <w:rFonts w:ascii="Times New Roman" w:eastAsia="MS Mincho" w:hAnsi="Times New Roman" w:cs="Times New Roman"/>
          <w:i/>
          <w:iCs/>
          <w:color w:val="000000" w:themeColor="text1"/>
          <w:sz w:val="28"/>
          <w:szCs w:val="28"/>
          <w:lang w:val="uk-UA" w:eastAsia="ru-RU"/>
        </w:rPr>
        <w:t>виучуваної</w:t>
      </w:r>
      <w:r w:rsidR="00D028D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D2689B" w:rsidRPr="006664BD" w:rsidRDefault="00192829" w:rsidP="00267F63">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Ареальні, порівняльно-історичні й типологічні характеристики діалектних систем та їхні особливості у фонетиці, граматиці й лексиці</w:t>
      </w:r>
      <w:r w:rsidR="00D2689B"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D2689B">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Архаїчна лексика в художніх творах та її стилістичні функції</w:t>
      </w:r>
      <w:r w:rsidR="00D2689B"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Астрономічна термінологія в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Афористичні сполуки в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AC1528" w:rsidRPr="006664BD" w:rsidRDefault="00192829" w:rsidP="00AC1528">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Багатозначні (полісемічні) слова у </w:t>
      </w:r>
      <w:r w:rsidR="00D028DA"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мові</w:t>
      </w:r>
      <w:r w:rsidRPr="006664BD">
        <w:rPr>
          <w:rFonts w:ascii="Times New Roman" w:eastAsia="MS Mincho" w:hAnsi="Times New Roman" w:cs="Times New Roman"/>
          <w:color w:val="000000" w:themeColor="text1"/>
          <w:sz w:val="28"/>
          <w:szCs w:val="28"/>
          <w:lang w:val="uk-UA" w:eastAsia="ru-RU"/>
        </w:rPr>
        <w:t>.</w:t>
      </w:r>
    </w:p>
    <w:p w:rsidR="00AC1528" w:rsidRPr="006664BD" w:rsidRDefault="00192829" w:rsidP="00AC1528">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Багатозначність слів та її відображення в тлумачних словниках</w:t>
      </w:r>
      <w:r w:rsidR="00D028DA" w:rsidRPr="006664BD">
        <w:rPr>
          <w:rFonts w:ascii="Times New Roman" w:eastAsia="MS Mincho" w:hAnsi="Times New Roman" w:cs="Times New Roman"/>
          <w:color w:val="000000" w:themeColor="text1"/>
          <w:sz w:val="28"/>
          <w:szCs w:val="28"/>
          <w:lang w:val="uk-UA" w:eastAsia="ru-RU"/>
        </w:rPr>
        <w:t xml:space="preserve"> (на матеріалі </w:t>
      </w:r>
      <w:r w:rsidR="00D028DA" w:rsidRPr="006664BD">
        <w:rPr>
          <w:rFonts w:ascii="Times New Roman" w:eastAsia="MS Mincho" w:hAnsi="Times New Roman" w:cs="Times New Roman"/>
          <w:i/>
          <w:iCs/>
          <w:color w:val="000000" w:themeColor="text1"/>
          <w:sz w:val="28"/>
          <w:szCs w:val="28"/>
          <w:lang w:val="uk-UA" w:eastAsia="ru-RU"/>
        </w:rPr>
        <w:t>виучуваної</w:t>
      </w:r>
      <w:r w:rsidR="00D028D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AC1528" w:rsidRPr="006664BD" w:rsidRDefault="00192829" w:rsidP="00AC1528">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Багатозначність у науковій (політичній) лексиці та термінології</w:t>
      </w:r>
      <w:r w:rsidR="00D028DA" w:rsidRPr="006664BD">
        <w:rPr>
          <w:rFonts w:ascii="Times New Roman" w:eastAsia="MS Mincho" w:hAnsi="Times New Roman" w:cs="Times New Roman"/>
          <w:color w:val="000000" w:themeColor="text1"/>
          <w:sz w:val="28"/>
          <w:szCs w:val="28"/>
          <w:lang w:val="uk-UA" w:eastAsia="ru-RU"/>
        </w:rPr>
        <w:t xml:space="preserve"> (на матеріалі </w:t>
      </w:r>
      <w:r w:rsidR="00D028DA" w:rsidRPr="006664BD">
        <w:rPr>
          <w:rFonts w:ascii="Times New Roman" w:eastAsia="MS Mincho" w:hAnsi="Times New Roman" w:cs="Times New Roman"/>
          <w:i/>
          <w:iCs/>
          <w:color w:val="000000" w:themeColor="text1"/>
          <w:sz w:val="28"/>
          <w:szCs w:val="28"/>
          <w:lang w:val="uk-UA" w:eastAsia="ru-RU"/>
        </w:rPr>
        <w:t>виучуваної</w:t>
      </w:r>
      <w:r w:rsidR="00D028D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DC68EA"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Банківська термінологія </w:t>
      </w:r>
      <w:r w:rsidR="00D028DA" w:rsidRPr="006664BD">
        <w:rPr>
          <w:rFonts w:ascii="Times New Roman" w:eastAsia="MS Mincho" w:hAnsi="Times New Roman" w:cs="Times New Roman"/>
          <w:color w:val="000000" w:themeColor="text1"/>
          <w:sz w:val="28"/>
          <w:szCs w:val="28"/>
          <w:lang w:val="uk-UA" w:eastAsia="ru-RU"/>
        </w:rPr>
        <w:t xml:space="preserve">в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00D028D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Біологічна лексика в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00D028D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Біологічна термінологія в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00D028D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Ботанічна термінологія в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00D028D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Будівельна лексика в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00D028DA" w:rsidRPr="006664BD">
        <w:rPr>
          <w:rFonts w:ascii="Times New Roman" w:eastAsia="MS Mincho" w:hAnsi="Times New Roman" w:cs="Times New Roman"/>
          <w:color w:val="000000" w:themeColor="text1"/>
          <w:sz w:val="28"/>
          <w:szCs w:val="28"/>
          <w:lang w:val="uk-UA" w:eastAsia="ru-RU"/>
        </w:rPr>
        <w:t>.</w:t>
      </w:r>
    </w:p>
    <w:p w:rsidR="00DC68EA" w:rsidRPr="006664BD" w:rsidRDefault="00192829" w:rsidP="00D2689B">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Взаємодія лексичних і граматичних значень у комунікативних </w:t>
      </w:r>
      <w:r w:rsidR="00D028DA" w:rsidRPr="006664BD">
        <w:rPr>
          <w:rFonts w:ascii="Times New Roman" w:eastAsia="MS Mincho" w:hAnsi="Times New Roman" w:cs="Times New Roman"/>
          <w:color w:val="000000" w:themeColor="text1"/>
          <w:sz w:val="28"/>
          <w:szCs w:val="28"/>
          <w:lang w:val="uk-UA" w:eastAsia="ru-RU"/>
        </w:rPr>
        <w:t>актах</w:t>
      </w:r>
      <w:r w:rsidR="00D2689B"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Види класифікації фразеологічних одиниць </w:t>
      </w:r>
      <w:r w:rsidR="00D028DA" w:rsidRPr="006664BD">
        <w:rPr>
          <w:rFonts w:ascii="Times New Roman" w:eastAsia="MS Mincho" w:hAnsi="Times New Roman" w:cs="Times New Roman"/>
          <w:color w:val="000000" w:themeColor="text1"/>
          <w:sz w:val="28"/>
          <w:szCs w:val="28"/>
          <w:lang w:val="uk-UA" w:eastAsia="ru-RU"/>
        </w:rPr>
        <w:t xml:space="preserve">(на матеріалі </w:t>
      </w:r>
      <w:r w:rsidR="00D028DA" w:rsidRPr="006664BD">
        <w:rPr>
          <w:rFonts w:ascii="Times New Roman" w:eastAsia="MS Mincho" w:hAnsi="Times New Roman" w:cs="Times New Roman"/>
          <w:i/>
          <w:iCs/>
          <w:color w:val="000000" w:themeColor="text1"/>
          <w:sz w:val="28"/>
          <w:szCs w:val="28"/>
          <w:lang w:val="uk-UA" w:eastAsia="ru-RU"/>
        </w:rPr>
        <w:t>виучуваної</w:t>
      </w:r>
      <w:r w:rsidR="00D028D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DC68EA"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Вираження суб’єктно-об’єктних відношень </w:t>
      </w:r>
      <w:r w:rsidR="00D028DA" w:rsidRPr="006664BD">
        <w:rPr>
          <w:rFonts w:ascii="Times New Roman" w:eastAsia="MS Mincho" w:hAnsi="Times New Roman" w:cs="Times New Roman"/>
          <w:color w:val="000000" w:themeColor="text1"/>
          <w:sz w:val="28"/>
          <w:szCs w:val="28"/>
          <w:lang w:val="uk-UA" w:eastAsia="ru-RU"/>
        </w:rPr>
        <w:t>в</w:t>
      </w:r>
      <w:r w:rsidRPr="006664BD">
        <w:rPr>
          <w:rFonts w:ascii="Times New Roman" w:eastAsia="MS Mincho" w:hAnsi="Times New Roman" w:cs="Times New Roman"/>
          <w:color w:val="000000" w:themeColor="text1"/>
          <w:sz w:val="28"/>
          <w:szCs w:val="28"/>
          <w:lang w:val="uk-UA" w:eastAsia="ru-RU"/>
        </w:rPr>
        <w:t xml:space="preserve">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Військова лексика (термінологія) </w:t>
      </w:r>
      <w:r w:rsidR="00D028D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DC68EA"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 Внутрішня форма слова </w:t>
      </w:r>
      <w:r w:rsidR="00D028DA" w:rsidRPr="006664BD">
        <w:rPr>
          <w:rFonts w:ascii="Times New Roman" w:eastAsia="MS Mincho" w:hAnsi="Times New Roman" w:cs="Times New Roman"/>
          <w:color w:val="000000" w:themeColor="text1"/>
          <w:sz w:val="28"/>
          <w:szCs w:val="28"/>
          <w:lang w:val="uk-UA" w:eastAsia="ru-RU"/>
        </w:rPr>
        <w:t xml:space="preserve">(на матеріалі </w:t>
      </w:r>
      <w:r w:rsidR="00D028DA" w:rsidRPr="006664BD">
        <w:rPr>
          <w:rFonts w:ascii="Times New Roman" w:eastAsia="MS Mincho" w:hAnsi="Times New Roman" w:cs="Times New Roman"/>
          <w:i/>
          <w:iCs/>
          <w:color w:val="000000" w:themeColor="text1"/>
          <w:sz w:val="28"/>
          <w:szCs w:val="28"/>
          <w:lang w:val="uk-UA" w:eastAsia="ru-RU"/>
        </w:rPr>
        <w:t>виучуваної</w:t>
      </w:r>
      <w:r w:rsidR="00D028D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DC68EA"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Внутрішня форма слова та її стилістичне використання</w:t>
      </w:r>
      <w:r w:rsidR="00D028DA" w:rsidRPr="006664BD">
        <w:rPr>
          <w:rFonts w:ascii="Times New Roman" w:eastAsia="MS Mincho" w:hAnsi="Times New Roman" w:cs="Times New Roman"/>
          <w:color w:val="000000" w:themeColor="text1"/>
          <w:sz w:val="28"/>
          <w:szCs w:val="28"/>
          <w:lang w:val="uk-UA" w:eastAsia="ru-RU"/>
        </w:rPr>
        <w:t xml:space="preserve"> в </w:t>
      </w:r>
      <w:r w:rsidR="00D028DA"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Вторинна номінація та її вияви в мові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DC68EA"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Географічна термінологія в </w:t>
      </w:r>
      <w:r w:rsidR="00DC68EA" w:rsidRPr="006664BD">
        <w:rPr>
          <w:rFonts w:ascii="Times New Roman" w:eastAsia="MS Mincho" w:hAnsi="Times New Roman" w:cs="Times New Roman"/>
          <w:i/>
          <w:color w:val="000000" w:themeColor="text1"/>
          <w:sz w:val="28"/>
          <w:szCs w:val="28"/>
          <w:lang w:val="uk-UA" w:eastAsia="ru-RU"/>
        </w:rPr>
        <w:t>мові, що вивчається</w:t>
      </w:r>
      <w:r w:rsidR="00DC68EA" w:rsidRPr="006664BD">
        <w:rPr>
          <w:rFonts w:ascii="Times New Roman" w:eastAsia="MS Mincho" w:hAnsi="Times New Roman" w:cs="Times New Roman"/>
          <w:color w:val="000000" w:themeColor="text1"/>
          <w:sz w:val="28"/>
          <w:szCs w:val="28"/>
          <w:lang w:val="uk-UA" w:eastAsia="ru-RU"/>
        </w:rPr>
        <w:t>.</w:t>
      </w:r>
    </w:p>
    <w:p w:rsidR="00DC68EA"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Граматичні (синтаксичні, стилістичні, лексичні) особливості конкретного твору </w:t>
      </w:r>
      <w:r w:rsidR="00DC68EA" w:rsidRPr="006664BD">
        <w:rPr>
          <w:rFonts w:ascii="Times New Roman" w:eastAsia="MS Mincho" w:hAnsi="Times New Roman" w:cs="Times New Roman"/>
          <w:color w:val="000000" w:themeColor="text1"/>
          <w:sz w:val="28"/>
          <w:szCs w:val="28"/>
          <w:lang w:val="uk-UA" w:eastAsia="ru-RU"/>
        </w:rPr>
        <w:t xml:space="preserve">літератури країни, </w:t>
      </w:r>
      <w:r w:rsidR="00DC68EA" w:rsidRPr="006664BD">
        <w:rPr>
          <w:rFonts w:ascii="Times New Roman" w:eastAsia="MS Mincho" w:hAnsi="Times New Roman" w:cs="Times New Roman"/>
          <w:i/>
          <w:iCs/>
          <w:color w:val="000000" w:themeColor="text1"/>
          <w:sz w:val="28"/>
          <w:szCs w:val="28"/>
          <w:lang w:val="uk-UA" w:eastAsia="ru-RU"/>
        </w:rPr>
        <w:t>мова якої вивчається.</w:t>
      </w:r>
    </w:p>
    <w:p w:rsidR="00DC68EA" w:rsidRPr="006664BD" w:rsidRDefault="00192829" w:rsidP="00DC68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Граматична </w:t>
      </w:r>
      <w:r w:rsidR="00DC68EA" w:rsidRPr="006664BD">
        <w:rPr>
          <w:rFonts w:ascii="Times New Roman" w:eastAsia="MS Mincho" w:hAnsi="Times New Roman" w:cs="Times New Roman"/>
          <w:color w:val="000000" w:themeColor="text1"/>
          <w:sz w:val="28"/>
          <w:szCs w:val="28"/>
          <w:lang w:val="uk-UA" w:eastAsia="ru-RU"/>
        </w:rPr>
        <w:t xml:space="preserve">синонімія сучасної </w:t>
      </w:r>
      <w:r w:rsidRPr="006664BD">
        <w:rPr>
          <w:rFonts w:ascii="Times New Roman" w:eastAsia="MS Mincho" w:hAnsi="Times New Roman" w:cs="Times New Roman"/>
          <w:i/>
          <w:iCs/>
          <w:color w:val="000000" w:themeColor="text1"/>
          <w:sz w:val="28"/>
          <w:szCs w:val="28"/>
          <w:lang w:val="uk-UA" w:eastAsia="ru-RU"/>
        </w:rPr>
        <w:t>мови</w:t>
      </w:r>
      <w:r w:rsidR="00DC68EA" w:rsidRPr="006664BD">
        <w:rPr>
          <w:rFonts w:ascii="Times New Roman" w:eastAsia="MS Mincho" w:hAnsi="Times New Roman" w:cs="Times New Roman"/>
          <w:i/>
          <w:iCs/>
          <w:color w:val="000000" w:themeColor="text1"/>
          <w:sz w:val="28"/>
          <w:szCs w:val="28"/>
          <w:lang w:val="uk-UA" w:eastAsia="ru-RU"/>
        </w:rPr>
        <w:t>, що вивчається</w:t>
      </w:r>
      <w:r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Граматична категорія іменника в </w:t>
      </w:r>
      <w:r w:rsidR="00DC68EA" w:rsidRPr="006664BD">
        <w:rPr>
          <w:rFonts w:ascii="Times New Roman" w:eastAsia="MS Mincho" w:hAnsi="Times New Roman" w:cs="Times New Roman"/>
          <w:i/>
          <w:color w:val="000000" w:themeColor="text1"/>
          <w:sz w:val="28"/>
          <w:szCs w:val="28"/>
          <w:lang w:val="uk-UA" w:eastAsia="ru-RU"/>
        </w:rPr>
        <w:t>мові, що вивчається</w:t>
      </w:r>
      <w:r w:rsidR="00DC68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Граматична категорія прикметника в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Граматична категорія дієслова в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Граматична категорія прислівника в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Граматична категорія дієприслівника в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lastRenderedPageBreak/>
        <w:t xml:space="preserve">Граматична категорія дієприкметника в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Грецизми в сучасній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Детермінологізація та її причини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7C52EA" w:rsidRPr="006664BD" w:rsidRDefault="007C52EA"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Джерела виникнення синонімії(на матеріалі </w:t>
      </w:r>
      <w:r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Джерела фразеології сучасної </w:t>
      </w:r>
      <w:r w:rsidR="007C52E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Діалекти </w:t>
      </w:r>
      <w:r w:rsidR="007C52E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007C52EA" w:rsidRPr="006664BD">
        <w:rPr>
          <w:rFonts w:ascii="Times New Roman" w:eastAsia="MS Mincho" w:hAnsi="Times New Roman" w:cs="Times New Roman"/>
          <w:iCs/>
          <w:color w:val="000000" w:themeColor="text1"/>
          <w:sz w:val="28"/>
          <w:szCs w:val="28"/>
          <w:lang w:val="uk-UA" w:eastAsia="ru-RU"/>
        </w:rPr>
        <w:t xml:space="preserve"> </w:t>
      </w:r>
      <w:r w:rsidR="007C52EA" w:rsidRPr="006664BD">
        <w:rPr>
          <w:rFonts w:ascii="Times New Roman" w:eastAsia="MS Mincho" w:hAnsi="Times New Roman" w:cs="Times New Roman"/>
          <w:color w:val="000000" w:themeColor="text1"/>
          <w:sz w:val="28"/>
          <w:szCs w:val="28"/>
          <w:lang w:val="uk-UA" w:eastAsia="ru-RU"/>
        </w:rPr>
        <w:t xml:space="preserve">на </w:t>
      </w:r>
      <w:r w:rsidRPr="006664BD">
        <w:rPr>
          <w:rFonts w:ascii="Times New Roman" w:eastAsia="MS Mincho" w:hAnsi="Times New Roman" w:cs="Times New Roman"/>
          <w:color w:val="000000" w:themeColor="text1"/>
          <w:sz w:val="28"/>
          <w:szCs w:val="28"/>
          <w:lang w:val="uk-UA" w:eastAsia="ru-RU"/>
        </w:rPr>
        <w:t>території інших держав.</w:t>
      </w:r>
    </w:p>
    <w:p w:rsidR="00192829"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Діалектна лексика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Діалектні ареали</w:t>
      </w:r>
      <w:r w:rsidR="007C52EA" w:rsidRPr="006664BD">
        <w:rPr>
          <w:rFonts w:ascii="Times New Roman" w:eastAsia="MS Mincho" w:hAnsi="Times New Roman" w:cs="Times New Roman"/>
          <w:color w:val="000000" w:themeColor="text1"/>
          <w:sz w:val="28"/>
          <w:szCs w:val="28"/>
          <w:lang w:val="uk-UA" w:eastAsia="ru-RU"/>
        </w:rPr>
        <w:t xml:space="preserve"> (на матеріалі </w:t>
      </w:r>
      <w:r w:rsidR="007C52EA" w:rsidRPr="006664BD">
        <w:rPr>
          <w:rFonts w:ascii="Times New Roman" w:eastAsia="MS Mincho" w:hAnsi="Times New Roman" w:cs="Times New Roman"/>
          <w:i/>
          <w:iCs/>
          <w:color w:val="000000" w:themeColor="text1"/>
          <w:sz w:val="28"/>
          <w:szCs w:val="28"/>
          <w:lang w:val="uk-UA" w:eastAsia="ru-RU"/>
        </w:rPr>
        <w:t>виучуваної</w:t>
      </w:r>
      <w:r w:rsidR="007C52E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Діалектні системи </w:t>
      </w:r>
      <w:r w:rsidR="007C52E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 xml:space="preserve"> (у монографічному й </w:t>
      </w:r>
      <w:proofErr w:type="spellStart"/>
      <w:r w:rsidRPr="006664BD">
        <w:rPr>
          <w:rFonts w:ascii="Times New Roman" w:eastAsia="MS Mincho" w:hAnsi="Times New Roman" w:cs="Times New Roman"/>
          <w:color w:val="000000" w:themeColor="text1"/>
          <w:sz w:val="28"/>
          <w:szCs w:val="28"/>
          <w:lang w:val="uk-UA" w:eastAsia="ru-RU"/>
        </w:rPr>
        <w:t>лінгвогеографічному</w:t>
      </w:r>
      <w:proofErr w:type="spellEnd"/>
      <w:r w:rsidRPr="006664BD">
        <w:rPr>
          <w:rFonts w:ascii="Times New Roman" w:eastAsia="MS Mincho" w:hAnsi="Times New Roman" w:cs="Times New Roman"/>
          <w:color w:val="000000" w:themeColor="text1"/>
          <w:sz w:val="28"/>
          <w:szCs w:val="28"/>
          <w:lang w:val="uk-UA" w:eastAsia="ru-RU"/>
        </w:rPr>
        <w:t xml:space="preserve"> аспектах).</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t>Екзотизми</w:t>
      </w:r>
      <w:proofErr w:type="spellEnd"/>
      <w:r w:rsidRPr="006664BD">
        <w:rPr>
          <w:rFonts w:ascii="Times New Roman" w:eastAsia="MS Mincho" w:hAnsi="Times New Roman" w:cs="Times New Roman"/>
          <w:color w:val="000000" w:themeColor="text1"/>
          <w:sz w:val="28"/>
          <w:szCs w:val="28"/>
          <w:lang w:val="uk-UA" w:eastAsia="ru-RU"/>
        </w:rPr>
        <w:t xml:space="preserve"> в сучасній </w:t>
      </w:r>
      <w:r w:rsidR="007C52EA"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мові.</w:t>
      </w:r>
    </w:p>
    <w:p w:rsidR="00192829"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Експериментально-фонетичні дослідження </w:t>
      </w:r>
      <w:r w:rsidR="007C52EA" w:rsidRPr="006664BD">
        <w:rPr>
          <w:rFonts w:ascii="Times New Roman" w:eastAsia="MS Mincho" w:hAnsi="Times New Roman" w:cs="Times New Roman"/>
          <w:i/>
          <w:color w:val="000000" w:themeColor="text1"/>
          <w:sz w:val="28"/>
          <w:szCs w:val="28"/>
          <w:lang w:val="uk-UA" w:eastAsia="ru-RU"/>
        </w:rPr>
        <w:t xml:space="preserve">виучуваної </w:t>
      </w:r>
      <w:r w:rsidRPr="006664BD">
        <w:rPr>
          <w:rFonts w:ascii="Times New Roman" w:eastAsia="MS Mincho" w:hAnsi="Times New Roman" w:cs="Times New Roman"/>
          <w:iCs/>
          <w:color w:val="000000" w:themeColor="text1"/>
          <w:sz w:val="28"/>
          <w:szCs w:val="28"/>
          <w:lang w:val="uk-UA" w:eastAsia="ru-RU"/>
        </w:rPr>
        <w:t>мови.</w:t>
      </w:r>
    </w:p>
    <w:p w:rsidR="00192829" w:rsidRPr="006664BD" w:rsidRDefault="00192829" w:rsidP="007C52E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Експресивна лексика в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t>Екстралінгвальні</w:t>
      </w:r>
      <w:proofErr w:type="spellEnd"/>
      <w:r w:rsidRPr="006664BD">
        <w:rPr>
          <w:rFonts w:ascii="Times New Roman" w:eastAsia="MS Mincho" w:hAnsi="Times New Roman" w:cs="Times New Roman"/>
          <w:color w:val="000000" w:themeColor="text1"/>
          <w:sz w:val="28"/>
          <w:szCs w:val="28"/>
          <w:lang w:val="uk-UA" w:eastAsia="ru-RU"/>
        </w:rPr>
        <w:t xml:space="preserve"> чинники розвитку </w:t>
      </w:r>
      <w:r w:rsidR="007C52E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Загальновживана лексика, її функції та семантико-стилістична трансформація в мові художніх творів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Запозичення як один із засобів поповнення та розвитку словникового складу </w:t>
      </w:r>
      <w:r w:rsidR="007C52E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p>
    <w:p w:rsidR="00192829" w:rsidRPr="006664BD" w:rsidRDefault="00192829" w:rsidP="007C52E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Застарілі слова (</w:t>
      </w:r>
      <w:proofErr w:type="spellStart"/>
      <w:r w:rsidRPr="006664BD">
        <w:rPr>
          <w:rFonts w:ascii="Times New Roman" w:eastAsia="MS Mincho" w:hAnsi="Times New Roman" w:cs="Times New Roman"/>
          <w:color w:val="000000" w:themeColor="text1"/>
          <w:sz w:val="28"/>
          <w:szCs w:val="28"/>
          <w:lang w:val="uk-UA" w:eastAsia="ru-RU"/>
        </w:rPr>
        <w:t>історизми</w:t>
      </w:r>
      <w:proofErr w:type="spellEnd"/>
      <w:r w:rsidRPr="006664BD">
        <w:rPr>
          <w:rFonts w:ascii="Times New Roman" w:eastAsia="MS Mincho" w:hAnsi="Times New Roman" w:cs="Times New Roman"/>
          <w:color w:val="000000" w:themeColor="text1"/>
          <w:sz w:val="28"/>
          <w:szCs w:val="28"/>
          <w:lang w:val="uk-UA" w:eastAsia="ru-RU"/>
        </w:rPr>
        <w:t xml:space="preserve"> та архаїзми) у </w:t>
      </w:r>
      <w:r w:rsidR="007C52EA"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color w:val="000000" w:themeColor="text1"/>
          <w:sz w:val="28"/>
          <w:szCs w:val="28"/>
          <w:lang w:val="uk-UA" w:eastAsia="ru-RU"/>
        </w:rPr>
        <w:t>мові</w:t>
      </w:r>
      <w:r w:rsidR="007C52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Зміст та форма фразеологічних одиниць у </w:t>
      </w:r>
      <w:bookmarkStart w:id="2" w:name="_Hlk88073413"/>
      <w:r w:rsidR="007C52EA"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w:t>
      </w:r>
      <w:bookmarkEnd w:id="2"/>
      <w:r w:rsidRPr="006664BD">
        <w:rPr>
          <w:rFonts w:ascii="Times New Roman" w:eastAsia="MS Mincho" w:hAnsi="Times New Roman" w:cs="Times New Roman"/>
          <w:color w:val="000000" w:themeColor="text1"/>
          <w:sz w:val="28"/>
          <w:szCs w:val="28"/>
          <w:lang w:val="uk-UA" w:eastAsia="ru-RU"/>
        </w:rPr>
        <w:t>мові.</w:t>
      </w:r>
    </w:p>
    <w:p w:rsidR="00192829"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Значення та функції загальновживаної лексики в художньому мовл</w:t>
      </w:r>
      <w:r w:rsidR="007C52EA" w:rsidRPr="006664BD">
        <w:rPr>
          <w:rFonts w:ascii="Times New Roman" w:eastAsia="MS Mincho" w:hAnsi="Times New Roman" w:cs="Times New Roman"/>
          <w:color w:val="000000" w:themeColor="text1"/>
          <w:sz w:val="28"/>
          <w:szCs w:val="28"/>
          <w:lang w:val="uk-UA" w:eastAsia="ru-RU"/>
        </w:rPr>
        <w:t xml:space="preserve">енні (на матеріалі </w:t>
      </w:r>
      <w:r w:rsidR="007C52EA" w:rsidRPr="006664BD">
        <w:rPr>
          <w:rFonts w:ascii="Times New Roman" w:eastAsia="MS Mincho" w:hAnsi="Times New Roman" w:cs="Times New Roman"/>
          <w:i/>
          <w:iCs/>
          <w:color w:val="000000" w:themeColor="text1"/>
          <w:sz w:val="28"/>
          <w:szCs w:val="28"/>
          <w:lang w:val="uk-UA" w:eastAsia="ru-RU"/>
        </w:rPr>
        <w:t>виучуваної</w:t>
      </w:r>
      <w:r w:rsidR="007C52E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7C52E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Зоологічна термінологія в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7C52E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Ідіоми в </w:t>
      </w:r>
      <w:r w:rsidR="007C52EA" w:rsidRPr="006664BD">
        <w:rPr>
          <w:rFonts w:ascii="Times New Roman" w:eastAsia="MS Mincho" w:hAnsi="Times New Roman" w:cs="Times New Roman"/>
          <w:i/>
          <w:color w:val="000000" w:themeColor="text1"/>
          <w:sz w:val="28"/>
          <w:szCs w:val="28"/>
          <w:lang w:val="uk-UA" w:eastAsia="ru-RU"/>
        </w:rPr>
        <w:t>мові, що вивчається</w:t>
      </w:r>
      <w:r w:rsidR="007C52EA" w:rsidRPr="006664BD">
        <w:rPr>
          <w:rFonts w:ascii="Times New Roman" w:eastAsia="MS Mincho" w:hAnsi="Times New Roman" w:cs="Times New Roman"/>
          <w:color w:val="000000" w:themeColor="text1"/>
          <w:sz w:val="28"/>
          <w:szCs w:val="28"/>
          <w:lang w:val="uk-UA" w:eastAsia="ru-RU"/>
        </w:rPr>
        <w:t>.</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t>Інтернаціоналізми</w:t>
      </w:r>
      <w:proofErr w:type="spellEnd"/>
      <w:r w:rsidRPr="006664BD">
        <w:rPr>
          <w:rFonts w:ascii="Times New Roman" w:eastAsia="MS Mincho" w:hAnsi="Times New Roman" w:cs="Times New Roman"/>
          <w:color w:val="000000" w:themeColor="text1"/>
          <w:sz w:val="28"/>
          <w:szCs w:val="28"/>
          <w:lang w:val="uk-UA" w:eastAsia="ru-RU"/>
        </w:rPr>
        <w:t xml:space="preserve"> в складі </w:t>
      </w:r>
      <w:r w:rsidR="007C52E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 їх функціональні характеристики.</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Інтернаціональна лексика та </w:t>
      </w:r>
      <w:r w:rsidR="007C52EA" w:rsidRPr="006664BD">
        <w:rPr>
          <w:rFonts w:ascii="Times New Roman" w:eastAsia="MS Mincho" w:hAnsi="Times New Roman" w:cs="Times New Roman"/>
          <w:color w:val="000000" w:themeColor="text1"/>
          <w:sz w:val="28"/>
          <w:szCs w:val="28"/>
          <w:lang w:val="uk-UA" w:eastAsia="ru-RU"/>
        </w:rPr>
        <w:t xml:space="preserve">її функціональні характеристики (на матеріалі </w:t>
      </w:r>
      <w:r w:rsidR="007C52EA" w:rsidRPr="006664BD">
        <w:rPr>
          <w:rFonts w:ascii="Times New Roman" w:eastAsia="MS Mincho" w:hAnsi="Times New Roman" w:cs="Times New Roman"/>
          <w:i/>
          <w:iCs/>
          <w:color w:val="000000" w:themeColor="text1"/>
          <w:sz w:val="28"/>
          <w:szCs w:val="28"/>
          <w:lang w:val="uk-UA" w:eastAsia="ru-RU"/>
        </w:rPr>
        <w:t>виучуваної</w:t>
      </w:r>
      <w:r w:rsidR="007C52EA" w:rsidRPr="006664BD">
        <w:rPr>
          <w:rFonts w:ascii="Times New Roman" w:eastAsia="MS Mincho" w:hAnsi="Times New Roman" w:cs="Times New Roman"/>
          <w:color w:val="000000" w:themeColor="text1"/>
          <w:sz w:val="28"/>
          <w:szCs w:val="28"/>
          <w:lang w:val="uk-UA" w:eastAsia="ru-RU"/>
        </w:rPr>
        <w:t xml:space="preserve"> мови).</w:t>
      </w:r>
    </w:p>
    <w:p w:rsidR="007C52EA" w:rsidRPr="006664BD" w:rsidRDefault="00192829" w:rsidP="007C52E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Іншомовні запозичення у </w:t>
      </w:r>
      <w:r w:rsidR="007C52EA"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мові</w:t>
      </w:r>
      <w:r w:rsidRPr="006664BD">
        <w:rPr>
          <w:rFonts w:ascii="Times New Roman" w:eastAsia="MS Mincho" w:hAnsi="Times New Roman" w:cs="Times New Roman"/>
          <w:color w:val="000000" w:themeColor="text1"/>
          <w:sz w:val="28"/>
          <w:szCs w:val="28"/>
          <w:lang w:val="uk-UA" w:eastAsia="ru-RU"/>
        </w:rPr>
        <w:t xml:space="preserve"> (на матеріалі конкретної групи або груп запозичень).</w:t>
      </w:r>
    </w:p>
    <w:p w:rsidR="0069618A"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t>Інтернаціо</w:t>
      </w:r>
      <w:r w:rsidR="0069618A" w:rsidRPr="006664BD">
        <w:rPr>
          <w:rFonts w:ascii="Times New Roman" w:eastAsia="MS Mincho" w:hAnsi="Times New Roman" w:cs="Times New Roman"/>
          <w:color w:val="000000" w:themeColor="text1"/>
          <w:sz w:val="28"/>
          <w:szCs w:val="28"/>
          <w:lang w:val="uk-UA" w:eastAsia="ru-RU"/>
        </w:rPr>
        <w:t>налізми</w:t>
      </w:r>
      <w:proofErr w:type="spellEnd"/>
      <w:r w:rsidR="0069618A" w:rsidRPr="006664BD">
        <w:rPr>
          <w:rFonts w:ascii="Times New Roman" w:eastAsia="MS Mincho" w:hAnsi="Times New Roman" w:cs="Times New Roman"/>
          <w:color w:val="000000" w:themeColor="text1"/>
          <w:sz w:val="28"/>
          <w:szCs w:val="28"/>
          <w:lang w:val="uk-UA" w:eastAsia="ru-RU"/>
        </w:rPr>
        <w:t xml:space="preserve"> в текстах сучасних ЗМІ (на матеріалі </w:t>
      </w:r>
      <w:r w:rsidR="0069618A" w:rsidRPr="006664BD">
        <w:rPr>
          <w:rFonts w:ascii="Times New Roman" w:eastAsia="MS Mincho" w:hAnsi="Times New Roman" w:cs="Times New Roman"/>
          <w:i/>
          <w:iCs/>
          <w:color w:val="000000" w:themeColor="text1"/>
          <w:sz w:val="28"/>
          <w:szCs w:val="28"/>
          <w:lang w:val="uk-UA" w:eastAsia="ru-RU"/>
        </w:rPr>
        <w:t>виучуваної</w:t>
      </w:r>
      <w:r w:rsidR="006961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DE38F1">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Іноземні запозичення на матеріал</w:t>
      </w:r>
      <w:r w:rsidR="0069618A" w:rsidRPr="006664BD">
        <w:rPr>
          <w:rFonts w:ascii="Times New Roman" w:eastAsia="MS Mincho" w:hAnsi="Times New Roman" w:cs="Times New Roman"/>
          <w:color w:val="000000" w:themeColor="text1"/>
          <w:sz w:val="28"/>
          <w:szCs w:val="28"/>
          <w:lang w:val="uk-UA" w:eastAsia="ru-RU"/>
        </w:rPr>
        <w:t xml:space="preserve">і конкретного художнього твору (на матеріалі </w:t>
      </w:r>
      <w:r w:rsidR="0069618A" w:rsidRPr="006664BD">
        <w:rPr>
          <w:rFonts w:ascii="Times New Roman" w:eastAsia="MS Mincho" w:hAnsi="Times New Roman" w:cs="Times New Roman"/>
          <w:i/>
          <w:iCs/>
          <w:color w:val="000000" w:themeColor="text1"/>
          <w:sz w:val="28"/>
          <w:szCs w:val="28"/>
          <w:lang w:val="uk-UA" w:eastAsia="ru-RU"/>
        </w:rPr>
        <w:t>виучуваної</w:t>
      </w:r>
      <w:r w:rsidR="006961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69618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Категорія модальності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Категорія стану/ способу/ виду/ аспекту тощо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Категорія часу дієслів </w:t>
      </w:r>
      <w:r w:rsidR="0069618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color w:val="000000" w:themeColor="text1"/>
          <w:sz w:val="28"/>
          <w:szCs w:val="28"/>
          <w:lang w:val="uk-UA" w:eastAsia="ru-RU"/>
        </w:rPr>
        <w:t>та української (англійської) мов.</w:t>
      </w:r>
    </w:p>
    <w:p w:rsidR="00192829" w:rsidRPr="006664BD" w:rsidRDefault="00192829" w:rsidP="0069618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Класифікація та характеристика словників </w:t>
      </w:r>
      <w:r w:rsidR="0069618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p>
    <w:p w:rsidR="0069618A"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t>Колоквіальна</w:t>
      </w:r>
      <w:proofErr w:type="spellEnd"/>
      <w:r w:rsidRPr="006664BD">
        <w:rPr>
          <w:rFonts w:ascii="Times New Roman" w:eastAsia="MS Mincho" w:hAnsi="Times New Roman" w:cs="Times New Roman"/>
          <w:color w:val="000000" w:themeColor="text1"/>
          <w:sz w:val="28"/>
          <w:szCs w:val="28"/>
          <w:lang w:val="uk-UA" w:eastAsia="ru-RU"/>
        </w:rPr>
        <w:t xml:space="preserve"> та арготична лексика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Комп’ютерна термінологія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69618A"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Конотативний аспект синтаксичних структур </w:t>
      </w:r>
      <w:r w:rsidR="0069618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Космічна термінологія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69618A"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 Крилаті слова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69618A"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lastRenderedPageBreak/>
        <w:t xml:space="preserve">Критерії виділення фразеологічних одиниць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Лексико-семантичні засоби передачі експресивно-емоційної оцінки в художній прозі </w:t>
      </w:r>
      <w:r w:rsidR="0069618A" w:rsidRPr="006664BD">
        <w:rPr>
          <w:rFonts w:ascii="Times New Roman" w:eastAsia="MS Mincho" w:hAnsi="Times New Roman" w:cs="Times New Roman"/>
          <w:i/>
          <w:color w:val="000000" w:themeColor="text1"/>
          <w:sz w:val="28"/>
          <w:szCs w:val="28"/>
          <w:lang w:val="uk-UA" w:eastAsia="ru-RU"/>
        </w:rPr>
        <w:t>виучуваної мови</w:t>
      </w:r>
      <w:r w:rsidR="0069618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Лексика рибальства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Лексика судноплавства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Лексика тваринництва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Лексика хліборобства в </w:t>
      </w:r>
      <w:r w:rsidR="0069618A" w:rsidRPr="006664BD">
        <w:rPr>
          <w:rFonts w:ascii="Times New Roman" w:eastAsia="MS Mincho" w:hAnsi="Times New Roman" w:cs="Times New Roman"/>
          <w:i/>
          <w:color w:val="000000" w:themeColor="text1"/>
          <w:sz w:val="28"/>
          <w:szCs w:val="28"/>
          <w:lang w:val="uk-UA" w:eastAsia="ru-RU"/>
        </w:rPr>
        <w:t>мові, що вивчається</w:t>
      </w:r>
      <w:r w:rsidR="0069618A" w:rsidRPr="006664BD">
        <w:rPr>
          <w:rFonts w:ascii="Times New Roman" w:eastAsia="MS Mincho" w:hAnsi="Times New Roman" w:cs="Times New Roman"/>
          <w:color w:val="000000" w:themeColor="text1"/>
          <w:sz w:val="28"/>
          <w:szCs w:val="28"/>
          <w:lang w:val="uk-UA" w:eastAsia="ru-RU"/>
        </w:rPr>
        <w:t>.</w:t>
      </w:r>
    </w:p>
    <w:p w:rsidR="0069618A"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Лексико-семантичні засоби вираження конотацій у художній прозі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9618A">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Лексико-семантичні поля дієслів</w:t>
      </w:r>
      <w:r w:rsidR="0069618A" w:rsidRPr="006664BD">
        <w:rPr>
          <w:rFonts w:ascii="Times New Roman" w:eastAsia="MS Mincho" w:hAnsi="Times New Roman" w:cs="Times New Roman"/>
          <w:color w:val="000000" w:themeColor="text1"/>
          <w:sz w:val="28"/>
          <w:szCs w:val="28"/>
          <w:lang w:val="uk-UA" w:eastAsia="ru-RU"/>
        </w:rPr>
        <w:t xml:space="preserve"> </w:t>
      </w:r>
      <w:r w:rsidR="0069618A" w:rsidRPr="006664BD">
        <w:rPr>
          <w:rFonts w:ascii="Times New Roman" w:eastAsia="MS Mincho" w:hAnsi="Times New Roman" w:cs="Times New Roman"/>
          <w:i/>
          <w:iCs/>
          <w:color w:val="000000" w:themeColor="text1"/>
          <w:sz w:val="28"/>
          <w:szCs w:val="28"/>
          <w:lang w:val="uk-UA" w:eastAsia="ru-RU"/>
        </w:rPr>
        <w:t>виучуваної</w:t>
      </w:r>
      <w:r w:rsidR="0069618A" w:rsidRPr="006664BD">
        <w:rPr>
          <w:rFonts w:ascii="Times New Roman" w:eastAsia="MS Mincho" w:hAnsi="Times New Roman" w:cs="Times New Roman"/>
          <w:color w:val="000000" w:themeColor="text1"/>
          <w:sz w:val="28"/>
          <w:szCs w:val="28"/>
          <w:lang w:val="uk-UA" w:eastAsia="ru-RU"/>
        </w:rPr>
        <w:t xml:space="preserve"> мови </w:t>
      </w:r>
      <w:r w:rsidRPr="006664BD">
        <w:rPr>
          <w:rFonts w:ascii="Times New Roman" w:eastAsia="MS Mincho" w:hAnsi="Times New Roman" w:cs="Times New Roman"/>
          <w:color w:val="000000" w:themeColor="text1"/>
          <w:sz w:val="28"/>
          <w:szCs w:val="28"/>
          <w:lang w:val="uk-UA" w:eastAsia="ru-RU"/>
        </w:rPr>
        <w:t>(на матеріалі конкретної групи дієслів).</w:t>
      </w:r>
    </w:p>
    <w:p w:rsidR="00F73BB4"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Лексична омонімія, її джерела та використання в </w:t>
      </w:r>
      <w:r w:rsidR="00F73BB4" w:rsidRPr="006664BD">
        <w:rPr>
          <w:rFonts w:ascii="Times New Roman" w:eastAsia="MS Mincho" w:hAnsi="Times New Roman" w:cs="Times New Roman"/>
          <w:i/>
          <w:color w:val="000000" w:themeColor="text1"/>
          <w:sz w:val="28"/>
          <w:szCs w:val="28"/>
          <w:lang w:val="uk-UA" w:eastAsia="ru-RU"/>
        </w:rPr>
        <w:t>мові, що вивчається</w:t>
      </w:r>
      <w:r w:rsidR="00F73BB4" w:rsidRPr="006664BD">
        <w:rPr>
          <w:rFonts w:ascii="Times New Roman" w:eastAsia="MS Mincho" w:hAnsi="Times New Roman" w:cs="Times New Roman"/>
          <w:color w:val="000000" w:themeColor="text1"/>
          <w:sz w:val="28"/>
          <w:szCs w:val="28"/>
          <w:lang w:val="uk-UA" w:eastAsia="ru-RU"/>
        </w:rPr>
        <w:t>.</w:t>
      </w:r>
    </w:p>
    <w:p w:rsidR="00F73BB4" w:rsidRPr="006664BD" w:rsidRDefault="00F73BB4"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Лексичне значення слова (на матеріалі </w:t>
      </w:r>
      <w:r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w:t>
      </w:r>
    </w:p>
    <w:p w:rsidR="00F73BB4"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Типи лексичних значень слів у </w:t>
      </w:r>
      <w:r w:rsidR="00F73BB4"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color w:val="000000" w:themeColor="text1"/>
          <w:sz w:val="28"/>
          <w:szCs w:val="28"/>
          <w:lang w:val="uk-UA" w:eastAsia="ru-RU"/>
        </w:rPr>
        <w:t>мові (у межах різних частин мови).</w:t>
      </w:r>
    </w:p>
    <w:p w:rsidR="00F73BB4"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Лексичні (граматичні) особливості ідіостилю автора-</w:t>
      </w:r>
      <w:r w:rsidR="00F73BB4" w:rsidRPr="006664BD">
        <w:rPr>
          <w:rFonts w:ascii="Times New Roman" w:eastAsia="MS Mincho" w:hAnsi="Times New Roman" w:cs="Times New Roman"/>
          <w:color w:val="000000" w:themeColor="text1"/>
          <w:sz w:val="28"/>
          <w:szCs w:val="28"/>
          <w:lang w:val="uk-UA" w:eastAsia="ru-RU"/>
        </w:rPr>
        <w:t xml:space="preserve">представника літератури в країні, </w:t>
      </w:r>
      <w:r w:rsidR="00F73BB4" w:rsidRPr="006664BD">
        <w:rPr>
          <w:rFonts w:ascii="Times New Roman" w:eastAsia="MS Mincho" w:hAnsi="Times New Roman" w:cs="Times New Roman"/>
          <w:i/>
          <w:iCs/>
          <w:color w:val="000000" w:themeColor="text1"/>
          <w:sz w:val="28"/>
          <w:szCs w:val="28"/>
          <w:lang w:val="uk-UA" w:eastAsia="ru-RU"/>
        </w:rPr>
        <w:t>мова якої вивчається</w:t>
      </w:r>
      <w:r w:rsidR="00F73BB4"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Лексичні неологізми в художній літературі</w:t>
      </w:r>
      <w:r w:rsidR="00F73BB4" w:rsidRPr="006664BD">
        <w:rPr>
          <w:rFonts w:ascii="Times New Roman" w:eastAsia="MS Mincho" w:hAnsi="Times New Roman" w:cs="Times New Roman"/>
          <w:color w:val="000000" w:themeColor="text1"/>
          <w:sz w:val="28"/>
          <w:szCs w:val="28"/>
          <w:lang w:val="uk-UA" w:eastAsia="ru-RU"/>
        </w:rPr>
        <w:t xml:space="preserve"> </w:t>
      </w:r>
      <w:r w:rsidR="00F73BB4" w:rsidRPr="006664BD">
        <w:rPr>
          <w:rFonts w:ascii="Times New Roman" w:eastAsia="MS Mincho" w:hAnsi="Times New Roman" w:cs="Times New Roman"/>
          <w:i/>
          <w:iCs/>
          <w:color w:val="000000" w:themeColor="text1"/>
          <w:sz w:val="28"/>
          <w:szCs w:val="28"/>
          <w:lang w:val="uk-UA" w:eastAsia="ru-RU"/>
        </w:rPr>
        <w:t>виучуваної</w:t>
      </w:r>
      <w:r w:rsidR="00F73BB4"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F73BB4">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Лінгвістична термінологія в </w:t>
      </w:r>
      <w:r w:rsidR="00F73BB4"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Лінгвістичні елементи поетики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00F73BB4"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Літературна мова та професійні й соціальні жаргони</w:t>
      </w:r>
      <w:r w:rsidR="00F73BB4" w:rsidRPr="006664BD">
        <w:rPr>
          <w:rFonts w:ascii="Times New Roman" w:eastAsia="MS Mincho" w:hAnsi="Times New Roman" w:cs="Times New Roman"/>
          <w:color w:val="000000" w:themeColor="text1"/>
          <w:sz w:val="28"/>
          <w:szCs w:val="28"/>
          <w:lang w:val="uk-UA" w:eastAsia="ru-RU"/>
        </w:rPr>
        <w:t xml:space="preserve"> в </w:t>
      </w:r>
      <w:r w:rsidR="00F73BB4"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F73BB4">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Літературознавча термінологія в </w:t>
      </w:r>
      <w:r w:rsidR="00F73BB4"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F73BB4"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Математична термінологія в </w:t>
      </w:r>
      <w:r w:rsidR="00F73BB4"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Метафора та метонімія в розвитку значень слів різних частин </w:t>
      </w:r>
      <w:r w:rsidR="00F73BB4"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w:t>
      </w:r>
    </w:p>
    <w:p w:rsidR="00F73BB4"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Мов</w:t>
      </w:r>
      <w:r w:rsidR="00F73BB4" w:rsidRPr="006664BD">
        <w:rPr>
          <w:rFonts w:ascii="Times New Roman" w:eastAsia="MS Mincho" w:hAnsi="Times New Roman" w:cs="Times New Roman"/>
          <w:color w:val="000000" w:themeColor="text1"/>
          <w:sz w:val="28"/>
          <w:szCs w:val="28"/>
          <w:lang w:val="uk-UA" w:eastAsia="ru-RU"/>
        </w:rPr>
        <w:t>а засобів масової інформації в к</w:t>
      </w:r>
      <w:r w:rsidRPr="006664BD">
        <w:rPr>
          <w:rFonts w:ascii="Times New Roman" w:eastAsia="MS Mincho" w:hAnsi="Times New Roman" w:cs="Times New Roman"/>
          <w:color w:val="000000" w:themeColor="text1"/>
          <w:sz w:val="28"/>
          <w:szCs w:val="28"/>
          <w:lang w:val="uk-UA" w:eastAsia="ru-RU"/>
        </w:rPr>
        <w:t>раїні</w:t>
      </w:r>
      <w:r w:rsidR="00F73BB4" w:rsidRPr="006664BD">
        <w:rPr>
          <w:rFonts w:ascii="Times New Roman" w:eastAsia="MS Mincho" w:hAnsi="Times New Roman" w:cs="Times New Roman"/>
          <w:color w:val="000000" w:themeColor="text1"/>
          <w:sz w:val="28"/>
          <w:szCs w:val="28"/>
          <w:lang w:val="uk-UA" w:eastAsia="ru-RU"/>
        </w:rPr>
        <w:t xml:space="preserve">, </w:t>
      </w:r>
      <w:r w:rsidR="00F73BB4" w:rsidRPr="006664BD">
        <w:rPr>
          <w:rFonts w:ascii="Times New Roman" w:eastAsia="MS Mincho" w:hAnsi="Times New Roman" w:cs="Times New Roman"/>
          <w:i/>
          <w:iCs/>
          <w:color w:val="000000" w:themeColor="text1"/>
          <w:sz w:val="28"/>
          <w:szCs w:val="28"/>
          <w:lang w:val="uk-UA" w:eastAsia="ru-RU"/>
        </w:rPr>
        <w:t>мова якої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Національна специфіка фразеологізмів з компонентом-</w:t>
      </w:r>
      <w:proofErr w:type="spellStart"/>
      <w:r w:rsidRPr="006664BD">
        <w:rPr>
          <w:rFonts w:ascii="Times New Roman" w:eastAsia="MS Mincho" w:hAnsi="Times New Roman" w:cs="Times New Roman"/>
          <w:color w:val="000000" w:themeColor="text1"/>
          <w:sz w:val="28"/>
          <w:szCs w:val="28"/>
          <w:lang w:val="uk-UA" w:eastAsia="ru-RU"/>
        </w:rPr>
        <w:t>онімом</w:t>
      </w:r>
      <w:proofErr w:type="spellEnd"/>
      <w:r w:rsidR="00F73BB4" w:rsidRPr="006664BD">
        <w:rPr>
          <w:rFonts w:ascii="Times New Roman" w:eastAsia="MS Mincho" w:hAnsi="Times New Roman" w:cs="Times New Roman"/>
          <w:color w:val="000000" w:themeColor="text1"/>
          <w:sz w:val="28"/>
          <w:szCs w:val="28"/>
          <w:lang w:val="uk-UA" w:eastAsia="ru-RU"/>
        </w:rPr>
        <w:t xml:space="preserve"> (на матеріалі </w:t>
      </w:r>
      <w:r w:rsidR="00F73BB4" w:rsidRPr="006664BD">
        <w:rPr>
          <w:rFonts w:ascii="Times New Roman" w:eastAsia="MS Mincho" w:hAnsi="Times New Roman" w:cs="Times New Roman"/>
          <w:i/>
          <w:iCs/>
          <w:color w:val="000000" w:themeColor="text1"/>
          <w:sz w:val="28"/>
          <w:szCs w:val="28"/>
          <w:lang w:val="uk-UA" w:eastAsia="ru-RU"/>
        </w:rPr>
        <w:t>виучуваної</w:t>
      </w:r>
      <w:r w:rsidR="00F73BB4"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F73BB4"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Образно-виразні стійкі сполуки </w:t>
      </w:r>
      <w:r w:rsidR="00F73BB4" w:rsidRPr="006664BD">
        <w:rPr>
          <w:rFonts w:ascii="Times New Roman" w:eastAsia="MS Mincho" w:hAnsi="Times New Roman" w:cs="Times New Roman"/>
          <w:color w:val="000000" w:themeColor="text1"/>
          <w:sz w:val="28"/>
          <w:szCs w:val="28"/>
          <w:lang w:val="uk-UA" w:eastAsia="ru-RU"/>
        </w:rPr>
        <w:t xml:space="preserve">в </w:t>
      </w:r>
      <w:r w:rsidR="00F73BB4" w:rsidRPr="006664BD">
        <w:rPr>
          <w:rFonts w:ascii="Times New Roman" w:eastAsia="MS Mincho" w:hAnsi="Times New Roman" w:cs="Times New Roman"/>
          <w:i/>
          <w:color w:val="000000" w:themeColor="text1"/>
          <w:sz w:val="28"/>
          <w:szCs w:val="28"/>
          <w:lang w:val="uk-UA" w:eastAsia="ru-RU"/>
        </w:rPr>
        <w:t>мові, що вивчається</w:t>
      </w:r>
      <w:r w:rsidR="00F73BB4"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F73BB4">
      <w:pPr>
        <w:numPr>
          <w:ilvl w:val="0"/>
          <w:numId w:val="24"/>
        </w:numPr>
        <w:tabs>
          <w:tab w:val="clear" w:pos="720"/>
          <w:tab w:val="left" w:pos="-360"/>
        </w:tabs>
        <w:snapToGri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t>Оказіоналізми</w:t>
      </w:r>
      <w:proofErr w:type="spellEnd"/>
      <w:r w:rsidRPr="006664BD">
        <w:rPr>
          <w:rFonts w:ascii="Times New Roman" w:eastAsia="MS Mincho" w:hAnsi="Times New Roman" w:cs="Times New Roman"/>
          <w:color w:val="000000" w:themeColor="text1"/>
          <w:sz w:val="28"/>
          <w:szCs w:val="28"/>
          <w:lang w:val="uk-UA" w:eastAsia="ru-RU"/>
        </w:rPr>
        <w:t xml:space="preserve"> </w:t>
      </w:r>
      <w:r w:rsidR="00F73BB4" w:rsidRPr="006664BD">
        <w:rPr>
          <w:rFonts w:ascii="Times New Roman" w:eastAsia="MS Mincho" w:hAnsi="Times New Roman" w:cs="Times New Roman"/>
          <w:color w:val="000000" w:themeColor="text1"/>
          <w:sz w:val="28"/>
          <w:szCs w:val="28"/>
          <w:lang w:val="uk-UA" w:eastAsia="ru-RU"/>
        </w:rPr>
        <w:t xml:space="preserve">в </w:t>
      </w:r>
      <w:r w:rsidR="00F73BB4" w:rsidRPr="006664BD">
        <w:rPr>
          <w:rFonts w:ascii="Times New Roman" w:eastAsia="MS Mincho" w:hAnsi="Times New Roman" w:cs="Times New Roman"/>
          <w:i/>
          <w:color w:val="000000" w:themeColor="text1"/>
          <w:sz w:val="28"/>
          <w:szCs w:val="28"/>
          <w:lang w:val="uk-UA" w:eastAsia="ru-RU"/>
        </w:rPr>
        <w:t>мові, що вивчається</w:t>
      </w:r>
      <w:r w:rsidR="00F73BB4"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F73BB4">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Особливості вираження умовно-наслідкового зв’язку </w:t>
      </w:r>
      <w:r w:rsidR="00F73BB4" w:rsidRPr="006664BD">
        <w:rPr>
          <w:rFonts w:ascii="Times New Roman" w:eastAsia="MS Mincho" w:hAnsi="Times New Roman" w:cs="Times New Roman"/>
          <w:color w:val="000000" w:themeColor="text1"/>
          <w:sz w:val="28"/>
          <w:szCs w:val="28"/>
          <w:lang w:val="uk-UA" w:eastAsia="ru-RU"/>
        </w:rPr>
        <w:t xml:space="preserve">в </w:t>
      </w:r>
      <w:r w:rsidR="00F73BB4" w:rsidRPr="006664BD">
        <w:rPr>
          <w:rFonts w:ascii="Times New Roman" w:eastAsia="MS Mincho" w:hAnsi="Times New Roman" w:cs="Times New Roman"/>
          <w:i/>
          <w:color w:val="000000" w:themeColor="text1"/>
          <w:sz w:val="28"/>
          <w:szCs w:val="28"/>
          <w:lang w:val="uk-UA" w:eastAsia="ru-RU"/>
        </w:rPr>
        <w:t>мові, що вивчається</w:t>
      </w:r>
      <w:r w:rsidR="00F73BB4"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5B4D1E">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Особливості синтаксису розмовної </w:t>
      </w:r>
      <w:r w:rsidR="005B4D1E"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Особливості функціонування </w:t>
      </w:r>
      <w:proofErr w:type="spellStart"/>
      <w:r w:rsidRPr="006664BD">
        <w:rPr>
          <w:rFonts w:ascii="Times New Roman" w:eastAsia="MS Mincho" w:hAnsi="Times New Roman" w:cs="Times New Roman"/>
          <w:color w:val="000000" w:themeColor="text1"/>
          <w:sz w:val="28"/>
          <w:szCs w:val="28"/>
          <w:lang w:val="uk-UA" w:eastAsia="ru-RU"/>
        </w:rPr>
        <w:t>європеїзмів</w:t>
      </w:r>
      <w:proofErr w:type="spellEnd"/>
      <w:r w:rsidR="005B4D1E" w:rsidRPr="006664BD">
        <w:rPr>
          <w:rFonts w:ascii="Times New Roman" w:eastAsia="MS Mincho" w:hAnsi="Times New Roman" w:cs="Times New Roman"/>
          <w:color w:val="000000" w:themeColor="text1"/>
          <w:sz w:val="28"/>
          <w:szCs w:val="28"/>
          <w:lang w:val="uk-UA" w:eastAsia="ru-RU"/>
        </w:rPr>
        <w:t xml:space="preserve"> в </w:t>
      </w:r>
      <w:r w:rsidR="005B4D1E" w:rsidRPr="006664BD">
        <w:rPr>
          <w:rFonts w:ascii="Times New Roman" w:eastAsia="MS Mincho" w:hAnsi="Times New Roman" w:cs="Times New Roman"/>
          <w:i/>
          <w:color w:val="000000" w:themeColor="text1"/>
          <w:sz w:val="28"/>
          <w:szCs w:val="28"/>
          <w:lang w:val="uk-UA" w:eastAsia="ru-RU"/>
        </w:rPr>
        <w:t>мові, що вивчається</w:t>
      </w:r>
      <w:r w:rsidR="005B4D1E"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5B4D1E">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Паронімія в </w:t>
      </w:r>
      <w:r w:rsidR="005B4D1E" w:rsidRPr="006664BD">
        <w:rPr>
          <w:rFonts w:ascii="Times New Roman" w:eastAsia="MS Mincho" w:hAnsi="Times New Roman" w:cs="Times New Roman"/>
          <w:i/>
          <w:color w:val="000000" w:themeColor="text1"/>
          <w:sz w:val="28"/>
          <w:szCs w:val="28"/>
          <w:lang w:val="uk-UA" w:eastAsia="ru-RU"/>
        </w:rPr>
        <w:t>мові, що вивчається</w:t>
      </w:r>
      <w:r w:rsidR="005B4D1E" w:rsidRPr="006664BD">
        <w:rPr>
          <w:rFonts w:ascii="Times New Roman" w:eastAsia="MS Mincho" w:hAnsi="Times New Roman" w:cs="Times New Roman"/>
          <w:color w:val="000000" w:themeColor="text1"/>
          <w:sz w:val="28"/>
          <w:szCs w:val="28"/>
          <w:lang w:val="uk-UA" w:eastAsia="ru-RU"/>
        </w:rPr>
        <w:t>.</w:t>
      </w:r>
    </w:p>
    <w:p w:rsidR="005B4D1E" w:rsidRPr="006664BD" w:rsidRDefault="00192829" w:rsidP="005B4D1E">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Побутова лексика в </w:t>
      </w:r>
      <w:r w:rsidR="005B4D1E" w:rsidRPr="006664BD">
        <w:rPr>
          <w:rFonts w:ascii="Times New Roman" w:eastAsia="MS Mincho" w:hAnsi="Times New Roman" w:cs="Times New Roman"/>
          <w:i/>
          <w:color w:val="000000" w:themeColor="text1"/>
          <w:sz w:val="28"/>
          <w:szCs w:val="28"/>
          <w:lang w:val="uk-UA" w:eastAsia="ru-RU"/>
        </w:rPr>
        <w:t>мові, що вивчається</w:t>
      </w:r>
      <w:r w:rsidR="005B4D1E"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5B4D1E">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Полісемія слів у межах різних частин </w:t>
      </w:r>
      <w:r w:rsidR="005B4D1E" w:rsidRPr="006664BD">
        <w:rPr>
          <w:rFonts w:ascii="Times New Roman" w:eastAsia="MS Mincho" w:hAnsi="Times New Roman" w:cs="Times New Roman"/>
          <w:i/>
          <w:iCs/>
          <w:color w:val="000000" w:themeColor="text1"/>
          <w:sz w:val="28"/>
          <w:szCs w:val="28"/>
          <w:lang w:val="uk-UA" w:eastAsia="ru-RU"/>
        </w:rPr>
        <w:t>виучуваної</w:t>
      </w:r>
      <w:r w:rsidR="005B4D1E" w:rsidRPr="006664BD">
        <w:rPr>
          <w:rFonts w:ascii="Times New Roman" w:eastAsia="MS Mincho" w:hAnsi="Times New Roman" w:cs="Times New Roman"/>
          <w:color w:val="000000" w:themeColor="text1"/>
          <w:sz w:val="28"/>
          <w:szCs w:val="28"/>
          <w:lang w:val="uk-UA" w:eastAsia="ru-RU"/>
        </w:rPr>
        <w:t xml:space="preserve"> </w:t>
      </w:r>
      <w:r w:rsidRPr="006664BD">
        <w:rPr>
          <w:rFonts w:ascii="Times New Roman" w:eastAsia="MS Mincho" w:hAnsi="Times New Roman" w:cs="Times New Roman"/>
          <w:color w:val="000000" w:themeColor="text1"/>
          <w:sz w:val="28"/>
          <w:szCs w:val="28"/>
          <w:lang w:val="uk-UA" w:eastAsia="ru-RU"/>
        </w:rPr>
        <w:t>мови (на матеріалі текстів художніх творів).</w:t>
      </w:r>
    </w:p>
    <w:p w:rsidR="00192829" w:rsidRPr="006664BD" w:rsidRDefault="00192829" w:rsidP="008F3618">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Походження літературної </w:t>
      </w:r>
      <w:r w:rsidR="008F3618"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 xml:space="preserve"> та її діалектна основа.</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Прагматичні аспекти речення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Прислів’я та приказки як об’єкт фразеології</w:t>
      </w:r>
      <w:r w:rsidR="008F3618" w:rsidRPr="006664BD">
        <w:rPr>
          <w:rFonts w:ascii="Times New Roman" w:eastAsia="MS Mincho" w:hAnsi="Times New Roman" w:cs="Times New Roman"/>
          <w:color w:val="000000" w:themeColor="text1"/>
          <w:sz w:val="28"/>
          <w:szCs w:val="28"/>
          <w:lang w:val="uk-UA" w:eastAsia="ru-RU"/>
        </w:rPr>
        <w:t xml:space="preserve"> (на матеріалі </w:t>
      </w:r>
      <w:r w:rsidR="008F3618" w:rsidRPr="006664BD">
        <w:rPr>
          <w:rFonts w:ascii="Times New Roman" w:eastAsia="MS Mincho" w:hAnsi="Times New Roman" w:cs="Times New Roman"/>
          <w:i/>
          <w:iCs/>
          <w:color w:val="000000" w:themeColor="text1"/>
          <w:sz w:val="28"/>
          <w:szCs w:val="28"/>
          <w:lang w:val="uk-UA" w:eastAsia="ru-RU"/>
        </w:rPr>
        <w:t>виучуваної</w:t>
      </w:r>
      <w:r w:rsidR="008F361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D3947">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Проблеми комунікативного (функціонального) синтаксису </w:t>
      </w:r>
      <w:r w:rsidR="00CD3947"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 xml:space="preserve"> (на прикладі дослідження конкретної синтаксичної категорії).</w:t>
      </w:r>
    </w:p>
    <w:p w:rsidR="00192829" w:rsidRPr="006664BD" w:rsidRDefault="00192829" w:rsidP="00CD3947">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lastRenderedPageBreak/>
        <w:t xml:space="preserve">Процеси розвитку словотвірних моделей </w:t>
      </w:r>
      <w:r w:rsidR="00CD3947" w:rsidRPr="006664BD">
        <w:rPr>
          <w:rFonts w:ascii="Times New Roman" w:eastAsia="MS Mincho" w:hAnsi="Times New Roman" w:cs="Times New Roman"/>
          <w:color w:val="000000" w:themeColor="text1"/>
          <w:sz w:val="28"/>
          <w:szCs w:val="28"/>
          <w:lang w:val="uk-UA" w:eastAsia="ru-RU"/>
        </w:rPr>
        <w:t xml:space="preserve">в </w:t>
      </w:r>
      <w:r w:rsidR="00CD3947" w:rsidRPr="006664BD">
        <w:rPr>
          <w:rFonts w:ascii="Times New Roman" w:eastAsia="MS Mincho" w:hAnsi="Times New Roman" w:cs="Times New Roman"/>
          <w:i/>
          <w:color w:val="000000" w:themeColor="text1"/>
          <w:sz w:val="28"/>
          <w:szCs w:val="28"/>
          <w:lang w:val="uk-UA" w:eastAsia="ru-RU"/>
        </w:rPr>
        <w:t>мові, що вивчається</w:t>
      </w:r>
      <w:r w:rsidR="00CD3947"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D3947">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Розмовна лексика в художній прозі (на матеріалі </w:t>
      </w:r>
      <w:r w:rsidR="00CD3947"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літературної мови).</w:t>
      </w:r>
    </w:p>
    <w:p w:rsidR="00192829" w:rsidRPr="006664BD" w:rsidRDefault="00192829" w:rsidP="00CD3947">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Семантична класифікація лексики </w:t>
      </w:r>
      <w:r w:rsidR="00CD3947"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 xml:space="preserve"> в аспекті дослідження </w:t>
      </w:r>
      <w:proofErr w:type="spellStart"/>
      <w:r w:rsidRPr="006664BD">
        <w:rPr>
          <w:rFonts w:ascii="Times New Roman" w:eastAsia="MS Mincho" w:hAnsi="Times New Roman" w:cs="Times New Roman"/>
          <w:color w:val="000000" w:themeColor="text1"/>
          <w:sz w:val="28"/>
          <w:szCs w:val="28"/>
          <w:lang w:val="uk-UA" w:eastAsia="ru-RU"/>
        </w:rPr>
        <w:t>міжрівневих</w:t>
      </w:r>
      <w:proofErr w:type="spellEnd"/>
      <w:r w:rsidRPr="006664BD">
        <w:rPr>
          <w:rFonts w:ascii="Times New Roman" w:eastAsia="MS Mincho" w:hAnsi="Times New Roman" w:cs="Times New Roman"/>
          <w:color w:val="000000" w:themeColor="text1"/>
          <w:sz w:val="28"/>
          <w:szCs w:val="28"/>
          <w:lang w:val="uk-UA" w:eastAsia="ru-RU"/>
        </w:rPr>
        <w:t xml:space="preserve"> </w:t>
      </w:r>
      <w:proofErr w:type="spellStart"/>
      <w:r w:rsidRPr="006664BD">
        <w:rPr>
          <w:rFonts w:ascii="Times New Roman" w:eastAsia="MS Mincho" w:hAnsi="Times New Roman" w:cs="Times New Roman"/>
          <w:color w:val="000000" w:themeColor="text1"/>
          <w:sz w:val="28"/>
          <w:szCs w:val="28"/>
          <w:lang w:val="uk-UA" w:eastAsia="ru-RU"/>
        </w:rPr>
        <w:t>зв’язків</w:t>
      </w:r>
      <w:proofErr w:type="spellEnd"/>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D3947">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Семантична структура та тематична класифікація лексики </w:t>
      </w:r>
      <w:r w:rsidR="00CD3947"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 xml:space="preserve"> (на матеріалі конкретної тематичної групи: дієслова розумової діяльності, дієслова руху, дієслова говоріння, іменники на позначення кольорів тощо).</w:t>
      </w:r>
    </w:p>
    <w:p w:rsidR="00192829" w:rsidRPr="006664BD" w:rsidRDefault="00192829" w:rsidP="00CD3947">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Семантичний аналіз та тематична класифікація фразеологізмів </w:t>
      </w:r>
      <w:r w:rsidR="00CD3947"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D8122F">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Семантичні (ідеографічні) синоніми в </w:t>
      </w:r>
      <w:r w:rsidR="00D8122F" w:rsidRPr="006664BD">
        <w:rPr>
          <w:rFonts w:ascii="Times New Roman" w:eastAsia="MS Mincho" w:hAnsi="Times New Roman" w:cs="Times New Roman"/>
          <w:i/>
          <w:color w:val="000000" w:themeColor="text1"/>
          <w:sz w:val="28"/>
          <w:szCs w:val="28"/>
          <w:lang w:val="uk-UA" w:eastAsia="ru-RU"/>
        </w:rPr>
        <w:t>мові, що вивчається</w:t>
      </w:r>
      <w:r w:rsidR="00D8122F"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D8122F">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Семантичні та структурні</w:t>
      </w:r>
      <w:r w:rsidR="00D8122F" w:rsidRPr="006664BD">
        <w:rPr>
          <w:rFonts w:ascii="Times New Roman" w:eastAsia="MS Mincho" w:hAnsi="Times New Roman" w:cs="Times New Roman"/>
          <w:color w:val="000000" w:themeColor="text1"/>
          <w:sz w:val="28"/>
          <w:szCs w:val="28"/>
          <w:lang w:val="uk-UA" w:eastAsia="ru-RU"/>
        </w:rPr>
        <w:t xml:space="preserve"> особливості безособових речень (на матеріалі </w:t>
      </w:r>
      <w:r w:rsidR="00D8122F" w:rsidRPr="006664BD">
        <w:rPr>
          <w:rFonts w:ascii="Times New Roman" w:eastAsia="MS Mincho" w:hAnsi="Times New Roman" w:cs="Times New Roman"/>
          <w:i/>
          <w:iCs/>
          <w:color w:val="000000" w:themeColor="text1"/>
          <w:sz w:val="28"/>
          <w:szCs w:val="28"/>
          <w:lang w:val="uk-UA" w:eastAsia="ru-RU"/>
        </w:rPr>
        <w:t>виучуваної</w:t>
      </w:r>
      <w:r w:rsidR="00D8122F"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Синонімія та варі</w:t>
      </w:r>
      <w:r w:rsidR="006341BA" w:rsidRPr="006664BD">
        <w:rPr>
          <w:rFonts w:ascii="Times New Roman" w:eastAsia="MS Mincho" w:hAnsi="Times New Roman" w:cs="Times New Roman"/>
          <w:color w:val="000000" w:themeColor="text1"/>
          <w:sz w:val="28"/>
          <w:szCs w:val="28"/>
          <w:lang w:val="uk-UA" w:eastAsia="ru-RU"/>
        </w:rPr>
        <w:t xml:space="preserve">антність фразеологічних одиниць(на матеріалі </w:t>
      </w:r>
      <w:r w:rsidR="006341BA" w:rsidRPr="006664BD">
        <w:rPr>
          <w:rFonts w:ascii="Times New Roman" w:eastAsia="MS Mincho" w:hAnsi="Times New Roman" w:cs="Times New Roman"/>
          <w:i/>
          <w:iCs/>
          <w:color w:val="000000" w:themeColor="text1"/>
          <w:sz w:val="28"/>
          <w:szCs w:val="28"/>
          <w:lang w:val="uk-UA" w:eastAsia="ru-RU"/>
        </w:rPr>
        <w:t>виучуваної</w:t>
      </w:r>
      <w:r w:rsidR="006341B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Сільськогосподарська термінологія в </w:t>
      </w:r>
      <w:r w:rsidR="006341BA" w:rsidRPr="006664BD">
        <w:rPr>
          <w:rFonts w:ascii="Times New Roman" w:eastAsia="MS Mincho" w:hAnsi="Times New Roman" w:cs="Times New Roman"/>
          <w:i/>
          <w:color w:val="000000" w:themeColor="text1"/>
          <w:sz w:val="28"/>
          <w:szCs w:val="28"/>
          <w:lang w:val="uk-UA" w:eastAsia="ru-RU"/>
        </w:rPr>
        <w:t>мові, що вивчається</w:t>
      </w:r>
      <w:r w:rsidR="006341B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Словоскладання та редуплікація як засоби словотвору в сучасній мові</w:t>
      </w:r>
      <w:r w:rsidR="006341BA" w:rsidRPr="006664BD">
        <w:rPr>
          <w:rFonts w:ascii="Times New Roman" w:eastAsia="MS Mincho" w:hAnsi="Times New Roman" w:cs="Times New Roman"/>
          <w:color w:val="000000" w:themeColor="text1"/>
          <w:sz w:val="28"/>
          <w:szCs w:val="28"/>
          <w:lang w:val="uk-UA" w:eastAsia="ru-RU"/>
        </w:rPr>
        <w:t xml:space="preserve"> (на матеріалі </w:t>
      </w:r>
      <w:r w:rsidR="006341BA" w:rsidRPr="006664BD">
        <w:rPr>
          <w:rFonts w:ascii="Times New Roman" w:eastAsia="MS Mincho" w:hAnsi="Times New Roman" w:cs="Times New Roman"/>
          <w:i/>
          <w:iCs/>
          <w:color w:val="000000" w:themeColor="text1"/>
          <w:sz w:val="28"/>
          <w:szCs w:val="28"/>
          <w:lang w:val="uk-UA" w:eastAsia="ru-RU"/>
        </w:rPr>
        <w:t>виучуваної</w:t>
      </w:r>
      <w:r w:rsidR="006341B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Словотворчі моделі </w:t>
      </w:r>
      <w:r w:rsidR="006341B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 xml:space="preserve"> та їх мовленнєве наповнення.</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Специфіка</w:t>
      </w:r>
      <w:r w:rsidR="006341BA" w:rsidRPr="006664BD">
        <w:rPr>
          <w:rFonts w:ascii="Times New Roman" w:eastAsia="MS Mincho" w:hAnsi="Times New Roman" w:cs="Times New Roman"/>
          <w:color w:val="000000" w:themeColor="text1"/>
          <w:sz w:val="28"/>
          <w:szCs w:val="28"/>
          <w:lang w:val="uk-UA" w:eastAsia="ru-RU"/>
        </w:rPr>
        <w:t xml:space="preserve"> </w:t>
      </w:r>
      <w:proofErr w:type="spellStart"/>
      <w:r w:rsidR="006341BA" w:rsidRPr="006664BD">
        <w:rPr>
          <w:rFonts w:ascii="Times New Roman" w:eastAsia="MS Mincho" w:hAnsi="Times New Roman" w:cs="Times New Roman"/>
          <w:color w:val="000000" w:themeColor="text1"/>
          <w:sz w:val="28"/>
          <w:szCs w:val="28"/>
          <w:lang w:val="uk-UA" w:eastAsia="ru-RU"/>
        </w:rPr>
        <w:t>антропонімікону</w:t>
      </w:r>
      <w:proofErr w:type="spellEnd"/>
      <w:r w:rsidR="006341BA" w:rsidRPr="006664BD">
        <w:rPr>
          <w:rFonts w:ascii="Times New Roman" w:eastAsia="MS Mincho" w:hAnsi="Times New Roman" w:cs="Times New Roman"/>
          <w:color w:val="000000" w:themeColor="text1"/>
          <w:sz w:val="28"/>
          <w:szCs w:val="28"/>
          <w:lang w:val="uk-UA" w:eastAsia="ru-RU"/>
        </w:rPr>
        <w:t xml:space="preserve"> (на матеріалі </w:t>
      </w:r>
      <w:r w:rsidR="006341BA" w:rsidRPr="006664BD">
        <w:rPr>
          <w:rFonts w:ascii="Times New Roman" w:eastAsia="MS Mincho" w:hAnsi="Times New Roman" w:cs="Times New Roman"/>
          <w:i/>
          <w:iCs/>
          <w:color w:val="000000" w:themeColor="text1"/>
          <w:sz w:val="28"/>
          <w:szCs w:val="28"/>
          <w:lang w:val="uk-UA" w:eastAsia="ru-RU"/>
        </w:rPr>
        <w:t>виучуваної</w:t>
      </w:r>
      <w:r w:rsidR="006341B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Спортивна термінологія в </w:t>
      </w:r>
      <w:r w:rsidR="006341BA" w:rsidRPr="006664BD">
        <w:rPr>
          <w:rFonts w:ascii="Times New Roman" w:eastAsia="MS Mincho" w:hAnsi="Times New Roman" w:cs="Times New Roman"/>
          <w:i/>
          <w:color w:val="000000" w:themeColor="text1"/>
          <w:sz w:val="28"/>
          <w:szCs w:val="28"/>
          <w:lang w:val="uk-UA" w:eastAsia="ru-RU"/>
        </w:rPr>
        <w:t>мові, що вивчається</w:t>
      </w:r>
      <w:r w:rsidR="006341B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Стилістична характеристика та стилістична класифікація лексики сучасної </w:t>
      </w:r>
      <w:r w:rsidR="006341BA"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Стилістична характеристика художнього тексту (на матеріалі сучасного прозового твору</w:t>
      </w:r>
      <w:r w:rsidR="006341BA" w:rsidRPr="006664BD">
        <w:rPr>
          <w:rFonts w:ascii="Times New Roman" w:eastAsia="MS Mincho" w:hAnsi="Times New Roman" w:cs="Times New Roman"/>
          <w:color w:val="000000" w:themeColor="text1"/>
          <w:sz w:val="28"/>
          <w:szCs w:val="28"/>
          <w:lang w:val="uk-UA" w:eastAsia="ru-RU"/>
        </w:rPr>
        <w:t xml:space="preserve"> </w:t>
      </w:r>
      <w:r w:rsidR="006341BA" w:rsidRPr="006664BD">
        <w:rPr>
          <w:rFonts w:ascii="Times New Roman" w:eastAsia="MS Mincho" w:hAnsi="Times New Roman" w:cs="Times New Roman"/>
          <w:i/>
          <w:iCs/>
          <w:color w:val="000000" w:themeColor="text1"/>
          <w:sz w:val="28"/>
          <w:szCs w:val="28"/>
          <w:lang w:val="uk-UA" w:eastAsia="ru-RU"/>
        </w:rPr>
        <w:t>виучуваною</w:t>
      </w:r>
      <w:r w:rsidR="006341BA" w:rsidRPr="006664BD">
        <w:rPr>
          <w:rFonts w:ascii="Times New Roman" w:eastAsia="MS Mincho" w:hAnsi="Times New Roman" w:cs="Times New Roman"/>
          <w:color w:val="000000" w:themeColor="text1"/>
          <w:sz w:val="28"/>
          <w:szCs w:val="28"/>
          <w:lang w:val="uk-UA" w:eastAsia="ru-RU"/>
        </w:rPr>
        <w:t xml:space="preserve"> мовою</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Стилістичне використання діалектної лексики у художній літературі</w:t>
      </w:r>
      <w:r w:rsidR="006341BA" w:rsidRPr="006664BD">
        <w:rPr>
          <w:rFonts w:ascii="Times New Roman" w:eastAsia="MS Mincho" w:hAnsi="Times New Roman" w:cs="Times New Roman"/>
          <w:color w:val="000000" w:themeColor="text1"/>
          <w:sz w:val="28"/>
          <w:szCs w:val="28"/>
          <w:lang w:val="uk-UA" w:eastAsia="ru-RU"/>
        </w:rPr>
        <w:t xml:space="preserve"> </w:t>
      </w:r>
      <w:r w:rsidR="006341BA" w:rsidRPr="006664BD">
        <w:rPr>
          <w:rFonts w:ascii="Times New Roman" w:eastAsia="MS Mincho" w:hAnsi="Times New Roman" w:cs="Times New Roman"/>
          <w:i/>
          <w:iCs/>
          <w:color w:val="000000" w:themeColor="text1"/>
          <w:sz w:val="28"/>
          <w:szCs w:val="28"/>
          <w:lang w:val="uk-UA" w:eastAsia="ru-RU"/>
        </w:rPr>
        <w:t>виучуваної</w:t>
      </w:r>
      <w:r w:rsidR="006341B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 xml:space="preserve"> (твір на вибір).</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Стилістичне використання </w:t>
      </w:r>
      <w:proofErr w:type="spellStart"/>
      <w:r w:rsidRPr="006664BD">
        <w:rPr>
          <w:rFonts w:ascii="Times New Roman" w:eastAsia="MS Mincho" w:hAnsi="Times New Roman" w:cs="Times New Roman"/>
          <w:color w:val="000000" w:themeColor="text1"/>
          <w:sz w:val="28"/>
          <w:szCs w:val="28"/>
          <w:lang w:val="uk-UA" w:eastAsia="ru-RU"/>
        </w:rPr>
        <w:t>колоративів</w:t>
      </w:r>
      <w:proofErr w:type="spellEnd"/>
      <w:r w:rsidRPr="006664BD">
        <w:rPr>
          <w:rFonts w:ascii="Times New Roman" w:eastAsia="MS Mincho" w:hAnsi="Times New Roman" w:cs="Times New Roman"/>
          <w:color w:val="000000" w:themeColor="text1"/>
          <w:sz w:val="28"/>
          <w:szCs w:val="28"/>
          <w:lang w:val="uk-UA" w:eastAsia="ru-RU"/>
        </w:rPr>
        <w:t xml:space="preserve"> у художній прозі </w:t>
      </w:r>
      <w:r w:rsidR="006341BA" w:rsidRPr="006664BD">
        <w:rPr>
          <w:rFonts w:ascii="Times New Roman" w:eastAsia="MS Mincho" w:hAnsi="Times New Roman" w:cs="Times New Roman"/>
          <w:i/>
          <w:iCs/>
          <w:color w:val="000000" w:themeColor="text1"/>
          <w:sz w:val="28"/>
          <w:szCs w:val="28"/>
          <w:lang w:val="uk-UA" w:eastAsia="ru-RU"/>
        </w:rPr>
        <w:t>виучуваної</w:t>
      </w:r>
      <w:r w:rsidR="006341BA" w:rsidRPr="006664BD">
        <w:rPr>
          <w:rFonts w:ascii="Times New Roman" w:eastAsia="MS Mincho" w:hAnsi="Times New Roman" w:cs="Times New Roman"/>
          <w:color w:val="000000" w:themeColor="text1"/>
          <w:sz w:val="28"/>
          <w:szCs w:val="28"/>
          <w:lang w:val="uk-UA" w:eastAsia="ru-RU"/>
        </w:rPr>
        <w:t xml:space="preserve"> мови </w:t>
      </w:r>
      <w:r w:rsidRPr="006664BD">
        <w:rPr>
          <w:rFonts w:ascii="Times New Roman" w:eastAsia="MS Mincho" w:hAnsi="Times New Roman" w:cs="Times New Roman"/>
          <w:color w:val="000000" w:themeColor="text1"/>
          <w:sz w:val="28"/>
          <w:szCs w:val="28"/>
          <w:lang w:val="uk-UA" w:eastAsia="ru-RU"/>
        </w:rPr>
        <w:t>(твір на вибір)</w:t>
      </w:r>
      <w:r w:rsidR="006341B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Стилістичні синоніми в </w:t>
      </w:r>
      <w:r w:rsidR="006341BA" w:rsidRPr="006664BD">
        <w:rPr>
          <w:rFonts w:ascii="Times New Roman" w:eastAsia="MS Mincho" w:hAnsi="Times New Roman" w:cs="Times New Roman"/>
          <w:i/>
          <w:color w:val="000000" w:themeColor="text1"/>
          <w:sz w:val="28"/>
          <w:szCs w:val="28"/>
          <w:lang w:val="uk-UA" w:eastAsia="ru-RU"/>
        </w:rPr>
        <w:t>мові, що вивчається</w:t>
      </w:r>
      <w:r w:rsidR="006341B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Структурні та семантичні типи ономасіологічних одиниць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Структурно-граматичні типи фразеологічних одиниць в </w:t>
      </w:r>
      <w:r w:rsidR="006341BA" w:rsidRPr="006664BD">
        <w:rPr>
          <w:rFonts w:ascii="Times New Roman" w:eastAsia="MS Mincho" w:hAnsi="Times New Roman" w:cs="Times New Roman"/>
          <w:i/>
          <w:color w:val="000000" w:themeColor="text1"/>
          <w:sz w:val="28"/>
          <w:szCs w:val="28"/>
          <w:lang w:val="uk-UA" w:eastAsia="ru-RU"/>
        </w:rPr>
        <w:t>мові, що вивчається</w:t>
      </w:r>
      <w:r w:rsidR="006341BA"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6341BA">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Структурно-семантичні й функціональні особливості складних слів у </w:t>
      </w:r>
      <w:r w:rsidR="006341BA"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мові.</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Текст як цілісна структура й функціональний різновид мовлення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Технічна термінологія в </w:t>
      </w:r>
      <w:r w:rsidR="00CE6D66"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Типи кальок в сучасній </w:t>
      </w:r>
      <w:r w:rsidR="00CE6D66"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мові</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Типологія словосполучень у сучасній </w:t>
      </w:r>
      <w:r w:rsidR="00CE6D66" w:rsidRPr="006664BD">
        <w:rPr>
          <w:rFonts w:ascii="Times New Roman" w:eastAsia="MS Mincho" w:hAnsi="Times New Roman" w:cs="Times New Roman"/>
          <w:i/>
          <w:iCs/>
          <w:color w:val="000000" w:themeColor="text1"/>
          <w:sz w:val="28"/>
          <w:szCs w:val="28"/>
          <w:lang w:val="uk-UA" w:eastAsia="ru-RU"/>
        </w:rPr>
        <w:t>виучуваній</w:t>
      </w:r>
      <w:r w:rsidRPr="006664BD">
        <w:rPr>
          <w:rFonts w:ascii="Times New Roman" w:eastAsia="MS Mincho" w:hAnsi="Times New Roman" w:cs="Times New Roman"/>
          <w:color w:val="000000" w:themeColor="text1"/>
          <w:sz w:val="28"/>
          <w:szCs w:val="28"/>
          <w:lang w:val="uk-UA" w:eastAsia="ru-RU"/>
        </w:rPr>
        <w:t xml:space="preserve"> мові. </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Філософська термінологія в </w:t>
      </w:r>
      <w:r w:rsidR="00CE6D66" w:rsidRPr="006664BD">
        <w:rPr>
          <w:rFonts w:ascii="Times New Roman" w:eastAsia="MS Mincho" w:hAnsi="Times New Roman" w:cs="Times New Roman"/>
          <w:i/>
          <w:color w:val="000000" w:themeColor="text1"/>
          <w:sz w:val="28"/>
          <w:szCs w:val="28"/>
          <w:lang w:val="uk-UA" w:eastAsia="ru-RU"/>
        </w:rPr>
        <w:t>мові,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lastRenderedPageBreak/>
        <w:t>Фітоніми</w:t>
      </w:r>
      <w:proofErr w:type="spellEnd"/>
      <w:r w:rsidRPr="006664BD">
        <w:rPr>
          <w:rFonts w:ascii="Times New Roman" w:eastAsia="MS Mincho" w:hAnsi="Times New Roman" w:cs="Times New Roman"/>
          <w:color w:val="000000" w:themeColor="text1"/>
          <w:sz w:val="28"/>
          <w:szCs w:val="28"/>
          <w:lang w:val="uk-UA" w:eastAsia="ru-RU"/>
        </w:rPr>
        <w:t xml:space="preserve"> у фразеологізмах </w:t>
      </w:r>
      <w:r w:rsidR="00CE6D66" w:rsidRPr="006664BD">
        <w:rPr>
          <w:rFonts w:ascii="Times New Roman" w:eastAsia="MS Mincho" w:hAnsi="Times New Roman" w:cs="Times New Roman"/>
          <w:i/>
          <w:iCs/>
          <w:color w:val="000000" w:themeColor="text1"/>
          <w:sz w:val="28"/>
          <w:szCs w:val="28"/>
          <w:lang w:val="uk-UA" w:eastAsia="ru-RU"/>
        </w:rPr>
        <w:t xml:space="preserve">виучуваної </w:t>
      </w:r>
      <w:r w:rsidRPr="006664BD">
        <w:rPr>
          <w:rFonts w:ascii="Times New Roman" w:eastAsia="MS Mincho" w:hAnsi="Times New Roman" w:cs="Times New Roman"/>
          <w:color w:val="000000" w:themeColor="text1"/>
          <w:sz w:val="28"/>
          <w:szCs w:val="28"/>
          <w:lang w:val="uk-UA" w:eastAsia="ru-RU"/>
        </w:rPr>
        <w:t xml:space="preserve">мови. </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Функціональні особливості речення (</w:t>
      </w:r>
      <w:proofErr w:type="spellStart"/>
      <w:r w:rsidRPr="006664BD">
        <w:rPr>
          <w:rFonts w:ascii="Times New Roman" w:eastAsia="MS Mincho" w:hAnsi="Times New Roman" w:cs="Times New Roman"/>
          <w:color w:val="000000" w:themeColor="text1"/>
          <w:sz w:val="28"/>
          <w:szCs w:val="28"/>
          <w:lang w:val="uk-UA" w:eastAsia="ru-RU"/>
        </w:rPr>
        <w:t>словосполук</w:t>
      </w:r>
      <w:proofErr w:type="spellEnd"/>
      <w:r w:rsidRPr="006664BD">
        <w:rPr>
          <w:rFonts w:ascii="Times New Roman" w:eastAsia="MS Mincho" w:hAnsi="Times New Roman" w:cs="Times New Roman"/>
          <w:color w:val="000000" w:themeColor="text1"/>
          <w:sz w:val="28"/>
          <w:szCs w:val="28"/>
          <w:lang w:val="uk-UA" w:eastAsia="ru-RU"/>
        </w:rPr>
        <w:t xml:space="preserve">) у </w:t>
      </w:r>
      <w:r w:rsidR="00CE6D66" w:rsidRPr="006664BD">
        <w:rPr>
          <w:rFonts w:ascii="Times New Roman" w:eastAsia="MS Mincho" w:hAnsi="Times New Roman" w:cs="Times New Roman"/>
          <w:i/>
          <w:color w:val="000000" w:themeColor="text1"/>
          <w:sz w:val="28"/>
          <w:szCs w:val="28"/>
          <w:lang w:val="uk-UA" w:eastAsia="ru-RU"/>
        </w:rPr>
        <w:t>виучуваній</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мові</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Функціонування переносного вживання слова у мові у вигляді метафори, метонімії, синекдохи</w:t>
      </w:r>
      <w:r w:rsidR="00CE6D66" w:rsidRPr="006664BD">
        <w:rPr>
          <w:rFonts w:ascii="Times New Roman" w:eastAsia="MS Mincho" w:hAnsi="Times New Roman" w:cs="Times New Roman"/>
          <w:color w:val="000000" w:themeColor="text1"/>
          <w:sz w:val="28"/>
          <w:szCs w:val="28"/>
          <w:lang w:val="uk-UA" w:eastAsia="ru-RU"/>
        </w:rPr>
        <w:t xml:space="preserve"> (на матеріалі </w:t>
      </w:r>
      <w:r w:rsidR="00CE6D66" w:rsidRPr="006664BD">
        <w:rPr>
          <w:rFonts w:ascii="Times New Roman" w:eastAsia="MS Mincho" w:hAnsi="Times New Roman" w:cs="Times New Roman"/>
          <w:i/>
          <w:iCs/>
          <w:color w:val="000000" w:themeColor="text1"/>
          <w:sz w:val="28"/>
          <w:szCs w:val="28"/>
          <w:lang w:val="uk-UA" w:eastAsia="ru-RU"/>
        </w:rPr>
        <w:t>виучуваної</w:t>
      </w:r>
      <w:r w:rsidR="00CE6D66"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CE6D66">
      <w:pPr>
        <w:numPr>
          <w:ilvl w:val="0"/>
          <w:numId w:val="24"/>
        </w:numPr>
        <w:tabs>
          <w:tab w:val="clear" w:pos="720"/>
          <w:tab w:val="left" w:pos="-360"/>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Юридична та/ або економічна термінологія в сучасній </w:t>
      </w:r>
      <w:r w:rsidRPr="006664BD">
        <w:rPr>
          <w:rFonts w:ascii="Times New Roman" w:eastAsia="MS Mincho" w:hAnsi="Times New Roman" w:cs="Times New Roman"/>
          <w:i/>
          <w:color w:val="000000" w:themeColor="text1"/>
          <w:sz w:val="28"/>
          <w:szCs w:val="28"/>
          <w:lang w:val="uk-UA" w:eastAsia="ru-RU"/>
        </w:rPr>
        <w:t>мові</w:t>
      </w:r>
      <w:r w:rsidR="00CE6D66" w:rsidRPr="006664BD">
        <w:rPr>
          <w:rFonts w:ascii="Times New Roman" w:eastAsia="MS Mincho" w:hAnsi="Times New Roman" w:cs="Times New Roman"/>
          <w:i/>
          <w:color w:val="000000" w:themeColor="text1"/>
          <w:sz w:val="28"/>
          <w:szCs w:val="28"/>
          <w:lang w:val="uk-UA" w:eastAsia="ru-RU"/>
        </w:rPr>
        <w:t>, що вивчається</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192829">
      <w:pPr>
        <w:tabs>
          <w:tab w:val="left" w:pos="-360"/>
        </w:tabs>
        <w:spacing w:after="0" w:line="240" w:lineRule="auto"/>
        <w:jc w:val="both"/>
        <w:rPr>
          <w:rFonts w:ascii="Times New Roman" w:eastAsia="MS Mincho" w:hAnsi="Times New Roman" w:cs="Times New Roman"/>
          <w:color w:val="000000" w:themeColor="text1"/>
          <w:sz w:val="28"/>
          <w:szCs w:val="28"/>
          <w:lang w:val="uk-UA" w:eastAsia="ru-RU"/>
        </w:rPr>
      </w:pPr>
    </w:p>
    <w:p w:rsidR="00192829" w:rsidRPr="006664BD" w:rsidRDefault="00192829" w:rsidP="00342CEB">
      <w:pPr>
        <w:tabs>
          <w:tab w:val="left" w:pos="-360"/>
        </w:tabs>
        <w:spacing w:after="0" w:line="240" w:lineRule="auto"/>
        <w:jc w:val="center"/>
        <w:rPr>
          <w:rFonts w:ascii="Times New Roman" w:eastAsia="MS Mincho" w:hAnsi="Times New Roman" w:cs="Times New Roman"/>
          <w:b/>
          <w:color w:val="000000" w:themeColor="text1"/>
          <w:sz w:val="28"/>
          <w:szCs w:val="28"/>
          <w:lang w:val="uk-UA" w:eastAsia="ru-RU"/>
        </w:rPr>
      </w:pPr>
      <w:r w:rsidRPr="006664BD">
        <w:rPr>
          <w:rFonts w:ascii="Times New Roman" w:eastAsia="MS Mincho" w:hAnsi="Times New Roman" w:cs="Times New Roman"/>
          <w:b/>
          <w:color w:val="000000" w:themeColor="text1"/>
          <w:sz w:val="28"/>
          <w:szCs w:val="28"/>
          <w:lang w:val="uk-UA" w:eastAsia="ru-RU"/>
        </w:rPr>
        <w:t>Орієнтовна тематика з перекладознавства</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Види мовного посередництва (на прикладі окремих видів мовного посередництва – реферату, анотації, резюме, переказу</w:t>
      </w:r>
      <w:r w:rsidR="00342CEB" w:rsidRPr="006664BD">
        <w:rPr>
          <w:rFonts w:ascii="Times New Roman" w:eastAsia="MS Mincho" w:hAnsi="Times New Roman" w:cs="Times New Roman"/>
          <w:color w:val="000000" w:themeColor="text1"/>
          <w:sz w:val="28"/>
          <w:szCs w:val="28"/>
          <w:lang w:val="uk-UA" w:eastAsia="ru-RU"/>
        </w:rPr>
        <w:t xml:space="preserve"> </w:t>
      </w:r>
      <w:r w:rsidR="00342CEB" w:rsidRPr="006664BD">
        <w:rPr>
          <w:rFonts w:ascii="Times New Roman" w:eastAsia="MS Mincho" w:hAnsi="Times New Roman" w:cs="Times New Roman"/>
          <w:i/>
          <w:iCs/>
          <w:color w:val="000000" w:themeColor="text1"/>
          <w:sz w:val="28"/>
          <w:szCs w:val="28"/>
          <w:lang w:val="uk-UA" w:eastAsia="ru-RU"/>
        </w:rPr>
        <w:t>виучуваною</w:t>
      </w:r>
      <w:r w:rsidR="00342CEB" w:rsidRPr="006664BD">
        <w:rPr>
          <w:rFonts w:ascii="Times New Roman" w:eastAsia="MS Mincho" w:hAnsi="Times New Roman" w:cs="Times New Roman"/>
          <w:color w:val="000000" w:themeColor="text1"/>
          <w:sz w:val="28"/>
          <w:szCs w:val="28"/>
          <w:lang w:val="uk-UA" w:eastAsia="ru-RU"/>
        </w:rPr>
        <w:t xml:space="preserve"> мовою</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t>Герменевтичні</w:t>
      </w:r>
      <w:proofErr w:type="spellEnd"/>
      <w:r w:rsidRPr="006664BD">
        <w:rPr>
          <w:rFonts w:ascii="Times New Roman" w:eastAsia="MS Mincho" w:hAnsi="Times New Roman" w:cs="Times New Roman"/>
          <w:color w:val="000000" w:themeColor="text1"/>
          <w:sz w:val="28"/>
          <w:szCs w:val="28"/>
          <w:lang w:val="uk-UA" w:eastAsia="ru-RU"/>
        </w:rPr>
        <w:t xml:space="preserve"> аспекти перекладу (на матеріалі </w:t>
      </w:r>
      <w:r w:rsidRPr="006664BD">
        <w:rPr>
          <w:rFonts w:ascii="Times New Roman" w:eastAsia="MS Mincho" w:hAnsi="Times New Roman" w:cs="Times New Roman"/>
          <w:i/>
          <w:color w:val="000000" w:themeColor="text1"/>
          <w:sz w:val="28"/>
          <w:szCs w:val="28"/>
          <w:lang w:val="uk-UA" w:eastAsia="ru-RU"/>
        </w:rPr>
        <w:t xml:space="preserve">виучуваної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Граматичні аспекти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Дескриптивні й </w:t>
      </w:r>
      <w:proofErr w:type="spellStart"/>
      <w:r w:rsidRPr="006664BD">
        <w:rPr>
          <w:rFonts w:ascii="Times New Roman" w:eastAsia="MS Mincho" w:hAnsi="Times New Roman" w:cs="Times New Roman"/>
          <w:color w:val="000000" w:themeColor="text1"/>
          <w:sz w:val="28"/>
          <w:szCs w:val="28"/>
          <w:lang w:val="uk-UA" w:eastAsia="ru-RU"/>
        </w:rPr>
        <w:t>прескриптивні</w:t>
      </w:r>
      <w:proofErr w:type="spellEnd"/>
      <w:r w:rsidRPr="006664BD">
        <w:rPr>
          <w:rFonts w:ascii="Times New Roman" w:eastAsia="MS Mincho" w:hAnsi="Times New Roman" w:cs="Times New Roman"/>
          <w:color w:val="000000" w:themeColor="text1"/>
          <w:sz w:val="28"/>
          <w:szCs w:val="28"/>
          <w:lang w:val="uk-UA" w:eastAsia="ru-RU"/>
        </w:rPr>
        <w:t xml:space="preserve"> (нормативні) аспекти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Евфемізми у сучасній мові та способи їх перекладу</w:t>
      </w:r>
      <w:r w:rsidR="00D00C7D" w:rsidRPr="006664BD">
        <w:rPr>
          <w:rFonts w:ascii="Times New Roman" w:eastAsia="MS Mincho" w:hAnsi="Times New Roman" w:cs="Times New Roman"/>
          <w:color w:val="000000" w:themeColor="text1"/>
          <w:sz w:val="28"/>
          <w:szCs w:val="28"/>
          <w:lang w:val="uk-UA" w:eastAsia="ru-RU"/>
        </w:rPr>
        <w:t xml:space="preserve"> (на матеріалі </w:t>
      </w:r>
      <w:r w:rsidR="00D00C7D" w:rsidRPr="006664BD">
        <w:rPr>
          <w:rFonts w:ascii="Times New Roman" w:eastAsia="MS Mincho" w:hAnsi="Times New Roman" w:cs="Times New Roman"/>
          <w:i/>
          <w:iCs/>
          <w:color w:val="000000" w:themeColor="text1"/>
          <w:sz w:val="28"/>
          <w:szCs w:val="28"/>
          <w:lang w:val="uk-UA" w:eastAsia="ru-RU"/>
        </w:rPr>
        <w:t>виучуваної</w:t>
      </w:r>
      <w:r w:rsidR="00D00C7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Інваріантність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Лексикологічні аспекти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proofErr w:type="spellStart"/>
      <w:r w:rsidRPr="006664BD">
        <w:rPr>
          <w:rFonts w:ascii="Times New Roman" w:eastAsia="MS Mincho" w:hAnsi="Times New Roman" w:cs="Times New Roman"/>
          <w:color w:val="000000" w:themeColor="text1"/>
          <w:sz w:val="28"/>
          <w:szCs w:val="28"/>
          <w:lang w:val="uk-UA" w:eastAsia="ru-RU"/>
        </w:rPr>
        <w:t>Лінгво</w:t>
      </w:r>
      <w:proofErr w:type="spellEnd"/>
      <w:r w:rsidRPr="006664BD">
        <w:rPr>
          <w:rFonts w:ascii="Times New Roman" w:eastAsia="MS Mincho" w:hAnsi="Times New Roman" w:cs="Times New Roman"/>
          <w:color w:val="000000" w:themeColor="text1"/>
          <w:sz w:val="28"/>
          <w:szCs w:val="28"/>
          <w:lang w:val="uk-UA" w:eastAsia="ru-RU"/>
        </w:rPr>
        <w:t>-стилістичні особливості промов (на матеріалі конкретної промови/промов</w:t>
      </w:r>
      <w:r w:rsidR="00D00C7D" w:rsidRPr="006664BD">
        <w:rPr>
          <w:rFonts w:ascii="Times New Roman" w:eastAsia="MS Mincho" w:hAnsi="Times New Roman" w:cs="Times New Roman"/>
          <w:color w:val="000000" w:themeColor="text1"/>
          <w:sz w:val="28"/>
          <w:szCs w:val="28"/>
          <w:lang w:val="uk-UA" w:eastAsia="ru-RU"/>
        </w:rPr>
        <w:t xml:space="preserve"> </w:t>
      </w:r>
      <w:r w:rsidR="00D00C7D" w:rsidRPr="006664BD">
        <w:rPr>
          <w:rFonts w:ascii="Times New Roman" w:eastAsia="MS Mincho" w:hAnsi="Times New Roman" w:cs="Times New Roman"/>
          <w:i/>
          <w:iCs/>
          <w:color w:val="000000" w:themeColor="text1"/>
          <w:sz w:val="28"/>
          <w:szCs w:val="28"/>
          <w:lang w:val="uk-UA" w:eastAsia="ru-RU"/>
        </w:rPr>
        <w:t>виучуваною</w:t>
      </w:r>
      <w:r w:rsidR="00D00C7D" w:rsidRPr="006664BD">
        <w:rPr>
          <w:rFonts w:ascii="Times New Roman" w:eastAsia="MS Mincho" w:hAnsi="Times New Roman" w:cs="Times New Roman"/>
          <w:color w:val="000000" w:themeColor="text1"/>
          <w:sz w:val="28"/>
          <w:szCs w:val="28"/>
          <w:lang w:val="uk-UA" w:eastAsia="ru-RU"/>
        </w:rPr>
        <w:t xml:space="preserve"> мовою</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Одиниці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Прагматичні аспекти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adjustRightInd w:val="0"/>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Проблема перекладацьких еквівалентів та відповідників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Проблема </w:t>
      </w:r>
      <w:proofErr w:type="spellStart"/>
      <w:r w:rsidRPr="006664BD">
        <w:rPr>
          <w:rFonts w:ascii="Times New Roman" w:eastAsia="MS Mincho" w:hAnsi="Times New Roman" w:cs="Times New Roman"/>
          <w:color w:val="000000" w:themeColor="text1"/>
          <w:sz w:val="28"/>
          <w:szCs w:val="28"/>
          <w:lang w:val="uk-UA" w:eastAsia="ru-RU"/>
        </w:rPr>
        <w:t>перекладності</w:t>
      </w:r>
      <w:proofErr w:type="spellEnd"/>
      <w:r w:rsidRPr="006664BD">
        <w:rPr>
          <w:rFonts w:ascii="Times New Roman" w:eastAsia="MS Mincho" w:hAnsi="Times New Roman" w:cs="Times New Roman"/>
          <w:color w:val="000000" w:themeColor="text1"/>
          <w:sz w:val="28"/>
          <w:szCs w:val="28"/>
          <w:lang w:val="uk-UA" w:eastAsia="ru-RU"/>
        </w:rPr>
        <w:t xml:space="preserve">/неперекладності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Проблеми усного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Специфіка художнього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Способи, прийоми та методи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Стилістичні аспекти перекладу </w:t>
      </w:r>
      <w:r w:rsidR="00B467D8" w:rsidRPr="006664BD">
        <w:rPr>
          <w:rFonts w:ascii="Times New Roman" w:eastAsia="MS Mincho" w:hAnsi="Times New Roman" w:cs="Times New Roman"/>
          <w:color w:val="000000" w:themeColor="text1"/>
          <w:sz w:val="28"/>
          <w:szCs w:val="28"/>
          <w:lang w:val="uk-UA" w:eastAsia="ru-RU"/>
        </w:rPr>
        <w:t xml:space="preserve">(на матеріалі </w:t>
      </w:r>
      <w:r w:rsidR="00B467D8" w:rsidRPr="006664BD">
        <w:rPr>
          <w:rFonts w:ascii="Times New Roman" w:eastAsia="MS Mincho" w:hAnsi="Times New Roman" w:cs="Times New Roman"/>
          <w:i/>
          <w:iCs/>
          <w:color w:val="000000" w:themeColor="text1"/>
          <w:sz w:val="28"/>
          <w:szCs w:val="28"/>
          <w:lang w:val="uk-UA" w:eastAsia="ru-RU"/>
        </w:rPr>
        <w:t>виучуваної</w:t>
      </w:r>
      <w:r w:rsidR="00B467D8"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Взаємодія словотвору та перен</w:t>
      </w:r>
      <w:r w:rsidR="003C6C8A" w:rsidRPr="006664BD">
        <w:rPr>
          <w:rFonts w:ascii="Times New Roman" w:eastAsia="MS Mincho" w:hAnsi="Times New Roman" w:cs="Times New Roman"/>
          <w:color w:val="000000" w:themeColor="text1"/>
          <w:sz w:val="28"/>
          <w:szCs w:val="28"/>
          <w:lang w:val="uk-UA" w:eastAsia="ru-RU"/>
        </w:rPr>
        <w:t xml:space="preserve">есення значення у неологізмах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Відтв</w:t>
      </w:r>
      <w:r w:rsidR="003C6C8A" w:rsidRPr="006664BD">
        <w:rPr>
          <w:rFonts w:ascii="Times New Roman" w:eastAsia="MS Mincho" w:hAnsi="Times New Roman" w:cs="Times New Roman"/>
          <w:color w:val="000000" w:themeColor="text1"/>
          <w:sz w:val="28"/>
          <w:szCs w:val="28"/>
          <w:lang w:val="uk-UA" w:eastAsia="ru-RU"/>
        </w:rPr>
        <w:t>орення структурних особливостей</w:t>
      </w:r>
      <w:r w:rsidRPr="006664BD">
        <w:rPr>
          <w:rFonts w:ascii="Times New Roman" w:eastAsia="MS Mincho" w:hAnsi="Times New Roman" w:cs="Times New Roman"/>
          <w:color w:val="000000" w:themeColor="text1"/>
          <w:sz w:val="28"/>
          <w:szCs w:val="28"/>
          <w:lang w:val="uk-UA" w:eastAsia="ru-RU"/>
        </w:rPr>
        <w:t xml:space="preserve"> складних речень у перекладі</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Вплив контексту на переклад фразеологічних одиниць (на матеріалі перекладів оповідань</w:t>
      </w:r>
      <w:r w:rsidR="003C6C8A" w:rsidRPr="006664BD">
        <w:rPr>
          <w:rFonts w:ascii="Times New Roman" w:eastAsia="MS Mincho" w:hAnsi="Times New Roman" w:cs="Times New Roman"/>
          <w:color w:val="000000" w:themeColor="text1"/>
          <w:sz w:val="28"/>
          <w:szCs w:val="28"/>
          <w:lang w:val="uk-UA" w:eastAsia="ru-RU"/>
        </w:rPr>
        <w:t xml:space="preserve">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Засоби відтворення соціокультурних лак</w:t>
      </w:r>
      <w:r w:rsidR="003C6C8A" w:rsidRPr="006664BD">
        <w:rPr>
          <w:rFonts w:ascii="Times New Roman" w:eastAsia="MS Mincho" w:hAnsi="Times New Roman" w:cs="Times New Roman"/>
          <w:color w:val="000000" w:themeColor="text1"/>
          <w:sz w:val="28"/>
          <w:szCs w:val="28"/>
          <w:lang w:val="uk-UA" w:eastAsia="ru-RU"/>
        </w:rPr>
        <w:t xml:space="preserve">ун у міжкультурному спілкуванні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Засоби забезпечення </w:t>
      </w:r>
      <w:proofErr w:type="spellStart"/>
      <w:r w:rsidRPr="006664BD">
        <w:rPr>
          <w:rFonts w:ascii="Times New Roman" w:eastAsia="MS Mincho" w:hAnsi="Times New Roman" w:cs="Times New Roman"/>
          <w:color w:val="000000" w:themeColor="text1"/>
          <w:sz w:val="28"/>
          <w:szCs w:val="28"/>
          <w:lang w:val="uk-UA" w:eastAsia="ru-RU"/>
        </w:rPr>
        <w:t>кореферентн</w:t>
      </w:r>
      <w:r w:rsidR="003C6C8A" w:rsidRPr="006664BD">
        <w:rPr>
          <w:rFonts w:ascii="Times New Roman" w:eastAsia="MS Mincho" w:hAnsi="Times New Roman" w:cs="Times New Roman"/>
          <w:color w:val="000000" w:themeColor="text1"/>
          <w:sz w:val="28"/>
          <w:szCs w:val="28"/>
          <w:lang w:val="uk-UA" w:eastAsia="ru-RU"/>
        </w:rPr>
        <w:t>ості</w:t>
      </w:r>
      <w:proofErr w:type="spellEnd"/>
      <w:r w:rsidR="003C6C8A" w:rsidRPr="006664BD">
        <w:rPr>
          <w:rFonts w:ascii="Times New Roman" w:eastAsia="MS Mincho" w:hAnsi="Times New Roman" w:cs="Times New Roman"/>
          <w:color w:val="000000" w:themeColor="text1"/>
          <w:sz w:val="28"/>
          <w:szCs w:val="28"/>
          <w:lang w:val="uk-UA" w:eastAsia="ru-RU"/>
        </w:rPr>
        <w:t xml:space="preserve"> в перекладацькому дискурсі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Засоби компенсації в тексті перекладу </w:t>
      </w:r>
      <w:proofErr w:type="spellStart"/>
      <w:r w:rsidRPr="006664BD">
        <w:rPr>
          <w:rFonts w:ascii="Times New Roman" w:eastAsia="MS Mincho" w:hAnsi="Times New Roman" w:cs="Times New Roman"/>
          <w:color w:val="000000" w:themeColor="text1"/>
          <w:sz w:val="28"/>
          <w:szCs w:val="28"/>
          <w:lang w:val="uk-UA" w:eastAsia="ru-RU"/>
        </w:rPr>
        <w:t>лінгвокуль</w:t>
      </w:r>
      <w:r w:rsidR="003C6C8A" w:rsidRPr="006664BD">
        <w:rPr>
          <w:rFonts w:ascii="Times New Roman" w:eastAsia="MS Mincho" w:hAnsi="Times New Roman" w:cs="Times New Roman"/>
          <w:color w:val="000000" w:themeColor="text1"/>
          <w:sz w:val="28"/>
          <w:szCs w:val="28"/>
          <w:lang w:val="uk-UA" w:eastAsia="ru-RU"/>
        </w:rPr>
        <w:t>турних</w:t>
      </w:r>
      <w:proofErr w:type="spellEnd"/>
      <w:r w:rsidR="003C6C8A" w:rsidRPr="006664BD">
        <w:rPr>
          <w:rFonts w:ascii="Times New Roman" w:eastAsia="MS Mincho" w:hAnsi="Times New Roman" w:cs="Times New Roman"/>
          <w:color w:val="000000" w:themeColor="text1"/>
          <w:sz w:val="28"/>
          <w:szCs w:val="28"/>
          <w:lang w:val="uk-UA" w:eastAsia="ru-RU"/>
        </w:rPr>
        <w:t xml:space="preserve"> та соціокультурних лакун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Засоби компресії тексту в східній</w:t>
      </w:r>
      <w:r w:rsidR="00DE38F1" w:rsidRPr="006664BD">
        <w:rPr>
          <w:rFonts w:ascii="Times New Roman" w:eastAsia="MS Mincho" w:hAnsi="Times New Roman" w:cs="Times New Roman"/>
          <w:color w:val="000000" w:themeColor="text1"/>
          <w:sz w:val="28"/>
          <w:szCs w:val="28"/>
          <w:lang w:val="uk-UA" w:eastAsia="ru-RU"/>
        </w:rPr>
        <w:t xml:space="preserve"> (слов’янській)</w:t>
      </w:r>
      <w:r w:rsidRPr="006664BD">
        <w:rPr>
          <w:rFonts w:ascii="Times New Roman" w:eastAsia="MS Mincho" w:hAnsi="Times New Roman" w:cs="Times New Roman"/>
          <w:color w:val="000000" w:themeColor="text1"/>
          <w:sz w:val="28"/>
          <w:szCs w:val="28"/>
          <w:lang w:val="uk-UA" w:eastAsia="ru-RU"/>
        </w:rPr>
        <w:t xml:space="preserve"> та українськ</w:t>
      </w:r>
      <w:r w:rsidR="003C6C8A" w:rsidRPr="006664BD">
        <w:rPr>
          <w:rFonts w:ascii="Times New Roman" w:eastAsia="MS Mincho" w:hAnsi="Times New Roman" w:cs="Times New Roman"/>
          <w:color w:val="000000" w:themeColor="text1"/>
          <w:sz w:val="28"/>
          <w:szCs w:val="28"/>
          <w:lang w:val="uk-UA" w:eastAsia="ru-RU"/>
        </w:rPr>
        <w:t xml:space="preserve">ій мовах та їх роль у перекладі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lastRenderedPageBreak/>
        <w:t>Значення гендерних маркерів при перекладі офіційно-ділових промов</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Комунікативний підхід у перекладі</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Лексична когезія в тексті перекладу</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Лексичні та синтаксичні особливості перекладу науково-популярних текстів (на матеріалі журнальних статей</w:t>
      </w:r>
      <w:r w:rsidR="003C6C8A" w:rsidRPr="006664BD">
        <w:rPr>
          <w:rFonts w:ascii="Times New Roman" w:eastAsia="MS Mincho" w:hAnsi="Times New Roman" w:cs="Times New Roman"/>
          <w:color w:val="000000" w:themeColor="text1"/>
          <w:sz w:val="28"/>
          <w:szCs w:val="28"/>
          <w:lang w:val="uk-UA" w:eastAsia="ru-RU"/>
        </w:rPr>
        <w:t xml:space="preserve">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Особливості відтворення поетичної метрики в перекладі</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Особливості передачі українських слів на позначення реалій у політичній пресі початку ХХІ ст.</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Особливості перекладу науково-технічного тексту</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Особливості перекладу політичних текстів з </w:t>
      </w:r>
      <w:r w:rsidR="003C6C8A" w:rsidRPr="006664BD">
        <w:rPr>
          <w:rFonts w:ascii="Times New Roman" w:eastAsia="MS Mincho" w:hAnsi="Times New Roman" w:cs="Times New Roman"/>
          <w:i/>
          <w:color w:val="000000" w:themeColor="text1"/>
          <w:sz w:val="28"/>
          <w:szCs w:val="28"/>
          <w:lang w:val="uk-UA" w:eastAsia="ru-RU"/>
        </w:rPr>
        <w:t>виучуваної</w:t>
      </w:r>
      <w:r w:rsidRPr="006664BD">
        <w:rPr>
          <w:rFonts w:ascii="Times New Roman" w:eastAsia="MS Mincho" w:hAnsi="Times New Roman" w:cs="Times New Roman"/>
          <w:i/>
          <w:color w:val="000000" w:themeColor="text1"/>
          <w:sz w:val="28"/>
          <w:szCs w:val="28"/>
          <w:lang w:val="uk-UA" w:eastAsia="ru-RU"/>
        </w:rPr>
        <w:t xml:space="preserve"> </w:t>
      </w:r>
      <w:r w:rsidRPr="006664BD">
        <w:rPr>
          <w:rFonts w:ascii="Times New Roman" w:eastAsia="MS Mincho" w:hAnsi="Times New Roman" w:cs="Times New Roman"/>
          <w:iCs/>
          <w:color w:val="000000" w:themeColor="text1"/>
          <w:sz w:val="28"/>
          <w:szCs w:val="28"/>
          <w:lang w:val="uk-UA" w:eastAsia="ru-RU"/>
        </w:rPr>
        <w:t>мови</w:t>
      </w:r>
      <w:r w:rsidRPr="006664BD">
        <w:rPr>
          <w:rFonts w:ascii="Times New Roman" w:eastAsia="MS Mincho" w:hAnsi="Times New Roman" w:cs="Times New Roman"/>
          <w:color w:val="000000" w:themeColor="text1"/>
          <w:sz w:val="28"/>
          <w:szCs w:val="28"/>
          <w:lang w:val="uk-UA" w:eastAsia="ru-RU"/>
        </w:rPr>
        <w:t xml:space="preserve"> на українську.</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Переклад дейктичних елементів тексту</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Переклад ідіоматичних/фразеологічних виразів</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Переклад лексем на позначення суспільно-політичних реалій </w:t>
      </w:r>
      <w:r w:rsidR="003C6C8A" w:rsidRPr="006664BD">
        <w:rPr>
          <w:rFonts w:ascii="Times New Roman" w:eastAsia="MS Mincho" w:hAnsi="Times New Roman" w:cs="Times New Roman"/>
          <w:color w:val="000000" w:themeColor="text1"/>
          <w:sz w:val="28"/>
          <w:szCs w:val="28"/>
          <w:lang w:val="uk-UA" w:eastAsia="ru-RU"/>
        </w:rPr>
        <w:t xml:space="preserve">(на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Переклад текстів жанру есе</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Переклад як об’єкт лінгвістичного моделювання</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Прагматична адаптація оригінального тексту в процесі перекладу</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Прагматичні аспект</w:t>
      </w:r>
      <w:r w:rsidR="003C6C8A" w:rsidRPr="006664BD">
        <w:rPr>
          <w:rFonts w:ascii="Times New Roman" w:eastAsia="MS Mincho" w:hAnsi="Times New Roman" w:cs="Times New Roman"/>
          <w:color w:val="000000" w:themeColor="text1"/>
          <w:sz w:val="28"/>
          <w:szCs w:val="28"/>
          <w:lang w:val="uk-UA" w:eastAsia="ru-RU"/>
        </w:rPr>
        <w:t xml:space="preserve">и перекладу журнальної реклами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Проблеми відтворення сучасних галузевих термінів у перекладі</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Проблеми відтворення термінологічних абревіатур та акронімів у перекладі</w:t>
      </w:r>
      <w:r w:rsidR="003C6C8A" w:rsidRPr="006664BD">
        <w:rPr>
          <w:rFonts w:ascii="Times New Roman" w:eastAsia="MS Mincho" w:hAnsi="Times New Roman" w:cs="Times New Roman"/>
          <w:color w:val="000000" w:themeColor="text1"/>
          <w:sz w:val="28"/>
          <w:szCs w:val="28"/>
          <w:lang w:val="uk-UA" w:eastAsia="ru-RU"/>
        </w:rPr>
        <w:t xml:space="preserve"> (на матеріалі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Проблеми перекладу газетних заголовків з</w:t>
      </w:r>
      <w:r w:rsidR="003C6C8A" w:rsidRPr="006664BD">
        <w:rPr>
          <w:rFonts w:ascii="Times New Roman" w:eastAsia="MS Mincho" w:hAnsi="Times New Roman" w:cs="Times New Roman"/>
          <w:color w:val="000000" w:themeColor="text1"/>
          <w:sz w:val="28"/>
          <w:szCs w:val="28"/>
          <w:lang w:val="uk-UA" w:eastAsia="ru-RU"/>
        </w:rPr>
        <w:t xml:space="preserve"> </w:t>
      </w:r>
      <w:r w:rsidR="003C6C8A" w:rsidRPr="006664BD">
        <w:rPr>
          <w:rFonts w:ascii="Times New Roman" w:eastAsia="MS Mincho" w:hAnsi="Times New Roman" w:cs="Times New Roman"/>
          <w:i/>
          <w:iCs/>
          <w:color w:val="000000" w:themeColor="text1"/>
          <w:sz w:val="28"/>
          <w:szCs w:val="28"/>
          <w:lang w:val="uk-UA" w:eastAsia="ru-RU"/>
        </w:rPr>
        <w:t>мови, що вивчається</w:t>
      </w:r>
      <w:r w:rsidRPr="006664BD">
        <w:rPr>
          <w:rFonts w:ascii="Times New Roman" w:eastAsia="MS Mincho" w:hAnsi="Times New Roman" w:cs="Times New Roman"/>
          <w:color w:val="000000" w:themeColor="text1"/>
          <w:sz w:val="28"/>
          <w:szCs w:val="28"/>
          <w:lang w:val="uk-UA" w:eastAsia="ru-RU"/>
        </w:rPr>
        <w:t xml:space="preserve"> на українську.</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Проблеми перекладу директивних текстів (на матеріалі інструкцій з експлуатації</w:t>
      </w:r>
      <w:r w:rsidR="003C6C8A" w:rsidRPr="006664BD">
        <w:rPr>
          <w:rFonts w:ascii="Times New Roman" w:eastAsia="MS Mincho" w:hAnsi="Times New Roman" w:cs="Times New Roman"/>
          <w:color w:val="000000" w:themeColor="text1"/>
          <w:sz w:val="28"/>
          <w:szCs w:val="28"/>
          <w:lang w:val="uk-UA" w:eastAsia="ru-RU"/>
        </w:rPr>
        <w:t xml:space="preserve"> </w:t>
      </w:r>
      <w:r w:rsidR="003C6C8A" w:rsidRPr="006664BD">
        <w:rPr>
          <w:rFonts w:ascii="Times New Roman" w:eastAsia="MS Mincho" w:hAnsi="Times New Roman" w:cs="Times New Roman"/>
          <w:i/>
          <w:iCs/>
          <w:color w:val="000000" w:themeColor="text1"/>
          <w:sz w:val="28"/>
          <w:szCs w:val="28"/>
          <w:lang w:val="uk-UA" w:eastAsia="ru-RU"/>
        </w:rPr>
        <w:t>виучуваної</w:t>
      </w:r>
      <w:r w:rsidR="003C6C8A"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Проблеми перекладу мови реклами</w:t>
      </w:r>
      <w:r w:rsidR="00090E1D" w:rsidRPr="006664BD">
        <w:rPr>
          <w:rFonts w:ascii="Times New Roman" w:eastAsia="MS Mincho" w:hAnsi="Times New Roman" w:cs="Times New Roman"/>
          <w:color w:val="000000" w:themeColor="text1"/>
          <w:sz w:val="28"/>
          <w:szCs w:val="28"/>
          <w:lang w:val="uk-UA" w:eastAsia="ru-RU"/>
        </w:rPr>
        <w:t xml:space="preserve">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090E1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Проблеми перекладу туристичних буклетів</w:t>
      </w:r>
      <w:r w:rsidR="00090E1D" w:rsidRPr="006664BD">
        <w:rPr>
          <w:rFonts w:ascii="Times New Roman" w:eastAsia="MS Mincho" w:hAnsi="Times New Roman" w:cs="Times New Roman"/>
          <w:color w:val="000000" w:themeColor="text1"/>
          <w:sz w:val="28"/>
          <w:szCs w:val="28"/>
          <w:lang w:val="uk-UA" w:eastAsia="ru-RU"/>
        </w:rPr>
        <w:t xml:space="preserve">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090E1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Способи передачі синтаксичних конструкцій при перекладі з конкретної </w:t>
      </w:r>
      <w:r w:rsidR="00090E1D"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 на українську (англійську) мови.</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Способи перекладу назв газет, журналів, інформаційних агентств тощо</w:t>
      </w:r>
      <w:r w:rsidR="00090E1D" w:rsidRPr="006664BD">
        <w:rPr>
          <w:rFonts w:ascii="Times New Roman" w:eastAsia="MS Mincho" w:hAnsi="Times New Roman" w:cs="Times New Roman"/>
          <w:color w:val="000000" w:themeColor="text1"/>
          <w:sz w:val="28"/>
          <w:szCs w:val="28"/>
          <w:lang w:val="uk-UA" w:eastAsia="ru-RU"/>
        </w:rPr>
        <w:t xml:space="preserve">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090E1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Способи перекладу назв суспільних організацій</w:t>
      </w:r>
      <w:r w:rsidR="00090E1D" w:rsidRPr="006664BD">
        <w:rPr>
          <w:rFonts w:ascii="Times New Roman" w:eastAsia="MS Mincho" w:hAnsi="Times New Roman" w:cs="Times New Roman"/>
          <w:color w:val="000000" w:themeColor="text1"/>
          <w:sz w:val="28"/>
          <w:szCs w:val="28"/>
          <w:lang w:val="uk-UA" w:eastAsia="ru-RU"/>
        </w:rPr>
        <w:t xml:space="preserve">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090E1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Способи перекладу фразеологічних одиниць</w:t>
      </w:r>
      <w:r w:rsidR="00090E1D" w:rsidRPr="006664BD">
        <w:rPr>
          <w:rFonts w:ascii="Times New Roman" w:eastAsia="MS Mincho" w:hAnsi="Times New Roman" w:cs="Times New Roman"/>
          <w:color w:val="000000" w:themeColor="text1"/>
          <w:sz w:val="28"/>
          <w:szCs w:val="28"/>
          <w:lang w:val="uk-UA" w:eastAsia="ru-RU"/>
        </w:rPr>
        <w:t xml:space="preserve">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090E1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Структурна і семантична конденсація тексту при усному перекладі</w:t>
      </w:r>
      <w:r w:rsidR="00090E1D" w:rsidRPr="006664BD">
        <w:rPr>
          <w:rFonts w:ascii="Times New Roman" w:eastAsia="MS Mincho" w:hAnsi="Times New Roman" w:cs="Times New Roman"/>
          <w:color w:val="000000" w:themeColor="text1"/>
          <w:sz w:val="28"/>
          <w:szCs w:val="28"/>
          <w:lang w:val="uk-UA" w:eastAsia="ru-RU"/>
        </w:rPr>
        <w:t xml:space="preserve">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090E1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lastRenderedPageBreak/>
        <w:t>Суб’єктивні й об’єктивні трансформації в процесі перекладу</w:t>
      </w:r>
      <w:r w:rsidR="00090E1D" w:rsidRPr="006664BD">
        <w:rPr>
          <w:rFonts w:ascii="Times New Roman" w:eastAsia="MS Mincho" w:hAnsi="Times New Roman" w:cs="Times New Roman"/>
          <w:color w:val="000000" w:themeColor="text1"/>
          <w:sz w:val="28"/>
          <w:szCs w:val="28"/>
          <w:lang w:val="uk-UA" w:eastAsia="ru-RU"/>
        </w:rPr>
        <w:t xml:space="preserve">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090E1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Риторична (ораторська) традиція та переклад текстів з </w:t>
      </w:r>
      <w:r w:rsidR="00090E1D" w:rsidRPr="006664BD">
        <w:rPr>
          <w:rFonts w:ascii="Times New Roman" w:eastAsia="MS Mincho" w:hAnsi="Times New Roman" w:cs="Times New Roman"/>
          <w:i/>
          <w:iCs/>
          <w:color w:val="000000" w:themeColor="text1"/>
          <w:sz w:val="28"/>
          <w:szCs w:val="28"/>
          <w:lang w:val="uk-UA" w:eastAsia="ru-RU"/>
        </w:rPr>
        <w:t>виучуваної</w:t>
      </w:r>
      <w:r w:rsidRPr="006664BD">
        <w:rPr>
          <w:rFonts w:ascii="Times New Roman" w:eastAsia="MS Mincho" w:hAnsi="Times New Roman" w:cs="Times New Roman"/>
          <w:color w:val="000000" w:themeColor="text1"/>
          <w:sz w:val="28"/>
          <w:szCs w:val="28"/>
          <w:lang w:val="uk-UA" w:eastAsia="ru-RU"/>
        </w:rPr>
        <w:t xml:space="preserve"> мови на рідну мову.</w:t>
      </w:r>
    </w:p>
    <w:p w:rsidR="00192829" w:rsidRPr="006664BD" w:rsidRDefault="00192829" w:rsidP="00342CEB">
      <w:pPr>
        <w:numPr>
          <w:ilvl w:val="0"/>
          <w:numId w:val="21"/>
        </w:numPr>
        <w:tabs>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Типологія пасивних конструкцій у </w:t>
      </w:r>
      <w:r w:rsidR="00090E1D" w:rsidRPr="006664BD">
        <w:rPr>
          <w:rFonts w:ascii="Times New Roman" w:eastAsia="MS Mincho" w:hAnsi="Times New Roman" w:cs="Times New Roman"/>
          <w:i/>
          <w:iCs/>
          <w:color w:val="000000" w:themeColor="text1"/>
          <w:sz w:val="28"/>
          <w:szCs w:val="28"/>
          <w:lang w:val="uk-UA" w:eastAsia="ru-RU"/>
        </w:rPr>
        <w:t>виучуваній</w:t>
      </w:r>
      <w:r w:rsidRPr="006664BD">
        <w:rPr>
          <w:rFonts w:ascii="Times New Roman" w:eastAsia="MS Mincho" w:hAnsi="Times New Roman" w:cs="Times New Roman"/>
          <w:color w:val="000000" w:themeColor="text1"/>
          <w:sz w:val="28"/>
          <w:szCs w:val="28"/>
          <w:lang w:val="uk-UA" w:eastAsia="ru-RU"/>
        </w:rPr>
        <w:t xml:space="preserve"> мові та особливості їх перекладу українською мовою.</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Трансформаційний підхід у перекладі</w:t>
      </w:r>
      <w:r w:rsidR="00090E1D" w:rsidRPr="006664BD">
        <w:rPr>
          <w:rFonts w:ascii="Times New Roman" w:eastAsia="MS Mincho" w:hAnsi="Times New Roman" w:cs="Times New Roman"/>
          <w:color w:val="000000" w:themeColor="text1"/>
          <w:sz w:val="28"/>
          <w:szCs w:val="28"/>
          <w:lang w:val="uk-UA" w:eastAsia="ru-RU"/>
        </w:rPr>
        <w:t xml:space="preserve">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090E1D" w:rsidRPr="006664BD">
        <w:rPr>
          <w:rFonts w:ascii="Times New Roman" w:eastAsia="MS Mincho" w:hAnsi="Times New Roman" w:cs="Times New Roman"/>
          <w:color w:val="000000" w:themeColor="text1"/>
          <w:sz w:val="28"/>
          <w:szCs w:val="28"/>
          <w:lang w:val="uk-UA" w:eastAsia="ru-RU"/>
        </w:rPr>
        <w:t xml:space="preserve"> мови)</w:t>
      </w:r>
      <w:r w:rsidRPr="006664BD">
        <w:rPr>
          <w:rFonts w:ascii="Times New Roman" w:eastAsia="MS Mincho" w:hAnsi="Times New Roman" w:cs="Times New Roman"/>
          <w:color w:val="000000" w:themeColor="text1"/>
          <w:sz w:val="28"/>
          <w:szCs w:val="28"/>
          <w:lang w:val="uk-UA" w:eastAsia="ru-RU"/>
        </w:rPr>
        <w:t>.</w:t>
      </w:r>
    </w:p>
    <w:p w:rsidR="00192829" w:rsidRPr="006664BD" w:rsidRDefault="00192829" w:rsidP="00342CEB">
      <w:pPr>
        <w:numPr>
          <w:ilvl w:val="0"/>
          <w:numId w:val="21"/>
        </w:numPr>
        <w:tabs>
          <w:tab w:val="left" w:pos="-360"/>
          <w:tab w:val="left" w:pos="360"/>
          <w:tab w:val="left" w:pos="1134"/>
        </w:tabs>
        <w:spacing w:after="0" w:line="240" w:lineRule="auto"/>
        <w:ind w:left="0" w:firstLine="709"/>
        <w:jc w:val="both"/>
        <w:rPr>
          <w:rFonts w:ascii="Times New Roman" w:eastAsia="MS Mincho" w:hAnsi="Times New Roman" w:cs="Times New Roman"/>
          <w:color w:val="000000" w:themeColor="text1"/>
          <w:sz w:val="28"/>
          <w:szCs w:val="28"/>
          <w:lang w:val="uk-UA" w:eastAsia="ru-RU"/>
        </w:rPr>
      </w:pPr>
      <w:r w:rsidRPr="006664BD">
        <w:rPr>
          <w:rFonts w:ascii="Times New Roman" w:eastAsia="MS Mincho" w:hAnsi="Times New Roman" w:cs="Times New Roman"/>
          <w:color w:val="000000" w:themeColor="text1"/>
          <w:sz w:val="28"/>
          <w:szCs w:val="28"/>
          <w:lang w:val="uk-UA" w:eastAsia="ru-RU"/>
        </w:rPr>
        <w:t xml:space="preserve">Явище мовної компресії на матеріалі </w:t>
      </w:r>
      <w:r w:rsidR="00090E1D" w:rsidRPr="006664BD">
        <w:rPr>
          <w:rFonts w:ascii="Times New Roman" w:eastAsia="MS Mincho" w:hAnsi="Times New Roman" w:cs="Times New Roman"/>
          <w:i/>
          <w:iCs/>
          <w:color w:val="000000" w:themeColor="text1"/>
          <w:sz w:val="28"/>
          <w:szCs w:val="28"/>
          <w:lang w:val="uk-UA" w:eastAsia="ru-RU"/>
        </w:rPr>
        <w:t>виучуваної</w:t>
      </w:r>
      <w:r w:rsidR="00342CEB" w:rsidRPr="006664BD">
        <w:rPr>
          <w:rFonts w:ascii="Times New Roman" w:eastAsia="MS Mincho" w:hAnsi="Times New Roman" w:cs="Times New Roman"/>
          <w:color w:val="000000" w:themeColor="text1"/>
          <w:sz w:val="28"/>
          <w:szCs w:val="28"/>
          <w:lang w:val="uk-UA" w:eastAsia="ru-RU"/>
        </w:rPr>
        <w:t xml:space="preserve"> мови.</w:t>
      </w:r>
    </w:p>
    <w:p w:rsidR="00192829" w:rsidRPr="006664BD" w:rsidRDefault="00192829" w:rsidP="00192829">
      <w:pPr>
        <w:tabs>
          <w:tab w:val="left" w:pos="-360"/>
          <w:tab w:val="left" w:pos="360"/>
        </w:tabs>
        <w:spacing w:after="0" w:line="240" w:lineRule="auto"/>
        <w:jc w:val="both"/>
        <w:rPr>
          <w:rFonts w:ascii="Times New Roman" w:eastAsia="MS Mincho" w:hAnsi="Times New Roman" w:cs="Times New Roman"/>
          <w:color w:val="000000" w:themeColor="text1"/>
          <w:sz w:val="28"/>
          <w:szCs w:val="28"/>
          <w:lang w:val="uk-UA" w:eastAsia="ru-RU"/>
        </w:rPr>
      </w:pPr>
    </w:p>
    <w:p w:rsidR="00192829" w:rsidRPr="006664BD" w:rsidRDefault="00192829" w:rsidP="004C7ABA">
      <w:pPr>
        <w:tabs>
          <w:tab w:val="left" w:pos="-360"/>
          <w:tab w:val="left" w:pos="360"/>
        </w:tabs>
        <w:spacing w:after="0" w:line="240" w:lineRule="auto"/>
        <w:jc w:val="center"/>
        <w:rPr>
          <w:rFonts w:ascii="Times New Roman" w:eastAsia="MS Mincho" w:hAnsi="Times New Roman" w:cs="Times New Roman"/>
          <w:b/>
          <w:bCs/>
          <w:color w:val="000000" w:themeColor="text1"/>
          <w:sz w:val="28"/>
          <w:szCs w:val="28"/>
          <w:lang w:val="uk-UA" w:eastAsia="ru-RU"/>
        </w:rPr>
      </w:pPr>
      <w:r w:rsidRPr="006664BD">
        <w:rPr>
          <w:rFonts w:ascii="Times New Roman" w:eastAsia="MS Mincho" w:hAnsi="Times New Roman" w:cs="Times New Roman"/>
          <w:b/>
          <w:bCs/>
          <w:color w:val="000000" w:themeColor="text1"/>
          <w:sz w:val="28"/>
          <w:szCs w:val="28"/>
          <w:lang w:val="uk-UA" w:eastAsia="ru-RU"/>
        </w:rPr>
        <w:t>Орієнтовн</w:t>
      </w:r>
      <w:r w:rsidR="00DE38F1" w:rsidRPr="006664BD">
        <w:rPr>
          <w:rFonts w:ascii="Times New Roman" w:eastAsia="MS Mincho" w:hAnsi="Times New Roman" w:cs="Times New Roman"/>
          <w:b/>
          <w:bCs/>
          <w:color w:val="000000" w:themeColor="text1"/>
          <w:sz w:val="28"/>
          <w:szCs w:val="28"/>
          <w:lang w:val="uk-UA" w:eastAsia="ru-RU"/>
        </w:rPr>
        <w:t>а тематика з літературознавства</w:t>
      </w:r>
    </w:p>
    <w:p w:rsidR="004C7ABA" w:rsidRPr="006664BD" w:rsidRDefault="004C7ABA" w:rsidP="004C7ABA">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Автобіографічні мотиви в романі __________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Взаємодія західноєвропейської та східної складових в контексті графічної літератури ХХ століття.</w:t>
      </w:r>
    </w:p>
    <w:p w:rsidR="004C7ABA" w:rsidRPr="006664BD" w:rsidRDefault="004C7ABA" w:rsidP="004C7ABA">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Жанрова своєрідність і новаторство роману __________ (твір на вибір).</w:t>
      </w:r>
    </w:p>
    <w:p w:rsidR="004C7ABA" w:rsidRPr="006664BD" w:rsidRDefault="004C7ABA" w:rsidP="006C3580">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Жанрова специфіка роману __________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proofErr w:type="spellStart"/>
      <w:r w:rsidRPr="006664BD">
        <w:rPr>
          <w:rFonts w:ascii="Times New Roman" w:eastAsia="Times New Roman" w:hAnsi="Times New Roman" w:cs="Times New Roman"/>
          <w:color w:val="000000" w:themeColor="text1"/>
          <w:sz w:val="28"/>
          <w:szCs w:val="28"/>
          <w:lang w:val="uk-UA" w:eastAsia="ru-RU"/>
        </w:rPr>
        <w:t>Інтермедіальний</w:t>
      </w:r>
      <w:proofErr w:type="spellEnd"/>
      <w:r w:rsidRPr="006664BD">
        <w:rPr>
          <w:rFonts w:ascii="Times New Roman" w:eastAsia="Times New Roman" w:hAnsi="Times New Roman" w:cs="Times New Roman"/>
          <w:color w:val="000000" w:themeColor="text1"/>
          <w:sz w:val="28"/>
          <w:szCs w:val="28"/>
          <w:lang w:val="uk-UA" w:eastAsia="ru-RU"/>
        </w:rPr>
        <w:t xml:space="preserve"> вимір творів </w:t>
      </w:r>
      <w:proofErr w:type="spellStart"/>
      <w:r w:rsidRPr="006664BD">
        <w:rPr>
          <w:rFonts w:ascii="Times New Roman" w:eastAsia="Times New Roman" w:hAnsi="Times New Roman" w:cs="Times New Roman"/>
          <w:color w:val="000000" w:themeColor="text1"/>
          <w:sz w:val="28"/>
          <w:szCs w:val="28"/>
          <w:lang w:val="uk-UA" w:eastAsia="ru-RU"/>
        </w:rPr>
        <w:t>манга</w:t>
      </w:r>
      <w:proofErr w:type="spellEnd"/>
      <w:r w:rsidRPr="006664BD">
        <w:rPr>
          <w:rFonts w:ascii="Times New Roman" w:eastAsia="Times New Roman" w:hAnsi="Times New Roman" w:cs="Times New Roman"/>
          <w:color w:val="000000" w:themeColor="text1"/>
          <w:sz w:val="28"/>
          <w:szCs w:val="28"/>
          <w:lang w:val="uk-UA" w:eastAsia="ru-RU"/>
        </w:rPr>
        <w:t>/</w:t>
      </w:r>
      <w:proofErr w:type="spellStart"/>
      <w:r w:rsidRPr="006664BD">
        <w:rPr>
          <w:rFonts w:ascii="Times New Roman" w:eastAsia="Times New Roman" w:hAnsi="Times New Roman" w:cs="Times New Roman"/>
          <w:color w:val="000000" w:themeColor="text1"/>
          <w:sz w:val="28"/>
          <w:szCs w:val="28"/>
          <w:lang w:val="uk-UA" w:eastAsia="ru-RU"/>
        </w:rPr>
        <w:t>маньхуа</w:t>
      </w:r>
      <w:proofErr w:type="spellEnd"/>
      <w:r w:rsidRPr="006664BD">
        <w:rPr>
          <w:rFonts w:ascii="Times New Roman" w:eastAsia="Times New Roman" w:hAnsi="Times New Roman" w:cs="Times New Roman"/>
          <w:color w:val="000000" w:themeColor="text1"/>
          <w:sz w:val="28"/>
          <w:szCs w:val="28"/>
          <w:lang w:val="uk-UA" w:eastAsia="ru-RU"/>
        </w:rPr>
        <w:t xml:space="preserve"> (твір на вибір).</w:t>
      </w:r>
    </w:p>
    <w:p w:rsidR="004C7ABA" w:rsidRPr="006664BD" w:rsidRDefault="004C7ABA" w:rsidP="006C3580">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Інтерпретація образу __________ у творчості __________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proofErr w:type="spellStart"/>
      <w:r w:rsidRPr="006664BD">
        <w:rPr>
          <w:rFonts w:ascii="Times New Roman" w:eastAsia="Times New Roman" w:hAnsi="Times New Roman" w:cs="Times New Roman"/>
          <w:color w:val="000000" w:themeColor="text1"/>
          <w:sz w:val="28"/>
          <w:szCs w:val="28"/>
          <w:lang w:val="uk-UA" w:eastAsia="ru-RU"/>
        </w:rPr>
        <w:t>Інтертекстуальна</w:t>
      </w:r>
      <w:proofErr w:type="spellEnd"/>
      <w:r w:rsidRPr="006664BD">
        <w:rPr>
          <w:rFonts w:ascii="Times New Roman" w:eastAsia="Times New Roman" w:hAnsi="Times New Roman" w:cs="Times New Roman"/>
          <w:color w:val="000000" w:themeColor="text1"/>
          <w:sz w:val="28"/>
          <w:szCs w:val="28"/>
          <w:lang w:val="uk-UA" w:eastAsia="ru-RU"/>
        </w:rPr>
        <w:t xml:space="preserve"> поетика </w:t>
      </w:r>
      <w:proofErr w:type="spellStart"/>
      <w:r w:rsidRPr="006664BD">
        <w:rPr>
          <w:rFonts w:ascii="Times New Roman" w:eastAsia="Times New Roman" w:hAnsi="Times New Roman" w:cs="Times New Roman"/>
          <w:color w:val="000000" w:themeColor="text1"/>
          <w:sz w:val="28"/>
          <w:szCs w:val="28"/>
          <w:lang w:val="uk-UA" w:eastAsia="ru-RU"/>
        </w:rPr>
        <w:t>манга</w:t>
      </w:r>
      <w:proofErr w:type="spellEnd"/>
      <w:r w:rsidRPr="006664BD">
        <w:rPr>
          <w:rFonts w:ascii="Times New Roman" w:eastAsia="Times New Roman" w:hAnsi="Times New Roman" w:cs="Times New Roman"/>
          <w:color w:val="000000" w:themeColor="text1"/>
          <w:sz w:val="28"/>
          <w:szCs w:val="28"/>
          <w:lang w:val="uk-UA" w:eastAsia="ru-RU"/>
        </w:rPr>
        <w:t>/</w:t>
      </w:r>
      <w:proofErr w:type="spellStart"/>
      <w:r w:rsidRPr="006664BD">
        <w:rPr>
          <w:rFonts w:ascii="Times New Roman" w:eastAsia="Times New Roman" w:hAnsi="Times New Roman" w:cs="Times New Roman"/>
          <w:color w:val="000000" w:themeColor="text1"/>
          <w:sz w:val="28"/>
          <w:szCs w:val="28"/>
          <w:lang w:val="uk-UA" w:eastAsia="ru-RU"/>
        </w:rPr>
        <w:t>маньхуа</w:t>
      </w:r>
      <w:proofErr w:type="spellEnd"/>
      <w:r w:rsidRPr="006664BD">
        <w:rPr>
          <w:rFonts w:ascii="Times New Roman" w:eastAsia="Times New Roman" w:hAnsi="Times New Roman" w:cs="Times New Roman"/>
          <w:color w:val="000000" w:themeColor="text1"/>
          <w:sz w:val="28"/>
          <w:szCs w:val="28"/>
          <w:lang w:val="uk-UA" w:eastAsia="ru-RU"/>
        </w:rPr>
        <w:t xml:space="preserve"> (твір на вибір).</w:t>
      </w:r>
    </w:p>
    <w:p w:rsidR="004C7ABA" w:rsidRPr="006664BD" w:rsidRDefault="004C7ABA" w:rsidP="006C3580">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proofErr w:type="spellStart"/>
      <w:r w:rsidRPr="006664BD">
        <w:rPr>
          <w:rFonts w:ascii="Times New Roman" w:eastAsia="Times New Roman" w:hAnsi="Times New Roman" w:cs="Times New Roman"/>
          <w:color w:val="000000" w:themeColor="text1"/>
          <w:sz w:val="28"/>
          <w:szCs w:val="28"/>
          <w:lang w:val="uk-UA" w:eastAsia="ru-RU"/>
        </w:rPr>
        <w:t>Наративні</w:t>
      </w:r>
      <w:proofErr w:type="spellEnd"/>
      <w:r w:rsidRPr="006664BD">
        <w:rPr>
          <w:rFonts w:ascii="Times New Roman" w:eastAsia="Times New Roman" w:hAnsi="Times New Roman" w:cs="Times New Roman"/>
          <w:color w:val="000000" w:themeColor="text1"/>
          <w:sz w:val="28"/>
          <w:szCs w:val="28"/>
          <w:lang w:val="uk-UA" w:eastAsia="ru-RU"/>
        </w:rPr>
        <w:t xml:space="preserve"> стратегії роману __________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Натуралістичний вимір японської/китайської/корейської літератури ХІХ-ХХ століття (</w:t>
      </w:r>
      <w:proofErr w:type="spellStart"/>
      <w:r w:rsidRPr="006664BD">
        <w:rPr>
          <w:rFonts w:ascii="Times New Roman" w:eastAsia="Times New Roman" w:hAnsi="Times New Roman" w:cs="Times New Roman"/>
          <w:color w:val="000000" w:themeColor="text1"/>
          <w:sz w:val="28"/>
          <w:szCs w:val="28"/>
          <w:lang w:val="uk-UA" w:eastAsia="ru-RU"/>
        </w:rPr>
        <w:t>Таяма</w:t>
      </w:r>
      <w:proofErr w:type="spellEnd"/>
      <w:r w:rsidRPr="006664BD">
        <w:rPr>
          <w:rFonts w:ascii="Times New Roman" w:eastAsia="Times New Roman" w:hAnsi="Times New Roman" w:cs="Times New Roman"/>
          <w:color w:val="000000" w:themeColor="text1"/>
          <w:sz w:val="28"/>
          <w:szCs w:val="28"/>
          <w:lang w:val="uk-UA" w:eastAsia="ru-RU"/>
        </w:rPr>
        <w:t xml:space="preserve"> Катай, </w:t>
      </w:r>
      <w:proofErr w:type="spellStart"/>
      <w:r w:rsidRPr="006664BD">
        <w:rPr>
          <w:rFonts w:ascii="Times New Roman" w:eastAsia="Times New Roman" w:hAnsi="Times New Roman" w:cs="Times New Roman"/>
          <w:color w:val="000000" w:themeColor="text1"/>
          <w:sz w:val="28"/>
          <w:szCs w:val="28"/>
          <w:lang w:val="uk-UA" w:eastAsia="ru-RU"/>
        </w:rPr>
        <w:t>Токутомі</w:t>
      </w:r>
      <w:proofErr w:type="spellEnd"/>
      <w:r w:rsidRPr="006664BD">
        <w:rPr>
          <w:rFonts w:ascii="Times New Roman" w:eastAsia="Times New Roman" w:hAnsi="Times New Roman" w:cs="Times New Roman"/>
          <w:color w:val="000000" w:themeColor="text1"/>
          <w:sz w:val="28"/>
          <w:szCs w:val="28"/>
          <w:lang w:val="uk-UA" w:eastAsia="ru-RU"/>
        </w:rPr>
        <w:t xml:space="preserve"> Рока та </w:t>
      </w:r>
      <w:proofErr w:type="spellStart"/>
      <w:r w:rsidRPr="006664BD">
        <w:rPr>
          <w:rFonts w:ascii="Times New Roman" w:eastAsia="Times New Roman" w:hAnsi="Times New Roman" w:cs="Times New Roman"/>
          <w:color w:val="000000" w:themeColor="text1"/>
          <w:sz w:val="28"/>
          <w:szCs w:val="28"/>
          <w:lang w:val="uk-UA" w:eastAsia="ru-RU"/>
        </w:rPr>
        <w:t>ін</w:t>
      </w:r>
      <w:proofErr w:type="spellEnd"/>
      <w:r w:rsidRPr="006664BD">
        <w:rPr>
          <w:rFonts w:ascii="Times New Roman" w:eastAsia="Times New Roman" w:hAnsi="Times New Roman" w:cs="Times New Roman"/>
          <w:color w:val="000000" w:themeColor="text1"/>
          <w:sz w:val="28"/>
          <w:szCs w:val="28"/>
          <w:lang w:val="uk-UA" w:eastAsia="ru-RU"/>
        </w:rPr>
        <w:t>.,твір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Особливості графічної літератури Сходу ХІХ–ХХ століть (твір на вибір).</w:t>
      </w:r>
    </w:p>
    <w:p w:rsidR="004C7ABA" w:rsidRPr="006664BD" w:rsidRDefault="004C7ABA" w:rsidP="006C3580">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Calibri" w:hAnsi="Times New Roman" w:cs="Times New Roman"/>
          <w:color w:val="000000" w:themeColor="text1"/>
          <w:sz w:val="28"/>
          <w:szCs w:val="28"/>
          <w:lang w:val="uk-UA" w:eastAsia="ru-RU"/>
        </w:rPr>
        <w:t>Особливості жанру автобіографії в східній (слов’янській) літературі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Особливості поетики </w:t>
      </w:r>
      <w:proofErr w:type="spellStart"/>
      <w:r w:rsidRPr="006664BD">
        <w:rPr>
          <w:rFonts w:ascii="Times New Roman" w:eastAsia="Times New Roman" w:hAnsi="Times New Roman" w:cs="Times New Roman"/>
          <w:color w:val="000000" w:themeColor="text1"/>
          <w:sz w:val="28"/>
          <w:szCs w:val="28"/>
          <w:lang w:val="uk-UA" w:eastAsia="ru-RU"/>
        </w:rPr>
        <w:t>младомусульманської</w:t>
      </w:r>
      <w:proofErr w:type="spellEnd"/>
      <w:r w:rsidRPr="006664BD">
        <w:rPr>
          <w:rFonts w:ascii="Times New Roman" w:eastAsia="Times New Roman" w:hAnsi="Times New Roman" w:cs="Times New Roman"/>
          <w:color w:val="000000" w:themeColor="text1"/>
          <w:sz w:val="28"/>
          <w:szCs w:val="28"/>
          <w:lang w:val="uk-UA" w:eastAsia="ru-RU"/>
        </w:rPr>
        <w:t xml:space="preserve"> поезії (твори на вибір студента).</w:t>
      </w:r>
    </w:p>
    <w:p w:rsidR="004C7ABA" w:rsidRPr="006664BD" w:rsidRDefault="004C7ABA" w:rsidP="00D2689B">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Особливості поетики японського </w:t>
      </w:r>
      <w:proofErr w:type="spellStart"/>
      <w:r w:rsidRPr="006664BD">
        <w:rPr>
          <w:rFonts w:ascii="Times New Roman" w:eastAsia="Times New Roman" w:hAnsi="Times New Roman" w:cs="Times New Roman"/>
          <w:color w:val="000000" w:themeColor="text1"/>
          <w:sz w:val="28"/>
          <w:szCs w:val="28"/>
          <w:lang w:val="uk-UA" w:eastAsia="ru-RU"/>
        </w:rPr>
        <w:t>егороману</w:t>
      </w:r>
      <w:proofErr w:type="spellEnd"/>
      <w:r w:rsidRPr="006664BD">
        <w:rPr>
          <w:rFonts w:ascii="Times New Roman" w:eastAsia="Times New Roman" w:hAnsi="Times New Roman" w:cs="Times New Roman"/>
          <w:color w:val="000000" w:themeColor="text1"/>
          <w:sz w:val="28"/>
          <w:szCs w:val="28"/>
          <w:lang w:val="uk-UA" w:eastAsia="ru-RU"/>
        </w:rPr>
        <w:t xml:space="preserve"> на початку ХХ століття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proofErr w:type="spellStart"/>
      <w:r w:rsidRPr="006664BD">
        <w:rPr>
          <w:rFonts w:ascii="Times New Roman" w:eastAsia="Times New Roman" w:hAnsi="Times New Roman" w:cs="Times New Roman"/>
          <w:color w:val="000000" w:themeColor="text1"/>
          <w:sz w:val="28"/>
          <w:szCs w:val="28"/>
          <w:lang w:val="uk-UA" w:eastAsia="ru-RU"/>
        </w:rPr>
        <w:t>Поетикальні</w:t>
      </w:r>
      <w:proofErr w:type="spellEnd"/>
      <w:r w:rsidRPr="006664BD">
        <w:rPr>
          <w:rFonts w:ascii="Times New Roman" w:eastAsia="Times New Roman" w:hAnsi="Times New Roman" w:cs="Times New Roman"/>
          <w:color w:val="000000" w:themeColor="text1"/>
          <w:sz w:val="28"/>
          <w:szCs w:val="28"/>
          <w:lang w:val="uk-UA" w:eastAsia="ru-RU"/>
        </w:rPr>
        <w:t xml:space="preserve"> особливості </w:t>
      </w:r>
      <w:proofErr w:type="spellStart"/>
      <w:r w:rsidRPr="006664BD">
        <w:rPr>
          <w:rFonts w:ascii="Times New Roman" w:eastAsia="Times New Roman" w:hAnsi="Times New Roman" w:cs="Times New Roman"/>
          <w:i/>
          <w:color w:val="000000" w:themeColor="text1"/>
          <w:sz w:val="28"/>
          <w:szCs w:val="28"/>
          <w:lang w:val="uk-UA" w:eastAsia="ru-RU"/>
        </w:rPr>
        <w:t>манга</w:t>
      </w:r>
      <w:proofErr w:type="spellEnd"/>
      <w:r w:rsidRPr="006664BD">
        <w:rPr>
          <w:rFonts w:ascii="Times New Roman" w:eastAsia="Times New Roman" w:hAnsi="Times New Roman" w:cs="Times New Roman"/>
          <w:i/>
          <w:color w:val="000000" w:themeColor="text1"/>
          <w:sz w:val="28"/>
          <w:szCs w:val="28"/>
          <w:lang w:val="uk-UA" w:eastAsia="ru-RU"/>
        </w:rPr>
        <w:t>/</w:t>
      </w:r>
      <w:proofErr w:type="spellStart"/>
      <w:r w:rsidRPr="006664BD">
        <w:rPr>
          <w:rFonts w:ascii="Times New Roman" w:eastAsia="Times New Roman" w:hAnsi="Times New Roman" w:cs="Times New Roman"/>
          <w:i/>
          <w:color w:val="000000" w:themeColor="text1"/>
          <w:sz w:val="28"/>
          <w:szCs w:val="28"/>
          <w:lang w:val="uk-UA" w:eastAsia="ru-RU"/>
        </w:rPr>
        <w:t>маньхуа</w:t>
      </w:r>
      <w:proofErr w:type="spellEnd"/>
      <w:r w:rsidRPr="006664BD">
        <w:rPr>
          <w:rFonts w:ascii="Times New Roman" w:eastAsia="Times New Roman" w:hAnsi="Times New Roman" w:cs="Times New Roman"/>
          <w:color w:val="000000" w:themeColor="text1"/>
          <w:sz w:val="28"/>
          <w:szCs w:val="28"/>
          <w:lang w:val="uk-UA" w:eastAsia="ru-RU"/>
        </w:rPr>
        <w:t xml:space="preserve">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Поетичні засоби моделювання реальності в поезії стародавньої Японії (</w:t>
      </w:r>
      <w:proofErr w:type="spellStart"/>
      <w:r w:rsidRPr="006664BD">
        <w:rPr>
          <w:rFonts w:ascii="Times New Roman" w:eastAsia="Times New Roman" w:hAnsi="Times New Roman" w:cs="Times New Roman"/>
          <w:color w:val="000000" w:themeColor="text1"/>
          <w:sz w:val="28"/>
          <w:szCs w:val="28"/>
          <w:lang w:val="uk-UA" w:eastAsia="ru-RU"/>
        </w:rPr>
        <w:t>Сугавара</w:t>
      </w:r>
      <w:proofErr w:type="spellEnd"/>
      <w:r w:rsidRPr="006664BD">
        <w:rPr>
          <w:rFonts w:ascii="Times New Roman" w:eastAsia="Times New Roman" w:hAnsi="Times New Roman" w:cs="Times New Roman"/>
          <w:color w:val="000000" w:themeColor="text1"/>
          <w:sz w:val="28"/>
          <w:szCs w:val="28"/>
          <w:lang w:val="uk-UA" w:eastAsia="ru-RU"/>
        </w:rPr>
        <w:t xml:space="preserve">-но </w:t>
      </w:r>
      <w:proofErr w:type="spellStart"/>
      <w:r w:rsidRPr="006664BD">
        <w:rPr>
          <w:rFonts w:ascii="Times New Roman" w:eastAsia="Times New Roman" w:hAnsi="Times New Roman" w:cs="Times New Roman"/>
          <w:color w:val="000000" w:themeColor="text1"/>
          <w:sz w:val="28"/>
          <w:szCs w:val="28"/>
          <w:lang w:val="uk-UA" w:eastAsia="ru-RU"/>
        </w:rPr>
        <w:t>Мітідзане</w:t>
      </w:r>
      <w:proofErr w:type="spellEnd"/>
      <w:r w:rsidRPr="006664BD">
        <w:rPr>
          <w:rFonts w:ascii="Times New Roman" w:eastAsia="Times New Roman" w:hAnsi="Times New Roman" w:cs="Times New Roman"/>
          <w:color w:val="000000" w:themeColor="text1"/>
          <w:sz w:val="28"/>
          <w:szCs w:val="28"/>
          <w:lang w:val="uk-UA" w:eastAsia="ru-RU"/>
        </w:rPr>
        <w:t xml:space="preserve">, </w:t>
      </w:r>
      <w:proofErr w:type="spellStart"/>
      <w:r w:rsidRPr="006664BD">
        <w:rPr>
          <w:rFonts w:ascii="Times New Roman" w:eastAsia="Times New Roman" w:hAnsi="Times New Roman" w:cs="Times New Roman"/>
          <w:color w:val="000000" w:themeColor="text1"/>
          <w:sz w:val="28"/>
          <w:szCs w:val="28"/>
          <w:lang w:val="uk-UA" w:eastAsia="ru-RU"/>
        </w:rPr>
        <w:t>Арівара</w:t>
      </w:r>
      <w:proofErr w:type="spellEnd"/>
      <w:r w:rsidRPr="006664BD">
        <w:rPr>
          <w:rFonts w:ascii="Times New Roman" w:eastAsia="Times New Roman" w:hAnsi="Times New Roman" w:cs="Times New Roman"/>
          <w:color w:val="000000" w:themeColor="text1"/>
          <w:sz w:val="28"/>
          <w:szCs w:val="28"/>
          <w:lang w:val="uk-UA" w:eastAsia="ru-RU"/>
        </w:rPr>
        <w:t xml:space="preserve">-но </w:t>
      </w:r>
      <w:proofErr w:type="spellStart"/>
      <w:r w:rsidRPr="006664BD">
        <w:rPr>
          <w:rFonts w:ascii="Times New Roman" w:eastAsia="Times New Roman" w:hAnsi="Times New Roman" w:cs="Times New Roman"/>
          <w:color w:val="000000" w:themeColor="text1"/>
          <w:sz w:val="28"/>
          <w:szCs w:val="28"/>
          <w:lang w:val="uk-UA" w:eastAsia="ru-RU"/>
        </w:rPr>
        <w:t>Наріхіра</w:t>
      </w:r>
      <w:proofErr w:type="spellEnd"/>
      <w:r w:rsidRPr="006664BD">
        <w:rPr>
          <w:rFonts w:ascii="Times New Roman" w:eastAsia="Times New Roman" w:hAnsi="Times New Roman" w:cs="Times New Roman"/>
          <w:color w:val="000000" w:themeColor="text1"/>
          <w:sz w:val="28"/>
          <w:szCs w:val="28"/>
          <w:lang w:val="uk-UA" w:eastAsia="ru-RU"/>
        </w:rPr>
        <w:t xml:space="preserve"> та ін.).</w:t>
      </w:r>
    </w:p>
    <w:p w:rsidR="004C7ABA" w:rsidRPr="006664BD" w:rsidRDefault="004C7ABA" w:rsidP="004C7ABA">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Проблематика і жанрові особливості роману __________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Реалістичний напрям в арабській прозі ХХ ст.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Сатиричний вимір епохи </w:t>
      </w:r>
      <w:proofErr w:type="spellStart"/>
      <w:r w:rsidRPr="006664BD">
        <w:rPr>
          <w:rFonts w:ascii="Times New Roman" w:eastAsia="Times New Roman" w:hAnsi="Times New Roman" w:cs="Times New Roman"/>
          <w:color w:val="000000" w:themeColor="text1"/>
          <w:sz w:val="28"/>
          <w:szCs w:val="28"/>
          <w:lang w:val="uk-UA" w:eastAsia="ru-RU"/>
        </w:rPr>
        <w:t>Мейдзі</w:t>
      </w:r>
      <w:proofErr w:type="spellEnd"/>
      <w:r w:rsidRPr="006664BD">
        <w:rPr>
          <w:rFonts w:ascii="Times New Roman" w:eastAsia="Times New Roman" w:hAnsi="Times New Roman" w:cs="Times New Roman"/>
          <w:color w:val="000000" w:themeColor="text1"/>
          <w:sz w:val="28"/>
          <w:szCs w:val="28"/>
          <w:lang w:val="uk-UA" w:eastAsia="ru-RU"/>
        </w:rPr>
        <w:t xml:space="preserve"> (</w:t>
      </w:r>
      <w:proofErr w:type="spellStart"/>
      <w:r w:rsidRPr="006664BD">
        <w:rPr>
          <w:rFonts w:ascii="Times New Roman" w:eastAsia="Times New Roman" w:hAnsi="Times New Roman" w:cs="Times New Roman"/>
          <w:color w:val="000000" w:themeColor="text1"/>
          <w:sz w:val="28"/>
          <w:szCs w:val="28"/>
          <w:lang w:val="uk-UA" w:eastAsia="ru-RU"/>
        </w:rPr>
        <w:t>Нацуме</w:t>
      </w:r>
      <w:proofErr w:type="spellEnd"/>
      <w:r w:rsidRPr="006664BD">
        <w:rPr>
          <w:rFonts w:ascii="Times New Roman" w:eastAsia="Times New Roman" w:hAnsi="Times New Roman" w:cs="Times New Roman"/>
          <w:color w:val="000000" w:themeColor="text1"/>
          <w:sz w:val="28"/>
          <w:szCs w:val="28"/>
          <w:lang w:val="uk-UA" w:eastAsia="ru-RU"/>
        </w:rPr>
        <w:t xml:space="preserve"> </w:t>
      </w:r>
      <w:proofErr w:type="spellStart"/>
      <w:r w:rsidRPr="006664BD">
        <w:rPr>
          <w:rFonts w:ascii="Times New Roman" w:eastAsia="Times New Roman" w:hAnsi="Times New Roman" w:cs="Times New Roman"/>
          <w:color w:val="000000" w:themeColor="text1"/>
          <w:sz w:val="28"/>
          <w:szCs w:val="28"/>
          <w:lang w:val="uk-UA" w:eastAsia="ru-RU"/>
        </w:rPr>
        <w:t>Сосекі</w:t>
      </w:r>
      <w:proofErr w:type="spellEnd"/>
      <w:r w:rsidRPr="006664BD">
        <w:rPr>
          <w:rFonts w:ascii="Times New Roman" w:eastAsia="Times New Roman" w:hAnsi="Times New Roman" w:cs="Times New Roman"/>
          <w:color w:val="000000" w:themeColor="text1"/>
          <w:sz w:val="28"/>
          <w:szCs w:val="28"/>
          <w:lang w:val="uk-UA" w:eastAsia="ru-RU"/>
        </w:rPr>
        <w:t xml:space="preserve"> «Ваш покірний слуга кіт», 1905).</w:t>
      </w:r>
    </w:p>
    <w:p w:rsidR="004C7ABA" w:rsidRPr="006664BD" w:rsidRDefault="004C7ABA" w:rsidP="006C3580">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Специфіка чоловічого/жіночого образу в романі __________ (твір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Становлення японської/ корейської/ китайської/ турецької/ арабської/ азербайджанської/ індійської/ єврейської/ перської / польської / чеської поезії: жанр, поетика, тематика (твори на вибір).</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Формування ідентичності в дзеркалі японської поезії Нового часу (Ісікава </w:t>
      </w:r>
      <w:proofErr w:type="spellStart"/>
      <w:r w:rsidRPr="006664BD">
        <w:rPr>
          <w:rFonts w:ascii="Times New Roman" w:eastAsia="Times New Roman" w:hAnsi="Times New Roman" w:cs="Times New Roman"/>
          <w:color w:val="000000" w:themeColor="text1"/>
          <w:sz w:val="28"/>
          <w:szCs w:val="28"/>
          <w:lang w:val="uk-UA" w:eastAsia="ru-RU"/>
        </w:rPr>
        <w:t>Такубоку</w:t>
      </w:r>
      <w:proofErr w:type="spellEnd"/>
      <w:r w:rsidRPr="006664BD">
        <w:rPr>
          <w:rFonts w:ascii="Times New Roman" w:eastAsia="Times New Roman" w:hAnsi="Times New Roman" w:cs="Times New Roman"/>
          <w:color w:val="000000" w:themeColor="text1"/>
          <w:sz w:val="28"/>
          <w:szCs w:val="28"/>
          <w:lang w:val="uk-UA" w:eastAsia="ru-RU"/>
        </w:rPr>
        <w:t xml:space="preserve">, </w:t>
      </w:r>
      <w:proofErr w:type="spellStart"/>
      <w:r w:rsidRPr="006664BD">
        <w:rPr>
          <w:rFonts w:ascii="Times New Roman" w:eastAsia="Times New Roman" w:hAnsi="Times New Roman" w:cs="Times New Roman"/>
          <w:color w:val="000000" w:themeColor="text1"/>
          <w:sz w:val="28"/>
          <w:szCs w:val="28"/>
          <w:lang w:val="uk-UA" w:eastAsia="ru-RU"/>
        </w:rPr>
        <w:t>Йосано</w:t>
      </w:r>
      <w:proofErr w:type="spellEnd"/>
      <w:r w:rsidRPr="006664BD">
        <w:rPr>
          <w:rFonts w:ascii="Times New Roman" w:eastAsia="Times New Roman" w:hAnsi="Times New Roman" w:cs="Times New Roman"/>
          <w:color w:val="000000" w:themeColor="text1"/>
          <w:sz w:val="28"/>
          <w:szCs w:val="28"/>
          <w:lang w:val="uk-UA" w:eastAsia="ru-RU"/>
        </w:rPr>
        <w:t xml:space="preserve"> </w:t>
      </w:r>
      <w:proofErr w:type="spellStart"/>
      <w:r w:rsidRPr="006664BD">
        <w:rPr>
          <w:rFonts w:ascii="Times New Roman" w:eastAsia="Times New Roman" w:hAnsi="Times New Roman" w:cs="Times New Roman"/>
          <w:color w:val="000000" w:themeColor="text1"/>
          <w:sz w:val="28"/>
          <w:szCs w:val="28"/>
          <w:lang w:val="uk-UA" w:eastAsia="ru-RU"/>
        </w:rPr>
        <w:t>Акіко</w:t>
      </w:r>
      <w:proofErr w:type="spellEnd"/>
      <w:r w:rsidRPr="006664BD">
        <w:rPr>
          <w:rFonts w:ascii="Times New Roman" w:eastAsia="Times New Roman" w:hAnsi="Times New Roman" w:cs="Times New Roman"/>
          <w:color w:val="000000" w:themeColor="text1"/>
          <w:sz w:val="28"/>
          <w:szCs w:val="28"/>
          <w:lang w:val="uk-UA" w:eastAsia="ru-RU"/>
        </w:rPr>
        <w:t xml:space="preserve">, </w:t>
      </w:r>
      <w:proofErr w:type="spellStart"/>
      <w:r w:rsidRPr="006664BD">
        <w:rPr>
          <w:rFonts w:ascii="Times New Roman" w:eastAsia="Times New Roman" w:hAnsi="Times New Roman" w:cs="Times New Roman"/>
          <w:color w:val="000000" w:themeColor="text1"/>
          <w:sz w:val="28"/>
          <w:szCs w:val="28"/>
          <w:lang w:val="uk-UA" w:eastAsia="ru-RU"/>
        </w:rPr>
        <w:t>Кітахара</w:t>
      </w:r>
      <w:proofErr w:type="spellEnd"/>
      <w:r w:rsidRPr="006664BD">
        <w:rPr>
          <w:rFonts w:ascii="Times New Roman" w:eastAsia="Times New Roman" w:hAnsi="Times New Roman" w:cs="Times New Roman"/>
          <w:color w:val="000000" w:themeColor="text1"/>
          <w:sz w:val="28"/>
          <w:szCs w:val="28"/>
          <w:lang w:val="uk-UA" w:eastAsia="ru-RU"/>
        </w:rPr>
        <w:t xml:space="preserve"> </w:t>
      </w:r>
      <w:proofErr w:type="spellStart"/>
      <w:r w:rsidRPr="006664BD">
        <w:rPr>
          <w:rFonts w:ascii="Times New Roman" w:eastAsia="Times New Roman" w:hAnsi="Times New Roman" w:cs="Times New Roman"/>
          <w:color w:val="000000" w:themeColor="text1"/>
          <w:sz w:val="28"/>
          <w:szCs w:val="28"/>
          <w:lang w:val="uk-UA" w:eastAsia="ru-RU"/>
        </w:rPr>
        <w:t>Хакусі</w:t>
      </w:r>
      <w:proofErr w:type="spellEnd"/>
      <w:r w:rsidRPr="006664BD">
        <w:rPr>
          <w:rFonts w:ascii="Times New Roman" w:eastAsia="Times New Roman" w:hAnsi="Times New Roman" w:cs="Times New Roman"/>
          <w:color w:val="000000" w:themeColor="text1"/>
          <w:sz w:val="28"/>
          <w:szCs w:val="28"/>
          <w:lang w:val="uk-UA" w:eastAsia="ru-RU"/>
        </w:rPr>
        <w:t xml:space="preserve"> ХХ та ін.).</w:t>
      </w:r>
    </w:p>
    <w:p w:rsidR="004C7ABA" w:rsidRPr="006664BD" w:rsidRDefault="004C7ABA" w:rsidP="00192829">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Формування ідентичності в поезії </w:t>
      </w:r>
      <w:proofErr w:type="spellStart"/>
      <w:r w:rsidRPr="006664BD">
        <w:rPr>
          <w:rFonts w:ascii="Times New Roman" w:eastAsia="Times New Roman" w:hAnsi="Times New Roman" w:cs="Times New Roman"/>
          <w:i/>
          <w:color w:val="000000" w:themeColor="text1"/>
          <w:sz w:val="28"/>
          <w:szCs w:val="28"/>
          <w:lang w:val="uk-UA" w:eastAsia="ru-RU"/>
        </w:rPr>
        <w:t>хокку</w:t>
      </w:r>
      <w:proofErr w:type="spellEnd"/>
      <w:r w:rsidRPr="006664BD">
        <w:rPr>
          <w:rFonts w:ascii="Times New Roman" w:eastAsia="Times New Roman" w:hAnsi="Times New Roman" w:cs="Times New Roman"/>
          <w:i/>
          <w:color w:val="000000" w:themeColor="text1"/>
          <w:sz w:val="28"/>
          <w:szCs w:val="28"/>
          <w:lang w:val="uk-UA" w:eastAsia="ru-RU"/>
        </w:rPr>
        <w:t xml:space="preserve"> </w:t>
      </w:r>
      <w:r w:rsidRPr="006664BD">
        <w:rPr>
          <w:rFonts w:ascii="Times New Roman" w:eastAsia="Times New Roman" w:hAnsi="Times New Roman" w:cs="Times New Roman"/>
          <w:color w:val="000000" w:themeColor="text1"/>
          <w:sz w:val="28"/>
          <w:szCs w:val="28"/>
          <w:lang w:val="uk-UA" w:eastAsia="ru-RU"/>
        </w:rPr>
        <w:t>(твір на вибір).</w:t>
      </w:r>
    </w:p>
    <w:p w:rsidR="004C7ABA" w:rsidRPr="006664BD" w:rsidRDefault="004C7ABA" w:rsidP="00032A5C">
      <w:pPr>
        <w:widowControl w:val="0"/>
        <w:numPr>
          <w:ilvl w:val="3"/>
          <w:numId w:val="23"/>
        </w:numPr>
        <w:autoSpaceDE w:val="0"/>
        <w:autoSpaceDN w:val="0"/>
        <w:spacing w:after="0" w:line="240" w:lineRule="auto"/>
        <w:ind w:left="426" w:hanging="426"/>
        <w:contextualSpacing/>
        <w:jc w:val="both"/>
        <w:rPr>
          <w:rFonts w:ascii="Times New Roman" w:eastAsia="Times New Roman" w:hAnsi="Times New Roman" w:cs="Times New Roman"/>
          <w:color w:val="000000" w:themeColor="text1"/>
          <w:sz w:val="28"/>
          <w:szCs w:val="28"/>
          <w:lang w:val="uk-UA" w:eastAsia="ru-RU"/>
        </w:rPr>
      </w:pPr>
      <w:r w:rsidRPr="006664BD">
        <w:rPr>
          <w:rFonts w:ascii="Times New Roman" w:eastAsia="Times New Roman" w:hAnsi="Times New Roman" w:cs="Times New Roman"/>
          <w:color w:val="000000" w:themeColor="text1"/>
          <w:sz w:val="28"/>
          <w:szCs w:val="28"/>
          <w:lang w:val="uk-UA" w:eastAsia="ru-RU"/>
        </w:rPr>
        <w:t xml:space="preserve">Художня інтерпретація концепту </w:t>
      </w:r>
      <w:r w:rsidR="00032A5C" w:rsidRPr="006664BD">
        <w:rPr>
          <w:rFonts w:ascii="Times New Roman" w:eastAsia="Times New Roman" w:hAnsi="Times New Roman" w:cs="Times New Roman"/>
          <w:color w:val="000000" w:themeColor="text1"/>
          <w:sz w:val="28"/>
          <w:szCs w:val="28"/>
          <w:lang w:val="uk-UA" w:eastAsia="ru-RU"/>
        </w:rPr>
        <w:t>«</w:t>
      </w:r>
      <w:r w:rsidRPr="006664BD">
        <w:rPr>
          <w:rFonts w:ascii="Times New Roman" w:eastAsia="Times New Roman" w:hAnsi="Times New Roman" w:cs="Times New Roman"/>
          <w:color w:val="000000" w:themeColor="text1"/>
          <w:sz w:val="28"/>
          <w:szCs w:val="28"/>
          <w:lang w:val="uk-UA" w:eastAsia="ru-RU"/>
        </w:rPr>
        <w:t>__________</w:t>
      </w:r>
      <w:r w:rsidR="00032A5C" w:rsidRPr="006664BD">
        <w:rPr>
          <w:rFonts w:ascii="Times New Roman" w:eastAsia="Times New Roman" w:hAnsi="Times New Roman" w:cs="Times New Roman"/>
          <w:color w:val="000000" w:themeColor="text1"/>
          <w:sz w:val="28"/>
          <w:szCs w:val="28"/>
          <w:lang w:val="uk-UA" w:eastAsia="ru-RU"/>
        </w:rPr>
        <w:t>»</w:t>
      </w:r>
      <w:r w:rsidRPr="006664BD">
        <w:rPr>
          <w:rFonts w:ascii="Times New Roman" w:eastAsia="Times New Roman" w:hAnsi="Times New Roman" w:cs="Times New Roman"/>
          <w:color w:val="000000" w:themeColor="text1"/>
          <w:sz w:val="28"/>
          <w:szCs w:val="28"/>
          <w:lang w:val="uk-UA" w:eastAsia="ru-RU"/>
        </w:rPr>
        <w:t xml:space="preserve"> в романі __________ (твір на вибір).</w:t>
      </w:r>
    </w:p>
    <w:p w:rsidR="0069618A" w:rsidRPr="006664BD" w:rsidRDefault="0069618A" w:rsidP="0069618A">
      <w:pPr>
        <w:spacing w:after="0" w:line="240" w:lineRule="auto"/>
        <w:contextualSpacing/>
        <w:jc w:val="both"/>
        <w:rPr>
          <w:rFonts w:ascii="Times New Roman" w:eastAsia="MS Mincho" w:hAnsi="Times New Roman" w:cs="Times New Roman"/>
          <w:i/>
          <w:iCs/>
          <w:color w:val="000000" w:themeColor="text1"/>
          <w:sz w:val="24"/>
          <w:szCs w:val="24"/>
          <w:lang w:val="uk-UA" w:eastAsia="ru-RU"/>
        </w:rPr>
      </w:pPr>
    </w:p>
    <w:p w:rsidR="0069618A" w:rsidRPr="006664BD" w:rsidRDefault="00192829" w:rsidP="0069618A">
      <w:pPr>
        <w:spacing w:after="0" w:line="240" w:lineRule="auto"/>
        <w:contextualSpacing/>
        <w:jc w:val="center"/>
        <w:rPr>
          <w:rFonts w:ascii="Times New Roman" w:eastAsia="MS Mincho" w:hAnsi="Times New Roman" w:cs="Times New Roman"/>
          <w:b/>
          <w:bCs/>
          <w:i/>
          <w:iCs/>
          <w:color w:val="000000" w:themeColor="text1"/>
          <w:sz w:val="28"/>
          <w:szCs w:val="28"/>
          <w:u w:val="single"/>
          <w:lang w:val="uk-UA" w:eastAsia="ru-RU"/>
        </w:rPr>
      </w:pPr>
      <w:r w:rsidRPr="006664BD">
        <w:rPr>
          <w:rFonts w:ascii="Times New Roman" w:eastAsia="MS Mincho" w:hAnsi="Times New Roman" w:cs="Times New Roman"/>
          <w:b/>
          <w:bCs/>
          <w:i/>
          <w:iCs/>
          <w:color w:val="000000" w:themeColor="text1"/>
          <w:sz w:val="28"/>
          <w:szCs w:val="28"/>
          <w:u w:val="single"/>
          <w:lang w:val="uk-UA" w:eastAsia="ru-RU"/>
        </w:rPr>
        <w:t>Проп</w:t>
      </w:r>
      <w:r w:rsidR="0069618A" w:rsidRPr="006664BD">
        <w:rPr>
          <w:rFonts w:ascii="Times New Roman" w:eastAsia="MS Mincho" w:hAnsi="Times New Roman" w:cs="Times New Roman"/>
          <w:b/>
          <w:bCs/>
          <w:i/>
          <w:iCs/>
          <w:color w:val="000000" w:themeColor="text1"/>
          <w:sz w:val="28"/>
          <w:szCs w:val="28"/>
          <w:u w:val="single"/>
          <w:lang w:val="uk-UA" w:eastAsia="ru-RU"/>
        </w:rPr>
        <w:t>онована тематика є орієнтовною.</w:t>
      </w:r>
    </w:p>
    <w:p w:rsidR="00DC65DD" w:rsidRDefault="00192829" w:rsidP="00C86E22">
      <w:pPr>
        <w:spacing w:after="0" w:line="240" w:lineRule="auto"/>
        <w:contextualSpacing/>
        <w:jc w:val="center"/>
        <w:rPr>
          <w:rFonts w:ascii="Times New Roman" w:eastAsia="MS Mincho" w:hAnsi="Times New Roman" w:cs="Times New Roman"/>
          <w:b/>
          <w:bCs/>
          <w:i/>
          <w:iCs/>
          <w:color w:val="000000" w:themeColor="text1"/>
          <w:sz w:val="24"/>
          <w:szCs w:val="24"/>
          <w:u w:val="single"/>
          <w:lang w:val="uk-UA" w:eastAsia="ru-RU"/>
        </w:rPr>
      </w:pPr>
      <w:r w:rsidRPr="006664BD">
        <w:rPr>
          <w:rFonts w:ascii="Times New Roman" w:eastAsia="MS Mincho" w:hAnsi="Times New Roman" w:cs="Times New Roman"/>
          <w:b/>
          <w:bCs/>
          <w:i/>
          <w:iCs/>
          <w:color w:val="000000" w:themeColor="text1"/>
          <w:sz w:val="28"/>
          <w:szCs w:val="28"/>
          <w:u w:val="single"/>
          <w:lang w:val="uk-UA" w:eastAsia="ru-RU"/>
        </w:rPr>
        <w:t>Формулювання остаточної теми студент з</w:t>
      </w:r>
      <w:r w:rsidR="00B467D8" w:rsidRPr="006664BD">
        <w:rPr>
          <w:rFonts w:ascii="Times New Roman" w:eastAsia="MS Mincho" w:hAnsi="Times New Roman" w:cs="Times New Roman"/>
          <w:b/>
          <w:bCs/>
          <w:i/>
          <w:iCs/>
          <w:color w:val="000000" w:themeColor="text1"/>
          <w:sz w:val="28"/>
          <w:szCs w:val="28"/>
          <w:u w:val="single"/>
          <w:lang w:val="uk-UA" w:eastAsia="ru-RU"/>
        </w:rPr>
        <w:t>дійснює з науковим керівником.</w:t>
      </w:r>
      <w:r w:rsidR="006664BD">
        <w:rPr>
          <w:rFonts w:ascii="Times New Roman" w:eastAsia="MS Mincho" w:hAnsi="Times New Roman" w:cs="Times New Roman"/>
          <w:b/>
          <w:bCs/>
          <w:i/>
          <w:iCs/>
          <w:color w:val="000000" w:themeColor="text1"/>
          <w:sz w:val="24"/>
          <w:szCs w:val="24"/>
          <w:u w:val="single"/>
          <w:lang w:val="uk-UA" w:eastAsia="ru-RU"/>
        </w:rPr>
        <w:br w:type="page"/>
      </w:r>
    </w:p>
    <w:p w:rsidR="006664BD" w:rsidRPr="001A4570" w:rsidRDefault="00C86E22" w:rsidP="001A4570">
      <w:pPr>
        <w:spacing w:after="0" w:line="240" w:lineRule="auto"/>
        <w:contextualSpacing/>
        <w:jc w:val="right"/>
        <w:rPr>
          <w:rFonts w:ascii="Times New Roman" w:eastAsia="MS Mincho" w:hAnsi="Times New Roman" w:cs="Times New Roman"/>
          <w:b/>
          <w:bCs/>
          <w:color w:val="000000" w:themeColor="text1"/>
          <w:sz w:val="28"/>
          <w:szCs w:val="28"/>
          <w:lang w:val="uk-UA" w:eastAsia="ru-RU"/>
        </w:rPr>
      </w:pPr>
      <w:r w:rsidRPr="001A4570">
        <w:rPr>
          <w:rFonts w:ascii="Times New Roman" w:eastAsia="MS Mincho" w:hAnsi="Times New Roman" w:cs="Times New Roman"/>
          <w:b/>
          <w:bCs/>
          <w:color w:val="000000" w:themeColor="text1"/>
          <w:sz w:val="28"/>
          <w:szCs w:val="28"/>
          <w:lang w:val="uk-UA" w:eastAsia="ru-RU"/>
        </w:rPr>
        <w:lastRenderedPageBreak/>
        <w:t>Додаток Ж</w:t>
      </w:r>
    </w:p>
    <w:p w:rsidR="00C86E22" w:rsidRPr="00C86E22" w:rsidRDefault="00C86E22" w:rsidP="00C86E22">
      <w:pPr>
        <w:spacing w:after="0" w:line="240" w:lineRule="auto"/>
        <w:contextualSpacing/>
        <w:rPr>
          <w:rFonts w:ascii="Times New Roman" w:eastAsia="MS Mincho" w:hAnsi="Times New Roman" w:cs="Times New Roman"/>
          <w:color w:val="000000" w:themeColor="text1"/>
          <w:sz w:val="28"/>
          <w:szCs w:val="28"/>
          <w:lang w:val="uk-UA" w:eastAsia="ru-RU"/>
        </w:rPr>
      </w:pPr>
    </w:p>
    <w:p w:rsidR="00C86E22" w:rsidRPr="00C86E22" w:rsidRDefault="00C86E22"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r w:rsidRPr="00C86E22">
        <w:rPr>
          <w:rFonts w:ascii="Times New Roman" w:eastAsia="MS Mincho" w:hAnsi="Times New Roman" w:cs="Times New Roman"/>
          <w:color w:val="000000" w:themeColor="text1"/>
          <w:sz w:val="28"/>
          <w:szCs w:val="28"/>
          <w:lang w:val="uk-UA" w:eastAsia="ru-RU"/>
        </w:rPr>
        <w:t>Завідувачу кафедри __________</w:t>
      </w:r>
      <w:r>
        <w:rPr>
          <w:rFonts w:ascii="Times New Roman" w:eastAsia="MS Mincho" w:hAnsi="Times New Roman" w:cs="Times New Roman"/>
          <w:color w:val="000000" w:themeColor="text1"/>
          <w:sz w:val="28"/>
          <w:szCs w:val="28"/>
          <w:lang w:val="uk-UA" w:eastAsia="ru-RU"/>
        </w:rPr>
        <w:t>______________</w:t>
      </w:r>
    </w:p>
    <w:p w:rsidR="00C86E22" w:rsidRPr="00C86E22" w:rsidRDefault="00C86E22" w:rsidP="00C86E22">
      <w:pPr>
        <w:spacing w:after="0" w:line="240" w:lineRule="auto"/>
        <w:ind w:left="4678"/>
        <w:contextualSpacing/>
        <w:rPr>
          <w:rFonts w:ascii="Times New Roman" w:eastAsia="MS Mincho" w:hAnsi="Times New Roman" w:cs="Times New Roman"/>
          <w:color w:val="000000" w:themeColor="text1"/>
          <w:sz w:val="16"/>
          <w:szCs w:val="16"/>
          <w:lang w:val="uk-UA" w:eastAsia="ru-RU"/>
        </w:rPr>
      </w:pPr>
      <w:r w:rsidRPr="00C86E22">
        <w:rPr>
          <w:rFonts w:ascii="Times New Roman" w:eastAsia="MS Mincho" w:hAnsi="Times New Roman" w:cs="Times New Roman"/>
          <w:color w:val="000000" w:themeColor="text1"/>
          <w:sz w:val="16"/>
          <w:szCs w:val="16"/>
          <w:lang w:val="uk-UA" w:eastAsia="ru-RU"/>
        </w:rPr>
        <w:tab/>
      </w:r>
      <w:r w:rsidRPr="00C86E22">
        <w:rPr>
          <w:rFonts w:ascii="Times New Roman" w:eastAsia="MS Mincho" w:hAnsi="Times New Roman" w:cs="Times New Roman"/>
          <w:color w:val="000000" w:themeColor="text1"/>
          <w:sz w:val="16"/>
          <w:szCs w:val="16"/>
          <w:lang w:val="uk-UA" w:eastAsia="ru-RU"/>
        </w:rPr>
        <w:tab/>
      </w:r>
      <w:r w:rsidRPr="00C86E22">
        <w:rPr>
          <w:rFonts w:ascii="Times New Roman" w:eastAsia="MS Mincho" w:hAnsi="Times New Roman" w:cs="Times New Roman"/>
          <w:color w:val="000000" w:themeColor="text1"/>
          <w:sz w:val="16"/>
          <w:szCs w:val="16"/>
          <w:lang w:val="uk-UA" w:eastAsia="ru-RU"/>
        </w:rPr>
        <w:tab/>
      </w:r>
      <w:r w:rsidRPr="00C86E22">
        <w:rPr>
          <w:rFonts w:ascii="Times New Roman" w:eastAsia="MS Mincho" w:hAnsi="Times New Roman" w:cs="Times New Roman"/>
          <w:color w:val="000000" w:themeColor="text1"/>
          <w:sz w:val="16"/>
          <w:szCs w:val="16"/>
          <w:lang w:val="uk-UA" w:eastAsia="ru-RU"/>
        </w:rPr>
        <w:tab/>
      </w:r>
      <w:r>
        <w:rPr>
          <w:rFonts w:ascii="Times New Roman" w:eastAsia="MS Mincho" w:hAnsi="Times New Roman" w:cs="Times New Roman"/>
          <w:color w:val="000000" w:themeColor="text1"/>
          <w:sz w:val="16"/>
          <w:szCs w:val="16"/>
          <w:lang w:val="uk-UA" w:eastAsia="ru-RU"/>
        </w:rPr>
        <w:tab/>
      </w:r>
      <w:r>
        <w:rPr>
          <w:rFonts w:ascii="Times New Roman" w:eastAsia="MS Mincho" w:hAnsi="Times New Roman" w:cs="Times New Roman"/>
          <w:color w:val="000000" w:themeColor="text1"/>
          <w:sz w:val="16"/>
          <w:szCs w:val="16"/>
          <w:lang w:val="uk-UA" w:eastAsia="ru-RU"/>
        </w:rPr>
        <w:tab/>
      </w:r>
      <w:r w:rsidRPr="00C86E22">
        <w:rPr>
          <w:rFonts w:ascii="Times New Roman" w:eastAsia="MS Mincho" w:hAnsi="Times New Roman" w:cs="Times New Roman"/>
          <w:color w:val="000000" w:themeColor="text1"/>
          <w:sz w:val="16"/>
          <w:szCs w:val="16"/>
          <w:lang w:val="uk-UA" w:eastAsia="ru-RU"/>
        </w:rPr>
        <w:t>(назва кафедри)</w:t>
      </w:r>
    </w:p>
    <w:p w:rsidR="00C86E22" w:rsidRPr="00C86E22" w:rsidRDefault="00C86E22"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r w:rsidRPr="00C86E22">
        <w:rPr>
          <w:rFonts w:ascii="Times New Roman" w:eastAsia="MS Mincho" w:hAnsi="Times New Roman" w:cs="Times New Roman"/>
          <w:color w:val="000000" w:themeColor="text1"/>
          <w:sz w:val="28"/>
          <w:szCs w:val="28"/>
          <w:lang w:val="uk-UA" w:eastAsia="ru-RU"/>
        </w:rPr>
        <w:t>_________________</w:t>
      </w:r>
      <w:r>
        <w:rPr>
          <w:rFonts w:ascii="Times New Roman" w:eastAsia="MS Mincho" w:hAnsi="Times New Roman" w:cs="Times New Roman"/>
          <w:color w:val="000000" w:themeColor="text1"/>
          <w:sz w:val="28"/>
          <w:szCs w:val="28"/>
          <w:lang w:val="uk-UA" w:eastAsia="ru-RU"/>
        </w:rPr>
        <w:t>________________________</w:t>
      </w:r>
    </w:p>
    <w:p w:rsidR="00C86E22" w:rsidRPr="00C86E22" w:rsidRDefault="00C86E22" w:rsidP="00C86E22">
      <w:pPr>
        <w:spacing w:after="0" w:line="240" w:lineRule="auto"/>
        <w:ind w:left="4678"/>
        <w:contextualSpacing/>
        <w:jc w:val="center"/>
        <w:rPr>
          <w:rFonts w:ascii="Times New Roman" w:eastAsia="MS Mincho" w:hAnsi="Times New Roman" w:cs="Times New Roman"/>
          <w:color w:val="000000" w:themeColor="text1"/>
          <w:sz w:val="16"/>
          <w:szCs w:val="16"/>
          <w:lang w:val="uk-UA" w:eastAsia="ru-RU"/>
        </w:rPr>
      </w:pPr>
      <w:r w:rsidRPr="00C86E22">
        <w:rPr>
          <w:rFonts w:ascii="Times New Roman" w:eastAsia="MS Mincho" w:hAnsi="Times New Roman" w:cs="Times New Roman"/>
          <w:color w:val="000000" w:themeColor="text1"/>
          <w:sz w:val="16"/>
          <w:szCs w:val="16"/>
          <w:lang w:val="uk-UA" w:eastAsia="ru-RU"/>
        </w:rPr>
        <w:t>(ім’я, прізвище)</w:t>
      </w:r>
    </w:p>
    <w:p w:rsidR="00C86E22" w:rsidRPr="00C86E22" w:rsidRDefault="00C86E22"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r w:rsidRPr="00C86E22">
        <w:rPr>
          <w:rFonts w:ascii="Times New Roman" w:eastAsia="MS Mincho" w:hAnsi="Times New Roman" w:cs="Times New Roman"/>
          <w:color w:val="000000" w:themeColor="text1"/>
          <w:sz w:val="28"/>
          <w:szCs w:val="28"/>
          <w:lang w:val="uk-UA" w:eastAsia="ru-RU"/>
        </w:rPr>
        <w:t>________________</w:t>
      </w:r>
      <w:r>
        <w:rPr>
          <w:rFonts w:ascii="Times New Roman" w:eastAsia="MS Mincho" w:hAnsi="Times New Roman" w:cs="Times New Roman"/>
          <w:color w:val="000000" w:themeColor="text1"/>
          <w:sz w:val="28"/>
          <w:szCs w:val="28"/>
          <w:lang w:val="uk-UA" w:eastAsia="ru-RU"/>
        </w:rPr>
        <w:t>_________________________</w:t>
      </w:r>
      <w:r w:rsidR="00620D7D">
        <w:rPr>
          <w:rFonts w:ascii="Times New Roman" w:eastAsia="MS Mincho" w:hAnsi="Times New Roman" w:cs="Times New Roman"/>
          <w:color w:val="000000" w:themeColor="text1"/>
          <w:sz w:val="28"/>
          <w:szCs w:val="28"/>
          <w:lang w:val="uk-UA" w:eastAsia="ru-RU"/>
        </w:rPr>
        <w:t>,</w:t>
      </w:r>
    </w:p>
    <w:p w:rsidR="00C86E22" w:rsidRPr="00620D7D" w:rsidRDefault="00C86E22" w:rsidP="00620D7D">
      <w:pPr>
        <w:spacing w:after="0" w:line="240" w:lineRule="auto"/>
        <w:ind w:left="4678"/>
        <w:contextualSpacing/>
        <w:jc w:val="center"/>
        <w:rPr>
          <w:rFonts w:ascii="Times New Roman" w:eastAsia="MS Mincho" w:hAnsi="Times New Roman" w:cs="Times New Roman"/>
          <w:color w:val="000000" w:themeColor="text1"/>
          <w:sz w:val="16"/>
          <w:szCs w:val="16"/>
          <w:lang w:val="uk-UA" w:eastAsia="ru-RU"/>
        </w:rPr>
      </w:pPr>
      <w:r w:rsidRPr="00620D7D">
        <w:rPr>
          <w:rFonts w:ascii="Times New Roman" w:eastAsia="MS Mincho" w:hAnsi="Times New Roman" w:cs="Times New Roman"/>
          <w:color w:val="000000" w:themeColor="text1"/>
          <w:sz w:val="16"/>
          <w:szCs w:val="16"/>
          <w:lang w:val="uk-UA" w:eastAsia="ru-RU"/>
        </w:rPr>
        <w:t>(ПІБ студента)</w:t>
      </w:r>
    </w:p>
    <w:p w:rsidR="00C86E22" w:rsidRDefault="00C86E22"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r>
        <w:rPr>
          <w:rFonts w:ascii="Times New Roman" w:eastAsia="MS Mincho" w:hAnsi="Times New Roman" w:cs="Times New Roman"/>
          <w:color w:val="000000" w:themeColor="text1"/>
          <w:sz w:val="28"/>
          <w:szCs w:val="28"/>
          <w:lang w:val="uk-UA" w:eastAsia="ru-RU"/>
        </w:rPr>
        <w:t>___ курсу, група _____ факультету ___________</w:t>
      </w:r>
      <w:r w:rsidR="00620D7D">
        <w:rPr>
          <w:rFonts w:ascii="Times New Roman" w:eastAsia="MS Mincho" w:hAnsi="Times New Roman" w:cs="Times New Roman"/>
          <w:color w:val="000000" w:themeColor="text1"/>
          <w:sz w:val="28"/>
          <w:szCs w:val="28"/>
          <w:lang w:val="uk-UA" w:eastAsia="ru-RU"/>
        </w:rPr>
        <w:t>,</w:t>
      </w:r>
    </w:p>
    <w:p w:rsidR="00C86E22" w:rsidRDefault="00620D7D"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r>
        <w:rPr>
          <w:rFonts w:ascii="Times New Roman" w:eastAsia="MS Mincho" w:hAnsi="Times New Roman" w:cs="Times New Roman"/>
          <w:color w:val="000000" w:themeColor="text1"/>
          <w:sz w:val="28"/>
          <w:szCs w:val="28"/>
          <w:lang w:val="uk-UA" w:eastAsia="ru-RU"/>
        </w:rPr>
        <w:t xml:space="preserve">________________________ </w:t>
      </w:r>
      <w:r w:rsidR="00C86E22">
        <w:rPr>
          <w:rFonts w:ascii="Times New Roman" w:eastAsia="MS Mincho" w:hAnsi="Times New Roman" w:cs="Times New Roman"/>
          <w:color w:val="000000" w:themeColor="text1"/>
          <w:sz w:val="28"/>
          <w:szCs w:val="28"/>
          <w:lang w:val="uk-UA" w:eastAsia="ru-RU"/>
        </w:rPr>
        <w:t>рівень вищої освіти</w:t>
      </w:r>
      <w:r>
        <w:rPr>
          <w:rFonts w:ascii="Times New Roman" w:eastAsia="MS Mincho" w:hAnsi="Times New Roman" w:cs="Times New Roman"/>
          <w:color w:val="000000" w:themeColor="text1"/>
          <w:sz w:val="28"/>
          <w:szCs w:val="28"/>
          <w:lang w:val="uk-UA" w:eastAsia="ru-RU"/>
        </w:rPr>
        <w:t>,</w:t>
      </w:r>
    </w:p>
    <w:p w:rsidR="00620D7D" w:rsidRDefault="00620D7D"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r>
        <w:rPr>
          <w:rFonts w:ascii="Times New Roman" w:eastAsia="MS Mincho" w:hAnsi="Times New Roman" w:cs="Times New Roman"/>
          <w:color w:val="000000" w:themeColor="text1"/>
          <w:sz w:val="28"/>
          <w:szCs w:val="28"/>
          <w:lang w:val="uk-UA" w:eastAsia="ru-RU"/>
        </w:rPr>
        <w:t>______________________ форма здобуття освіти</w:t>
      </w:r>
    </w:p>
    <w:p w:rsidR="00620D7D" w:rsidRDefault="00620D7D"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r>
        <w:rPr>
          <w:rFonts w:ascii="Times New Roman" w:eastAsia="MS Mincho" w:hAnsi="Times New Roman" w:cs="Times New Roman"/>
          <w:color w:val="000000" w:themeColor="text1"/>
          <w:sz w:val="28"/>
          <w:szCs w:val="28"/>
          <w:lang w:val="uk-UA" w:eastAsia="ru-RU"/>
        </w:rPr>
        <w:t>Ел. адреса ________________________________</w:t>
      </w:r>
    </w:p>
    <w:p w:rsidR="00620D7D" w:rsidRDefault="00620D7D"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r>
        <w:rPr>
          <w:rFonts w:ascii="Times New Roman" w:eastAsia="MS Mincho" w:hAnsi="Times New Roman" w:cs="Times New Roman"/>
          <w:color w:val="000000" w:themeColor="text1"/>
          <w:sz w:val="28"/>
          <w:szCs w:val="28"/>
          <w:lang w:val="uk-UA" w:eastAsia="ru-RU"/>
        </w:rPr>
        <w:t>Контактний телефон _______________________</w:t>
      </w:r>
    </w:p>
    <w:p w:rsidR="00620D7D" w:rsidRDefault="00620D7D" w:rsidP="00C86E22">
      <w:pPr>
        <w:spacing w:after="0" w:line="240" w:lineRule="auto"/>
        <w:ind w:left="4678"/>
        <w:contextualSpacing/>
        <w:rPr>
          <w:rFonts w:ascii="Times New Roman" w:eastAsia="MS Mincho" w:hAnsi="Times New Roman" w:cs="Times New Roman"/>
          <w:color w:val="000000" w:themeColor="text1"/>
          <w:sz w:val="28"/>
          <w:szCs w:val="28"/>
          <w:lang w:val="uk-UA" w:eastAsia="ru-RU"/>
        </w:rPr>
      </w:pPr>
    </w:p>
    <w:p w:rsidR="00620D7D" w:rsidRDefault="00620D7D" w:rsidP="00620D7D">
      <w:pPr>
        <w:spacing w:after="0" w:line="240" w:lineRule="auto"/>
        <w:contextualSpacing/>
        <w:jc w:val="center"/>
        <w:rPr>
          <w:rFonts w:ascii="Times New Roman" w:eastAsia="MS Mincho" w:hAnsi="Times New Roman" w:cs="Times New Roman"/>
          <w:caps/>
          <w:color w:val="000000" w:themeColor="text1"/>
          <w:sz w:val="28"/>
          <w:szCs w:val="28"/>
          <w:lang w:val="uk-UA" w:eastAsia="ru-RU"/>
        </w:rPr>
      </w:pPr>
      <w:r w:rsidRPr="00824DB5">
        <w:rPr>
          <w:rFonts w:ascii="Times New Roman" w:eastAsia="MS Mincho" w:hAnsi="Times New Roman" w:cs="Times New Roman"/>
          <w:caps/>
          <w:color w:val="000000" w:themeColor="text1"/>
          <w:sz w:val="28"/>
          <w:szCs w:val="28"/>
          <w:lang w:val="uk-UA" w:eastAsia="ru-RU"/>
        </w:rPr>
        <w:t>Заява</w:t>
      </w:r>
    </w:p>
    <w:p w:rsidR="001A4570" w:rsidRPr="00824DB5" w:rsidRDefault="001A4570" w:rsidP="00620D7D">
      <w:pPr>
        <w:spacing w:after="0" w:line="240" w:lineRule="auto"/>
        <w:contextualSpacing/>
        <w:jc w:val="center"/>
        <w:rPr>
          <w:rFonts w:ascii="Times New Roman" w:eastAsia="MS Mincho" w:hAnsi="Times New Roman" w:cs="Times New Roman"/>
          <w:caps/>
          <w:color w:val="000000" w:themeColor="text1"/>
          <w:sz w:val="28"/>
          <w:szCs w:val="28"/>
          <w:lang w:val="uk-UA" w:eastAsia="ru-RU"/>
        </w:rPr>
      </w:pPr>
    </w:p>
    <w:p w:rsidR="00620D7D" w:rsidRPr="00824DB5" w:rsidRDefault="00620D7D" w:rsidP="00620D7D">
      <w:pPr>
        <w:spacing w:after="0" w:line="240" w:lineRule="auto"/>
        <w:ind w:firstLine="709"/>
        <w:contextualSpacing/>
        <w:rPr>
          <w:rFonts w:ascii="Times New Roman" w:eastAsia="MS Mincho" w:hAnsi="Times New Roman" w:cs="Times New Roman"/>
          <w:color w:val="000000" w:themeColor="text1"/>
          <w:sz w:val="28"/>
          <w:szCs w:val="28"/>
          <w:lang w:val="uk-UA" w:eastAsia="ru-RU"/>
        </w:rPr>
      </w:pPr>
      <w:r w:rsidRPr="00824DB5">
        <w:rPr>
          <w:rFonts w:ascii="Times New Roman" w:eastAsia="MS Mincho" w:hAnsi="Times New Roman" w:cs="Times New Roman"/>
          <w:color w:val="000000" w:themeColor="text1"/>
          <w:sz w:val="28"/>
          <w:szCs w:val="28"/>
          <w:lang w:val="uk-UA" w:eastAsia="ru-RU"/>
        </w:rPr>
        <w:t>Прошу допустити мене до захисту курсової роботи на тему «________________».</w:t>
      </w:r>
    </w:p>
    <w:p w:rsidR="00620D7D" w:rsidRPr="00824DB5" w:rsidRDefault="00620D7D" w:rsidP="00620D7D">
      <w:pPr>
        <w:spacing w:after="0" w:line="240" w:lineRule="auto"/>
        <w:ind w:firstLine="709"/>
        <w:contextualSpacing/>
        <w:rPr>
          <w:rFonts w:ascii="Times New Roman" w:eastAsia="MS Mincho" w:hAnsi="Times New Roman" w:cs="Times New Roman"/>
          <w:color w:val="000000" w:themeColor="text1"/>
          <w:sz w:val="28"/>
          <w:szCs w:val="28"/>
          <w:lang w:val="uk-UA" w:eastAsia="ru-RU"/>
        </w:rPr>
      </w:pPr>
      <w:r w:rsidRPr="00824DB5">
        <w:rPr>
          <w:rFonts w:ascii="Times New Roman" w:eastAsia="MS Mincho" w:hAnsi="Times New Roman" w:cs="Times New Roman"/>
          <w:color w:val="000000" w:themeColor="text1"/>
          <w:sz w:val="28"/>
          <w:szCs w:val="28"/>
          <w:lang w:val="uk-UA" w:eastAsia="ru-RU"/>
        </w:rPr>
        <w:t>Науковий керівник _________________________________________ (посада, ПІБ).</w:t>
      </w:r>
    </w:p>
    <w:p w:rsidR="00620D7D" w:rsidRPr="00824DB5" w:rsidRDefault="00620D7D" w:rsidP="00135C8B">
      <w:pPr>
        <w:spacing w:after="0" w:line="240" w:lineRule="auto"/>
        <w:ind w:firstLine="709"/>
        <w:contextualSpacing/>
        <w:jc w:val="both"/>
        <w:rPr>
          <w:rFonts w:ascii="Times New Roman" w:eastAsia="MS Mincho" w:hAnsi="Times New Roman" w:cs="Times New Roman"/>
          <w:color w:val="000000" w:themeColor="text1"/>
          <w:sz w:val="28"/>
          <w:szCs w:val="28"/>
          <w:lang w:val="uk-UA" w:eastAsia="ru-RU"/>
        </w:rPr>
      </w:pPr>
      <w:r w:rsidRPr="00824DB5">
        <w:rPr>
          <w:rFonts w:ascii="Times New Roman" w:eastAsia="MS Mincho" w:hAnsi="Times New Roman" w:cs="Times New Roman"/>
          <w:color w:val="000000" w:themeColor="text1"/>
          <w:sz w:val="28"/>
          <w:szCs w:val="28"/>
          <w:lang w:val="uk-UA" w:eastAsia="ru-RU"/>
        </w:rPr>
        <w:t xml:space="preserve">Ознайомлений / </w:t>
      </w:r>
      <w:r w:rsidR="00135C8B" w:rsidRPr="00824DB5">
        <w:rPr>
          <w:rFonts w:ascii="Times New Roman" w:eastAsia="MS Mincho" w:hAnsi="Times New Roman" w:cs="Times New Roman"/>
          <w:color w:val="000000" w:themeColor="text1"/>
          <w:sz w:val="28"/>
          <w:szCs w:val="28"/>
          <w:lang w:val="uk-UA" w:eastAsia="ru-RU"/>
        </w:rPr>
        <w:t>ознайомлена</w:t>
      </w:r>
      <w:r w:rsidRPr="00824DB5">
        <w:rPr>
          <w:rFonts w:ascii="Times New Roman" w:eastAsia="MS Mincho" w:hAnsi="Times New Roman" w:cs="Times New Roman"/>
          <w:color w:val="000000" w:themeColor="text1"/>
          <w:sz w:val="28"/>
          <w:szCs w:val="28"/>
          <w:lang w:val="uk-UA" w:eastAsia="ru-RU"/>
        </w:rPr>
        <w:t xml:space="preserve"> з Положенням про академічну доброчесність здобувачів вищої освіти Київського національного лінгвістичного університету (перший (бакалаврський) і другий (магістерський) рівні вищої освіти) і академічною</w:t>
      </w:r>
      <w:r w:rsidR="00135C8B" w:rsidRPr="00824DB5">
        <w:rPr>
          <w:rFonts w:ascii="Times New Roman" w:eastAsia="MS Mincho" w:hAnsi="Times New Roman" w:cs="Times New Roman"/>
          <w:color w:val="000000" w:themeColor="text1"/>
          <w:sz w:val="28"/>
          <w:szCs w:val="28"/>
          <w:lang w:val="uk-UA" w:eastAsia="ru-RU"/>
        </w:rPr>
        <w:t> </w:t>
      </w:r>
      <w:r w:rsidRPr="00824DB5">
        <w:rPr>
          <w:rFonts w:ascii="Times New Roman" w:eastAsia="MS Mincho" w:hAnsi="Times New Roman" w:cs="Times New Roman"/>
          <w:color w:val="000000" w:themeColor="text1"/>
          <w:sz w:val="28"/>
          <w:szCs w:val="28"/>
          <w:lang w:val="uk-UA" w:eastAsia="ru-RU"/>
        </w:rPr>
        <w:t>відповідальністю за порушення академічної доброчесності – відрахуванням з Університету.</w:t>
      </w:r>
    </w:p>
    <w:p w:rsidR="00135C8B" w:rsidRPr="00824DB5" w:rsidRDefault="00135C8B" w:rsidP="00135C8B">
      <w:pPr>
        <w:spacing w:after="0" w:line="240" w:lineRule="auto"/>
        <w:ind w:firstLine="709"/>
        <w:contextualSpacing/>
        <w:jc w:val="both"/>
        <w:rPr>
          <w:rFonts w:ascii="Times New Roman" w:eastAsia="MS Mincho" w:hAnsi="Times New Roman" w:cs="Times New Roman"/>
          <w:color w:val="000000" w:themeColor="text1"/>
          <w:sz w:val="28"/>
          <w:szCs w:val="28"/>
          <w:lang w:val="uk-UA" w:eastAsia="ru-RU"/>
        </w:rPr>
      </w:pPr>
      <w:r w:rsidRPr="00824DB5">
        <w:rPr>
          <w:rFonts w:ascii="Times New Roman" w:eastAsia="MS Mincho" w:hAnsi="Times New Roman" w:cs="Times New Roman"/>
          <w:color w:val="000000" w:themeColor="text1"/>
          <w:sz w:val="28"/>
          <w:szCs w:val="28"/>
          <w:lang w:val="uk-UA" w:eastAsia="ru-RU"/>
        </w:rPr>
        <w:t>Даю дозвіл на перевірку моєї курсової роботи на академічний плагіат. Повідомлений / повідомлена, що я не буду рекомендований / не буду рекомендована до захисту курсової роботи, якщо:</w:t>
      </w:r>
    </w:p>
    <w:p w:rsidR="00135C8B" w:rsidRPr="00824DB5" w:rsidRDefault="00135C8B" w:rsidP="00135C8B">
      <w:pPr>
        <w:pStyle w:val="aa"/>
        <w:numPr>
          <w:ilvl w:val="0"/>
          <w:numId w:val="27"/>
        </w:numPr>
        <w:tabs>
          <w:tab w:val="left" w:pos="993"/>
        </w:tabs>
        <w:spacing w:after="0" w:line="240" w:lineRule="auto"/>
        <w:ind w:left="0" w:firstLine="698"/>
        <w:rPr>
          <w:rFonts w:ascii="Times New Roman" w:eastAsia="MS Mincho" w:hAnsi="Times New Roman" w:cs="Times New Roman"/>
          <w:color w:val="000000" w:themeColor="text1"/>
          <w:sz w:val="28"/>
          <w:szCs w:val="28"/>
          <w:lang w:val="uk-UA" w:eastAsia="ru-RU"/>
        </w:rPr>
      </w:pPr>
      <w:r w:rsidRPr="00824DB5">
        <w:rPr>
          <w:rFonts w:ascii="Times New Roman" w:eastAsia="MS Mincho" w:hAnsi="Times New Roman" w:cs="Times New Roman"/>
          <w:color w:val="000000" w:themeColor="text1"/>
          <w:sz w:val="28"/>
          <w:szCs w:val="28"/>
          <w:lang w:val="uk-UA" w:eastAsia="ru-RU"/>
        </w:rPr>
        <w:t xml:space="preserve">рівень оригінальності моєї курсової роботи становить </w:t>
      </w:r>
      <w:r w:rsidRPr="00824DB5">
        <w:rPr>
          <w:rFonts w:ascii="Times New Roman" w:eastAsia="MS Mincho" w:hAnsi="Times New Roman" w:cs="Times New Roman"/>
          <w:b/>
          <w:bCs/>
          <w:color w:val="000000" w:themeColor="text1"/>
          <w:sz w:val="28"/>
          <w:szCs w:val="28"/>
          <w:lang w:val="uk-UA" w:eastAsia="ru-RU"/>
        </w:rPr>
        <w:t>менше</w:t>
      </w:r>
      <w:r w:rsidRPr="00824DB5">
        <w:rPr>
          <w:rFonts w:ascii="Times New Roman" w:eastAsia="MS Mincho" w:hAnsi="Times New Roman" w:cs="Times New Roman"/>
          <w:color w:val="000000" w:themeColor="text1"/>
          <w:sz w:val="28"/>
          <w:szCs w:val="28"/>
          <w:lang w:val="uk-UA" w:eastAsia="ru-RU"/>
        </w:rPr>
        <w:t xml:space="preserve"> 60 %</w:t>
      </w:r>
    </w:p>
    <w:p w:rsidR="00135C8B" w:rsidRPr="00824DB5" w:rsidRDefault="00135C8B" w:rsidP="00135C8B">
      <w:pPr>
        <w:spacing w:after="0" w:line="240" w:lineRule="auto"/>
        <w:contextualSpacing/>
        <w:jc w:val="center"/>
        <w:rPr>
          <w:rFonts w:ascii="Times New Roman" w:eastAsia="MS Mincho" w:hAnsi="Times New Roman" w:cs="Times New Roman"/>
          <w:b/>
          <w:bCs/>
          <w:color w:val="000000" w:themeColor="text1"/>
          <w:sz w:val="28"/>
          <w:szCs w:val="28"/>
          <w:lang w:val="uk-UA" w:eastAsia="ru-RU"/>
        </w:rPr>
      </w:pPr>
      <w:r w:rsidRPr="00824DB5">
        <w:rPr>
          <w:rFonts w:ascii="Times New Roman" w:eastAsia="MS Mincho" w:hAnsi="Times New Roman" w:cs="Times New Roman"/>
          <w:b/>
          <w:bCs/>
          <w:color w:val="000000" w:themeColor="text1"/>
          <w:sz w:val="28"/>
          <w:szCs w:val="28"/>
          <w:lang w:val="uk-UA" w:eastAsia="ru-RU"/>
        </w:rPr>
        <w:t>або</w:t>
      </w:r>
    </w:p>
    <w:p w:rsidR="00135C8B" w:rsidRPr="00824DB5" w:rsidRDefault="00135C8B" w:rsidP="00135C8B">
      <w:pPr>
        <w:pStyle w:val="aa"/>
        <w:numPr>
          <w:ilvl w:val="0"/>
          <w:numId w:val="27"/>
        </w:numPr>
        <w:tabs>
          <w:tab w:val="left" w:pos="993"/>
        </w:tabs>
        <w:spacing w:after="0" w:line="240" w:lineRule="auto"/>
        <w:ind w:left="993" w:hanging="284"/>
        <w:jc w:val="both"/>
        <w:rPr>
          <w:rFonts w:ascii="Times New Roman" w:eastAsia="MS Mincho" w:hAnsi="Times New Roman" w:cs="Times New Roman"/>
          <w:color w:val="000000" w:themeColor="text1"/>
          <w:sz w:val="28"/>
          <w:szCs w:val="28"/>
          <w:lang w:val="uk-UA" w:eastAsia="ru-RU"/>
        </w:rPr>
      </w:pPr>
      <w:r w:rsidRPr="00824DB5">
        <w:rPr>
          <w:rFonts w:ascii="Times New Roman" w:eastAsia="MS Mincho" w:hAnsi="Times New Roman" w:cs="Times New Roman"/>
          <w:color w:val="000000" w:themeColor="text1"/>
          <w:sz w:val="28"/>
          <w:szCs w:val="28"/>
          <w:lang w:val="uk-UA" w:eastAsia="ru-RU"/>
        </w:rPr>
        <w:t xml:space="preserve">подальший аналіз спеціальною комісією кафедри </w:t>
      </w:r>
      <w:r w:rsidRPr="00824DB5">
        <w:rPr>
          <w:rFonts w:ascii="Times New Roman" w:eastAsia="MS Mincho" w:hAnsi="Times New Roman" w:cs="Times New Roman"/>
          <w:b/>
          <w:bCs/>
          <w:color w:val="000000" w:themeColor="text1"/>
          <w:sz w:val="28"/>
          <w:szCs w:val="28"/>
          <w:lang w:val="uk-UA" w:eastAsia="ru-RU"/>
        </w:rPr>
        <w:t>результатів</w:t>
      </w:r>
      <w:r w:rsidRPr="00824DB5">
        <w:rPr>
          <w:rFonts w:ascii="Times New Roman" w:eastAsia="MS Mincho" w:hAnsi="Times New Roman" w:cs="Times New Roman"/>
          <w:color w:val="000000" w:themeColor="text1"/>
          <w:sz w:val="28"/>
          <w:szCs w:val="28"/>
          <w:lang w:val="uk-UA" w:eastAsia="ru-RU"/>
        </w:rPr>
        <w:t xml:space="preserve"> перевірки моєї курсової роботи на наявність ознак плагіату і </w:t>
      </w:r>
      <w:r w:rsidRPr="00824DB5">
        <w:rPr>
          <w:rFonts w:ascii="Times New Roman" w:eastAsia="MS Mincho" w:hAnsi="Times New Roman" w:cs="Times New Roman"/>
          <w:b/>
          <w:bCs/>
          <w:color w:val="000000" w:themeColor="text1"/>
          <w:sz w:val="28"/>
          <w:szCs w:val="28"/>
          <w:lang w:val="uk-UA" w:eastAsia="ru-RU"/>
        </w:rPr>
        <w:t>власне</w:t>
      </w:r>
      <w:r w:rsidRPr="00824DB5">
        <w:rPr>
          <w:rFonts w:ascii="Times New Roman" w:eastAsia="MS Mincho" w:hAnsi="Times New Roman" w:cs="Times New Roman"/>
          <w:color w:val="000000" w:themeColor="text1"/>
          <w:sz w:val="28"/>
          <w:szCs w:val="28"/>
          <w:lang w:val="uk-UA" w:eastAsia="ru-RU"/>
        </w:rPr>
        <w:t xml:space="preserve"> курсової роботи підтвердив наявність ознак плагіату (</w:t>
      </w:r>
      <w:r w:rsidRPr="00824DB5">
        <w:rPr>
          <w:rFonts w:ascii="Times New Roman" w:eastAsia="MS Mincho" w:hAnsi="Times New Roman" w:cs="Times New Roman"/>
          <w:i/>
          <w:iCs/>
          <w:color w:val="000000" w:themeColor="text1"/>
          <w:sz w:val="28"/>
          <w:szCs w:val="28"/>
          <w:lang w:val="uk-UA" w:eastAsia="ru-RU"/>
        </w:rPr>
        <w:t>у роботі використані запозичення із неоцифрованих джерел; наявні переклади іншомовних текстів без належних посилань на джерела або інші форми академічного плагіату</w:t>
      </w:r>
      <w:r w:rsidRPr="00824DB5">
        <w:rPr>
          <w:rFonts w:ascii="Times New Roman" w:eastAsia="MS Mincho" w:hAnsi="Times New Roman" w:cs="Times New Roman"/>
          <w:color w:val="000000" w:themeColor="text1"/>
          <w:sz w:val="28"/>
          <w:szCs w:val="28"/>
          <w:lang w:val="uk-UA" w:eastAsia="ru-RU"/>
        </w:rPr>
        <w:t xml:space="preserve">) або, що відсоток достовірності курсової роботи становить </w:t>
      </w:r>
      <w:r w:rsidRPr="00824DB5">
        <w:rPr>
          <w:rFonts w:ascii="Times New Roman" w:eastAsia="MS Mincho" w:hAnsi="Times New Roman" w:cs="Times New Roman"/>
          <w:b/>
          <w:bCs/>
          <w:color w:val="000000" w:themeColor="text1"/>
          <w:sz w:val="28"/>
          <w:szCs w:val="28"/>
          <w:lang w:val="uk-UA" w:eastAsia="ru-RU"/>
        </w:rPr>
        <w:t>менше</w:t>
      </w:r>
      <w:r w:rsidRPr="00824DB5">
        <w:rPr>
          <w:rFonts w:ascii="Times New Roman" w:eastAsia="MS Mincho" w:hAnsi="Times New Roman" w:cs="Times New Roman"/>
          <w:color w:val="000000" w:themeColor="text1"/>
          <w:sz w:val="28"/>
          <w:szCs w:val="28"/>
          <w:lang w:val="uk-UA" w:eastAsia="ru-RU"/>
        </w:rPr>
        <w:t xml:space="preserve"> 60 %.</w:t>
      </w:r>
    </w:p>
    <w:p w:rsidR="00135C8B" w:rsidRPr="00824DB5" w:rsidRDefault="00135C8B" w:rsidP="00135C8B">
      <w:pPr>
        <w:spacing w:after="0" w:line="240" w:lineRule="auto"/>
        <w:ind w:firstLine="709"/>
        <w:contextualSpacing/>
        <w:jc w:val="both"/>
        <w:rPr>
          <w:rFonts w:ascii="Times New Roman" w:eastAsia="MS Mincho" w:hAnsi="Times New Roman" w:cs="Times New Roman"/>
          <w:color w:val="000000" w:themeColor="text1"/>
          <w:sz w:val="28"/>
          <w:szCs w:val="28"/>
          <w:lang w:val="uk-UA" w:eastAsia="ru-RU"/>
        </w:rPr>
      </w:pPr>
      <w:r w:rsidRPr="00824DB5">
        <w:rPr>
          <w:rFonts w:ascii="Times New Roman" w:eastAsia="MS Mincho" w:hAnsi="Times New Roman" w:cs="Times New Roman"/>
          <w:color w:val="000000" w:themeColor="text1"/>
          <w:sz w:val="28"/>
          <w:szCs w:val="28"/>
          <w:lang w:val="uk-UA" w:eastAsia="ru-RU"/>
        </w:rPr>
        <w:t>У разі допуску моєї курсової роботи до захисту даю дозвіл на розміщення цієї роботи в репозитарії бібліотеки Університету.</w:t>
      </w:r>
    </w:p>
    <w:p w:rsidR="00135C8B" w:rsidRDefault="00135C8B" w:rsidP="00135C8B">
      <w:pPr>
        <w:spacing w:after="0" w:line="240" w:lineRule="auto"/>
        <w:ind w:firstLine="709"/>
        <w:contextualSpacing/>
        <w:jc w:val="both"/>
        <w:rPr>
          <w:rFonts w:ascii="Times New Roman" w:eastAsia="MS Mincho" w:hAnsi="Times New Roman" w:cs="Times New Roman"/>
          <w:color w:val="000000" w:themeColor="text1"/>
          <w:sz w:val="28"/>
          <w:szCs w:val="28"/>
          <w:lang w:val="uk-UA" w:eastAsia="ru-RU"/>
        </w:rPr>
      </w:pPr>
      <w:r w:rsidRPr="00824DB5">
        <w:rPr>
          <w:rFonts w:ascii="Times New Roman" w:eastAsia="MS Mincho" w:hAnsi="Times New Roman" w:cs="Times New Roman"/>
          <w:color w:val="000000" w:themeColor="text1"/>
          <w:sz w:val="28"/>
          <w:szCs w:val="28"/>
          <w:lang w:val="uk-UA" w:eastAsia="ru-RU"/>
        </w:rPr>
        <w:t>До цієї заяви додаю один примірник курсової роботи в паперовому вигляді і електронний варіант цієї роботи. Електронна версія моєї роботи збігається (ідентична) з друкованою.</w:t>
      </w:r>
    </w:p>
    <w:p w:rsidR="00824DB5" w:rsidRPr="00824DB5" w:rsidRDefault="00824DB5" w:rsidP="00135C8B">
      <w:pPr>
        <w:spacing w:after="0" w:line="240" w:lineRule="auto"/>
        <w:ind w:firstLine="709"/>
        <w:contextualSpacing/>
        <w:jc w:val="both"/>
        <w:rPr>
          <w:rFonts w:ascii="Times New Roman" w:eastAsia="MS Mincho" w:hAnsi="Times New Roman" w:cs="Times New Roman"/>
          <w:color w:val="000000" w:themeColor="text1"/>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gridCol w:w="4292"/>
      </w:tblGrid>
      <w:tr w:rsidR="00824DB5" w:rsidTr="00824DB5">
        <w:tc>
          <w:tcPr>
            <w:tcW w:w="4253" w:type="dxa"/>
            <w:tcBorders>
              <w:bottom w:val="single" w:sz="4" w:space="0" w:color="auto"/>
            </w:tcBorders>
          </w:tcPr>
          <w:p w:rsidR="00824DB5" w:rsidRDefault="00824DB5" w:rsidP="00C86E22">
            <w:pPr>
              <w:contextualSpacing/>
              <w:rPr>
                <w:rFonts w:ascii="Times New Roman" w:eastAsia="MS Mincho" w:hAnsi="Times New Roman" w:cs="Times New Roman"/>
                <w:color w:val="000000" w:themeColor="text1"/>
                <w:sz w:val="28"/>
                <w:szCs w:val="28"/>
                <w:lang w:val="uk-UA" w:eastAsia="ru-RU"/>
              </w:rPr>
            </w:pPr>
          </w:p>
        </w:tc>
        <w:tc>
          <w:tcPr>
            <w:tcW w:w="1984" w:type="dxa"/>
          </w:tcPr>
          <w:p w:rsidR="00824DB5" w:rsidRDefault="00824DB5" w:rsidP="00824DB5">
            <w:pPr>
              <w:ind w:left="495" w:hanging="495"/>
              <w:contextualSpacing/>
              <w:rPr>
                <w:rFonts w:ascii="Times New Roman" w:eastAsia="MS Mincho" w:hAnsi="Times New Roman" w:cs="Times New Roman"/>
                <w:color w:val="000000" w:themeColor="text1"/>
                <w:sz w:val="28"/>
                <w:szCs w:val="28"/>
                <w:lang w:val="uk-UA" w:eastAsia="ru-RU"/>
              </w:rPr>
            </w:pPr>
          </w:p>
        </w:tc>
        <w:tc>
          <w:tcPr>
            <w:tcW w:w="4292" w:type="dxa"/>
            <w:tcBorders>
              <w:bottom w:val="single" w:sz="4" w:space="0" w:color="auto"/>
            </w:tcBorders>
          </w:tcPr>
          <w:p w:rsidR="00824DB5" w:rsidRDefault="00824DB5" w:rsidP="00C86E22">
            <w:pPr>
              <w:contextualSpacing/>
              <w:rPr>
                <w:rFonts w:ascii="Times New Roman" w:eastAsia="MS Mincho" w:hAnsi="Times New Roman" w:cs="Times New Roman"/>
                <w:color w:val="000000" w:themeColor="text1"/>
                <w:sz w:val="28"/>
                <w:szCs w:val="28"/>
                <w:lang w:val="uk-UA" w:eastAsia="ru-RU"/>
              </w:rPr>
            </w:pPr>
          </w:p>
        </w:tc>
      </w:tr>
      <w:tr w:rsidR="00824DB5" w:rsidTr="00824DB5">
        <w:tc>
          <w:tcPr>
            <w:tcW w:w="4253" w:type="dxa"/>
            <w:tcBorders>
              <w:top w:val="single" w:sz="4" w:space="0" w:color="auto"/>
            </w:tcBorders>
          </w:tcPr>
          <w:p w:rsidR="00824DB5" w:rsidRPr="00824DB5" w:rsidRDefault="00824DB5" w:rsidP="00824DB5">
            <w:pPr>
              <w:contextualSpacing/>
              <w:jc w:val="center"/>
              <w:rPr>
                <w:rFonts w:ascii="Times New Roman" w:eastAsia="MS Mincho" w:hAnsi="Times New Roman" w:cs="Times New Roman"/>
                <w:color w:val="000000" w:themeColor="text1"/>
                <w:sz w:val="16"/>
                <w:szCs w:val="16"/>
                <w:lang w:val="uk-UA" w:eastAsia="ru-RU"/>
              </w:rPr>
            </w:pPr>
            <w:r w:rsidRPr="00824DB5">
              <w:rPr>
                <w:rFonts w:ascii="Times New Roman" w:eastAsia="MS Mincho" w:hAnsi="Times New Roman" w:cs="Times New Roman"/>
                <w:color w:val="000000" w:themeColor="text1"/>
                <w:sz w:val="16"/>
                <w:szCs w:val="16"/>
                <w:lang w:val="uk-UA" w:eastAsia="ru-RU"/>
              </w:rPr>
              <w:t>(підпис)</w:t>
            </w:r>
          </w:p>
        </w:tc>
        <w:tc>
          <w:tcPr>
            <w:tcW w:w="1984" w:type="dxa"/>
          </w:tcPr>
          <w:p w:rsidR="00824DB5" w:rsidRPr="00824DB5" w:rsidRDefault="00824DB5" w:rsidP="00824DB5">
            <w:pPr>
              <w:contextualSpacing/>
              <w:jc w:val="center"/>
              <w:rPr>
                <w:rFonts w:ascii="Times New Roman" w:eastAsia="MS Mincho" w:hAnsi="Times New Roman" w:cs="Times New Roman"/>
                <w:color w:val="000000" w:themeColor="text1"/>
                <w:sz w:val="16"/>
                <w:szCs w:val="16"/>
                <w:lang w:val="uk-UA" w:eastAsia="ru-RU"/>
              </w:rPr>
            </w:pPr>
          </w:p>
        </w:tc>
        <w:tc>
          <w:tcPr>
            <w:tcW w:w="4292" w:type="dxa"/>
            <w:tcBorders>
              <w:top w:val="single" w:sz="4" w:space="0" w:color="auto"/>
            </w:tcBorders>
          </w:tcPr>
          <w:p w:rsidR="00824DB5" w:rsidRPr="00824DB5" w:rsidRDefault="00824DB5" w:rsidP="00824DB5">
            <w:pPr>
              <w:contextualSpacing/>
              <w:jc w:val="center"/>
              <w:rPr>
                <w:rFonts w:ascii="Times New Roman" w:eastAsia="MS Mincho" w:hAnsi="Times New Roman" w:cs="Times New Roman"/>
                <w:color w:val="000000" w:themeColor="text1"/>
                <w:sz w:val="16"/>
                <w:szCs w:val="16"/>
                <w:lang w:val="uk-UA" w:eastAsia="ru-RU"/>
              </w:rPr>
            </w:pPr>
            <w:r w:rsidRPr="00824DB5">
              <w:rPr>
                <w:rFonts w:ascii="Times New Roman" w:eastAsia="MS Mincho" w:hAnsi="Times New Roman" w:cs="Times New Roman"/>
                <w:color w:val="000000" w:themeColor="text1"/>
                <w:sz w:val="16"/>
                <w:szCs w:val="16"/>
                <w:lang w:val="uk-UA" w:eastAsia="ru-RU"/>
              </w:rPr>
              <w:t>(ПІБ)</w:t>
            </w:r>
          </w:p>
        </w:tc>
      </w:tr>
    </w:tbl>
    <w:p w:rsidR="00F90764" w:rsidRPr="001A4570" w:rsidRDefault="00824DB5" w:rsidP="001A4570">
      <w:pPr>
        <w:spacing w:after="0" w:line="240" w:lineRule="auto"/>
        <w:contextualSpacing/>
        <w:rPr>
          <w:rFonts w:ascii="Times New Roman" w:eastAsia="MS Mincho" w:hAnsi="Times New Roman" w:cs="Times New Roman"/>
          <w:color w:val="000000" w:themeColor="text1"/>
          <w:sz w:val="28"/>
          <w:szCs w:val="28"/>
          <w:lang w:val="uk-UA" w:eastAsia="ru-RU"/>
        </w:rPr>
      </w:pPr>
      <w:r>
        <w:rPr>
          <w:rFonts w:ascii="Times New Roman" w:eastAsia="MS Mincho" w:hAnsi="Times New Roman" w:cs="Times New Roman"/>
          <w:color w:val="000000" w:themeColor="text1"/>
          <w:sz w:val="28"/>
          <w:szCs w:val="28"/>
          <w:lang w:val="uk-UA" w:eastAsia="ru-RU"/>
        </w:rPr>
        <w:t>«___» ____________ 20___ р.</w:t>
      </w:r>
    </w:p>
    <w:sectPr w:rsidR="00F90764" w:rsidRPr="001A4570" w:rsidSect="001869B7">
      <w:headerReference w:type="default" r:id="rId13"/>
      <w:pgSz w:w="12240" w:h="15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345" w:rsidRDefault="00331345" w:rsidP="001869B7">
      <w:pPr>
        <w:spacing w:after="0" w:line="240" w:lineRule="auto"/>
      </w:pPr>
      <w:r>
        <w:separator/>
      </w:r>
    </w:p>
  </w:endnote>
  <w:endnote w:type="continuationSeparator" w:id="0">
    <w:p w:rsidR="00331345" w:rsidRDefault="00331345" w:rsidP="0018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50000000002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345" w:rsidRDefault="00331345" w:rsidP="001869B7">
      <w:pPr>
        <w:spacing w:after="0" w:line="240" w:lineRule="auto"/>
      </w:pPr>
      <w:r>
        <w:separator/>
      </w:r>
    </w:p>
  </w:footnote>
  <w:footnote w:type="continuationSeparator" w:id="0">
    <w:p w:rsidR="00331345" w:rsidRDefault="00331345" w:rsidP="0018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063145"/>
      <w:docPartObj>
        <w:docPartGallery w:val="Page Numbers (Top of Page)"/>
        <w:docPartUnique/>
      </w:docPartObj>
    </w:sdtPr>
    <w:sdtEndPr>
      <w:rPr>
        <w:rFonts w:ascii="Times New Roman" w:hAnsi="Times New Roman" w:cs="Times New Roman"/>
        <w:sz w:val="16"/>
        <w:szCs w:val="16"/>
      </w:rPr>
    </w:sdtEndPr>
    <w:sdtContent>
      <w:p w:rsidR="00B54A50" w:rsidRPr="001869B7" w:rsidRDefault="00B54A50" w:rsidP="001869B7">
        <w:pPr>
          <w:pStyle w:val="a6"/>
          <w:jc w:val="right"/>
          <w:rPr>
            <w:rFonts w:ascii="Times New Roman" w:hAnsi="Times New Roman" w:cs="Times New Roman"/>
            <w:sz w:val="16"/>
            <w:szCs w:val="16"/>
          </w:rPr>
        </w:pPr>
        <w:r w:rsidRPr="001869B7">
          <w:rPr>
            <w:rFonts w:ascii="Times New Roman" w:hAnsi="Times New Roman" w:cs="Times New Roman"/>
            <w:sz w:val="16"/>
            <w:szCs w:val="16"/>
          </w:rPr>
          <w:fldChar w:fldCharType="begin"/>
        </w:r>
        <w:r w:rsidRPr="001869B7">
          <w:rPr>
            <w:rFonts w:ascii="Times New Roman" w:hAnsi="Times New Roman" w:cs="Times New Roman"/>
            <w:sz w:val="16"/>
            <w:szCs w:val="16"/>
          </w:rPr>
          <w:instrText>PAGE   \* MERGEFORMAT</w:instrText>
        </w:r>
        <w:r w:rsidRPr="001869B7">
          <w:rPr>
            <w:rFonts w:ascii="Times New Roman" w:hAnsi="Times New Roman" w:cs="Times New Roman"/>
            <w:sz w:val="16"/>
            <w:szCs w:val="16"/>
          </w:rPr>
          <w:fldChar w:fldCharType="separate"/>
        </w:r>
        <w:r w:rsidR="00C450F9" w:rsidRPr="00C450F9">
          <w:rPr>
            <w:rFonts w:ascii="Times New Roman" w:hAnsi="Times New Roman" w:cs="Times New Roman"/>
            <w:noProof/>
            <w:sz w:val="16"/>
            <w:szCs w:val="16"/>
            <w:lang w:val="ru-RU"/>
          </w:rPr>
          <w:t>50</w:t>
        </w:r>
        <w:r w:rsidRPr="001869B7">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86F"/>
    <w:multiLevelType w:val="hybridMultilevel"/>
    <w:tmpl w:val="0F30F738"/>
    <w:lvl w:ilvl="0" w:tplc="CE042C70">
      <w:start w:val="1"/>
      <w:numFmt w:val="bullet"/>
      <w:lvlText w:val="–"/>
      <w:lvlJc w:val="left"/>
      <w:pPr>
        <w:ind w:left="1429" w:hanging="360"/>
      </w:pPr>
      <w:rPr>
        <w:rFonts w:ascii="Times New Roman" w:eastAsia="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5553A5B"/>
    <w:multiLevelType w:val="hybridMultilevel"/>
    <w:tmpl w:val="C40A4AEC"/>
    <w:lvl w:ilvl="0" w:tplc="CE042C70">
      <w:start w:val="1"/>
      <w:numFmt w:val="bullet"/>
      <w:lvlText w:val="–"/>
      <w:lvlJc w:val="left"/>
      <w:pPr>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13030A"/>
    <w:multiLevelType w:val="hybridMultilevel"/>
    <w:tmpl w:val="02ACC0B2"/>
    <w:lvl w:ilvl="0" w:tplc="906C01D0">
      <w:start w:val="1"/>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8159A"/>
    <w:multiLevelType w:val="hybridMultilevel"/>
    <w:tmpl w:val="A0823186"/>
    <w:lvl w:ilvl="0" w:tplc="BDC6D6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1016B"/>
    <w:multiLevelType w:val="hybridMultilevel"/>
    <w:tmpl w:val="1CA07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4F4BBF"/>
    <w:multiLevelType w:val="hybridMultilevel"/>
    <w:tmpl w:val="67580C5E"/>
    <w:lvl w:ilvl="0" w:tplc="CE042C7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67B95"/>
    <w:multiLevelType w:val="hybridMultilevel"/>
    <w:tmpl w:val="57F0140C"/>
    <w:lvl w:ilvl="0" w:tplc="CE042C7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0D64"/>
    <w:multiLevelType w:val="hybridMultilevel"/>
    <w:tmpl w:val="C25E3A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2A59AE"/>
    <w:multiLevelType w:val="hybridMultilevel"/>
    <w:tmpl w:val="41105AC2"/>
    <w:lvl w:ilvl="0" w:tplc="CE042C7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F6E2F"/>
    <w:multiLevelType w:val="hybridMultilevel"/>
    <w:tmpl w:val="8004AA84"/>
    <w:lvl w:ilvl="0" w:tplc="BDC6D63E">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4E0A4D"/>
    <w:multiLevelType w:val="hybridMultilevel"/>
    <w:tmpl w:val="2522DA62"/>
    <w:lvl w:ilvl="0" w:tplc="CE042C70">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DC3E8A"/>
    <w:multiLevelType w:val="hybridMultilevel"/>
    <w:tmpl w:val="B41418F8"/>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43322A2E"/>
    <w:multiLevelType w:val="hybridMultilevel"/>
    <w:tmpl w:val="5B703B2A"/>
    <w:lvl w:ilvl="0" w:tplc="8E02641E">
      <w:start w:val="1"/>
      <w:numFmt w:val="decimal"/>
      <w:lvlText w:val="%1."/>
      <w:lvlJc w:val="left"/>
      <w:pPr>
        <w:tabs>
          <w:tab w:val="num" w:pos="869"/>
        </w:tabs>
        <w:ind w:left="869" w:hanging="58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436828CD"/>
    <w:multiLevelType w:val="hybridMultilevel"/>
    <w:tmpl w:val="8B5021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E41884"/>
    <w:multiLevelType w:val="hybridMultilevel"/>
    <w:tmpl w:val="6C463AA6"/>
    <w:lvl w:ilvl="0" w:tplc="A71677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4D82FD5"/>
    <w:multiLevelType w:val="hybridMultilevel"/>
    <w:tmpl w:val="63345E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C2131FF"/>
    <w:multiLevelType w:val="hybridMultilevel"/>
    <w:tmpl w:val="79763212"/>
    <w:lvl w:ilvl="0" w:tplc="CE042C7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66322"/>
    <w:multiLevelType w:val="hybridMultilevel"/>
    <w:tmpl w:val="7F76311A"/>
    <w:lvl w:ilvl="0" w:tplc="29B676D2">
      <w:start w:val="1"/>
      <w:numFmt w:val="decimal"/>
      <w:lvlText w:val="%1."/>
      <w:lvlJc w:val="left"/>
      <w:pPr>
        <w:ind w:left="720" w:hanging="360"/>
      </w:pPr>
      <w:rPr>
        <w:rFonts w:eastAsia="MS Mincho" w:hint="default"/>
        <w:b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4371B9"/>
    <w:multiLevelType w:val="hybridMultilevel"/>
    <w:tmpl w:val="161A38D6"/>
    <w:lvl w:ilvl="0" w:tplc="A71677F4">
      <w:start w:val="1"/>
      <w:numFmt w:val="decimal"/>
      <w:lvlText w:val="%1."/>
      <w:lvlJc w:val="left"/>
      <w:pPr>
        <w:ind w:left="135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3B6192C"/>
    <w:multiLevelType w:val="hybridMultilevel"/>
    <w:tmpl w:val="C25E3A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DB4E97"/>
    <w:multiLevelType w:val="multilevel"/>
    <w:tmpl w:val="66C03804"/>
    <w:lvl w:ilvl="0">
      <w:start w:val="1"/>
      <w:numFmt w:val="decimal"/>
      <w:lvlText w:val="%1."/>
      <w:lvlJc w:val="left"/>
      <w:pPr>
        <w:ind w:left="490" w:hanging="490"/>
      </w:pPr>
      <w:rPr>
        <w:rFonts w:hint="default"/>
        <w:b/>
        <w:color w:val="FF0000"/>
      </w:rPr>
    </w:lvl>
    <w:lvl w:ilvl="1">
      <w:start w:val="1"/>
      <w:numFmt w:val="decimal"/>
      <w:lvlText w:val="%1.%2."/>
      <w:lvlJc w:val="left"/>
      <w:pPr>
        <w:ind w:left="1429" w:hanging="720"/>
      </w:pPr>
      <w:rPr>
        <w:rFonts w:hint="default"/>
        <w:b/>
        <w:color w:val="FF0000"/>
      </w:rPr>
    </w:lvl>
    <w:lvl w:ilvl="2">
      <w:start w:val="1"/>
      <w:numFmt w:val="decimal"/>
      <w:lvlText w:val="%1.%2.%3."/>
      <w:lvlJc w:val="left"/>
      <w:pPr>
        <w:ind w:left="2138" w:hanging="720"/>
      </w:pPr>
      <w:rPr>
        <w:rFonts w:hint="default"/>
        <w:b/>
        <w:color w:val="FF0000"/>
      </w:rPr>
    </w:lvl>
    <w:lvl w:ilvl="3">
      <w:start w:val="1"/>
      <w:numFmt w:val="decimal"/>
      <w:lvlText w:val="%1.%2.%3.%4."/>
      <w:lvlJc w:val="left"/>
      <w:pPr>
        <w:ind w:left="3207" w:hanging="1080"/>
      </w:pPr>
      <w:rPr>
        <w:rFonts w:hint="default"/>
        <w:b/>
        <w:color w:val="FF0000"/>
      </w:rPr>
    </w:lvl>
    <w:lvl w:ilvl="4">
      <w:start w:val="1"/>
      <w:numFmt w:val="decimal"/>
      <w:lvlText w:val="%1.%2.%3.%4.%5."/>
      <w:lvlJc w:val="left"/>
      <w:pPr>
        <w:ind w:left="3916" w:hanging="1080"/>
      </w:pPr>
      <w:rPr>
        <w:rFonts w:hint="default"/>
        <w:b/>
        <w:color w:val="FF0000"/>
      </w:rPr>
    </w:lvl>
    <w:lvl w:ilvl="5">
      <w:start w:val="1"/>
      <w:numFmt w:val="decimal"/>
      <w:lvlText w:val="%1.%2.%3.%4.%5.%6."/>
      <w:lvlJc w:val="left"/>
      <w:pPr>
        <w:ind w:left="4985" w:hanging="1440"/>
      </w:pPr>
      <w:rPr>
        <w:rFonts w:hint="default"/>
        <w:b/>
        <w:color w:val="FF0000"/>
      </w:rPr>
    </w:lvl>
    <w:lvl w:ilvl="6">
      <w:start w:val="1"/>
      <w:numFmt w:val="decimal"/>
      <w:lvlText w:val="%1.%2.%3.%4.%5.%6.%7."/>
      <w:lvlJc w:val="left"/>
      <w:pPr>
        <w:ind w:left="6054" w:hanging="1800"/>
      </w:pPr>
      <w:rPr>
        <w:rFonts w:hint="default"/>
        <w:b/>
        <w:color w:val="FF0000"/>
      </w:rPr>
    </w:lvl>
    <w:lvl w:ilvl="7">
      <w:start w:val="1"/>
      <w:numFmt w:val="decimal"/>
      <w:lvlText w:val="%1.%2.%3.%4.%5.%6.%7.%8."/>
      <w:lvlJc w:val="left"/>
      <w:pPr>
        <w:ind w:left="6763" w:hanging="1800"/>
      </w:pPr>
      <w:rPr>
        <w:rFonts w:hint="default"/>
        <w:b/>
        <w:color w:val="FF0000"/>
      </w:rPr>
    </w:lvl>
    <w:lvl w:ilvl="8">
      <w:start w:val="1"/>
      <w:numFmt w:val="decimal"/>
      <w:lvlText w:val="%1.%2.%3.%4.%5.%6.%7.%8.%9."/>
      <w:lvlJc w:val="left"/>
      <w:pPr>
        <w:ind w:left="7832" w:hanging="2160"/>
      </w:pPr>
      <w:rPr>
        <w:rFonts w:hint="default"/>
        <w:b/>
        <w:color w:val="FF0000"/>
      </w:rPr>
    </w:lvl>
  </w:abstractNum>
  <w:abstractNum w:abstractNumId="21" w15:restartNumberingAfterBreak="0">
    <w:nsid w:val="66B277CB"/>
    <w:multiLevelType w:val="hybridMultilevel"/>
    <w:tmpl w:val="885CC07C"/>
    <w:lvl w:ilvl="0" w:tplc="CE042C7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C3CBF"/>
    <w:multiLevelType w:val="hybridMultilevel"/>
    <w:tmpl w:val="AC442B14"/>
    <w:lvl w:ilvl="0" w:tplc="ECB21270">
      <w:start w:val="1"/>
      <w:numFmt w:val="decimal"/>
      <w:lvlText w:val="%1."/>
      <w:lvlJc w:val="left"/>
      <w:pPr>
        <w:ind w:left="643"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C205B8C"/>
    <w:multiLevelType w:val="hybridMultilevel"/>
    <w:tmpl w:val="18D6094E"/>
    <w:lvl w:ilvl="0" w:tplc="2FB453B8">
      <w:start w:val="1"/>
      <w:numFmt w:val="decimal"/>
      <w:lvlText w:val="%1."/>
      <w:lvlJc w:val="left"/>
      <w:pPr>
        <w:ind w:left="1119" w:hanging="4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1215C34"/>
    <w:multiLevelType w:val="hybridMultilevel"/>
    <w:tmpl w:val="EFAE8812"/>
    <w:lvl w:ilvl="0" w:tplc="850A781E">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71A57"/>
    <w:multiLevelType w:val="hybridMultilevel"/>
    <w:tmpl w:val="51B4CF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B9E2495"/>
    <w:multiLevelType w:val="hybridMultilevel"/>
    <w:tmpl w:val="46CA1A8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7EA9692B"/>
    <w:multiLevelType w:val="hybridMultilevel"/>
    <w:tmpl w:val="7FFA2932"/>
    <w:lvl w:ilvl="0" w:tplc="0419000F">
      <w:start w:val="1"/>
      <w:numFmt w:val="decimal"/>
      <w:lvlText w:val="%1."/>
      <w:lvlJc w:val="left"/>
      <w:pPr>
        <w:ind w:left="1778" w:hanging="360"/>
      </w:pPr>
    </w:lvl>
    <w:lvl w:ilvl="1" w:tplc="04190019" w:tentative="1">
      <w:start w:val="1"/>
      <w:numFmt w:val="lowerLetter"/>
      <w:lvlText w:val="%2."/>
      <w:lvlJc w:val="left"/>
      <w:pPr>
        <w:tabs>
          <w:tab w:val="num" w:pos="2498"/>
        </w:tabs>
        <w:ind w:left="2498" w:hanging="360"/>
      </w:pPr>
      <w:rPr>
        <w:rFonts w:cs="Times New Roman"/>
      </w:rPr>
    </w:lvl>
    <w:lvl w:ilvl="2" w:tplc="0419001B" w:tentative="1">
      <w:start w:val="1"/>
      <w:numFmt w:val="lowerRoman"/>
      <w:lvlText w:val="%3."/>
      <w:lvlJc w:val="right"/>
      <w:pPr>
        <w:tabs>
          <w:tab w:val="num" w:pos="3218"/>
        </w:tabs>
        <w:ind w:left="3218" w:hanging="180"/>
      </w:pPr>
      <w:rPr>
        <w:rFonts w:cs="Times New Roman"/>
      </w:rPr>
    </w:lvl>
    <w:lvl w:ilvl="3" w:tplc="0419000F" w:tentative="1">
      <w:start w:val="1"/>
      <w:numFmt w:val="decimal"/>
      <w:lvlText w:val="%4."/>
      <w:lvlJc w:val="left"/>
      <w:pPr>
        <w:tabs>
          <w:tab w:val="num" w:pos="3938"/>
        </w:tabs>
        <w:ind w:left="3938" w:hanging="360"/>
      </w:pPr>
      <w:rPr>
        <w:rFonts w:cs="Times New Roman"/>
      </w:rPr>
    </w:lvl>
    <w:lvl w:ilvl="4" w:tplc="04190019" w:tentative="1">
      <w:start w:val="1"/>
      <w:numFmt w:val="lowerLetter"/>
      <w:lvlText w:val="%5."/>
      <w:lvlJc w:val="left"/>
      <w:pPr>
        <w:tabs>
          <w:tab w:val="num" w:pos="4658"/>
        </w:tabs>
        <w:ind w:left="4658" w:hanging="360"/>
      </w:pPr>
      <w:rPr>
        <w:rFonts w:cs="Times New Roman"/>
      </w:rPr>
    </w:lvl>
    <w:lvl w:ilvl="5" w:tplc="0419001B" w:tentative="1">
      <w:start w:val="1"/>
      <w:numFmt w:val="lowerRoman"/>
      <w:lvlText w:val="%6."/>
      <w:lvlJc w:val="right"/>
      <w:pPr>
        <w:tabs>
          <w:tab w:val="num" w:pos="5378"/>
        </w:tabs>
        <w:ind w:left="5378" w:hanging="180"/>
      </w:pPr>
      <w:rPr>
        <w:rFonts w:cs="Times New Roman"/>
      </w:rPr>
    </w:lvl>
    <w:lvl w:ilvl="6" w:tplc="0419000F" w:tentative="1">
      <w:start w:val="1"/>
      <w:numFmt w:val="decimal"/>
      <w:lvlText w:val="%7."/>
      <w:lvlJc w:val="left"/>
      <w:pPr>
        <w:tabs>
          <w:tab w:val="num" w:pos="6098"/>
        </w:tabs>
        <w:ind w:left="6098" w:hanging="360"/>
      </w:pPr>
      <w:rPr>
        <w:rFonts w:cs="Times New Roman"/>
      </w:rPr>
    </w:lvl>
    <w:lvl w:ilvl="7" w:tplc="04190019" w:tentative="1">
      <w:start w:val="1"/>
      <w:numFmt w:val="lowerLetter"/>
      <w:lvlText w:val="%8."/>
      <w:lvlJc w:val="left"/>
      <w:pPr>
        <w:tabs>
          <w:tab w:val="num" w:pos="6818"/>
        </w:tabs>
        <w:ind w:left="6818" w:hanging="360"/>
      </w:pPr>
      <w:rPr>
        <w:rFonts w:cs="Times New Roman"/>
      </w:rPr>
    </w:lvl>
    <w:lvl w:ilvl="8" w:tplc="0419001B" w:tentative="1">
      <w:start w:val="1"/>
      <w:numFmt w:val="lowerRoman"/>
      <w:lvlText w:val="%9."/>
      <w:lvlJc w:val="right"/>
      <w:pPr>
        <w:tabs>
          <w:tab w:val="num" w:pos="7538"/>
        </w:tabs>
        <w:ind w:left="7538" w:hanging="180"/>
      </w:pPr>
      <w:rPr>
        <w:rFonts w:cs="Times New Roman"/>
      </w:rPr>
    </w:lvl>
  </w:abstractNum>
  <w:num w:numId="1" w16cid:durableId="1893301247">
    <w:abstractNumId w:val="24"/>
  </w:num>
  <w:num w:numId="2" w16cid:durableId="1216089922">
    <w:abstractNumId w:val="10"/>
  </w:num>
  <w:num w:numId="3" w16cid:durableId="102192551">
    <w:abstractNumId w:val="17"/>
  </w:num>
  <w:num w:numId="4" w16cid:durableId="1335256841">
    <w:abstractNumId w:val="19"/>
  </w:num>
  <w:num w:numId="5" w16cid:durableId="617369024">
    <w:abstractNumId w:val="2"/>
  </w:num>
  <w:num w:numId="6" w16cid:durableId="1206526707">
    <w:abstractNumId w:val="0"/>
  </w:num>
  <w:num w:numId="7" w16cid:durableId="1218010772">
    <w:abstractNumId w:val="21"/>
  </w:num>
  <w:num w:numId="8" w16cid:durableId="341670394">
    <w:abstractNumId w:val="16"/>
  </w:num>
  <w:num w:numId="9" w16cid:durableId="69818121">
    <w:abstractNumId w:val="8"/>
  </w:num>
  <w:num w:numId="10" w16cid:durableId="2081558900">
    <w:abstractNumId w:val="26"/>
  </w:num>
  <w:num w:numId="11" w16cid:durableId="473763242">
    <w:abstractNumId w:val="14"/>
  </w:num>
  <w:num w:numId="12" w16cid:durableId="345525828">
    <w:abstractNumId w:val="18"/>
  </w:num>
  <w:num w:numId="13" w16cid:durableId="801575874">
    <w:abstractNumId w:val="23"/>
  </w:num>
  <w:num w:numId="14" w16cid:durableId="240337430">
    <w:abstractNumId w:val="7"/>
  </w:num>
  <w:num w:numId="15" w16cid:durableId="317150852">
    <w:abstractNumId w:val="3"/>
  </w:num>
  <w:num w:numId="16" w16cid:durableId="363755704">
    <w:abstractNumId w:val="5"/>
  </w:num>
  <w:num w:numId="17" w16cid:durableId="1022390562">
    <w:abstractNumId w:val="9"/>
  </w:num>
  <w:num w:numId="18" w16cid:durableId="300966944">
    <w:abstractNumId w:val="15"/>
  </w:num>
  <w:num w:numId="19" w16cid:durableId="1774549150">
    <w:abstractNumId w:val="1"/>
  </w:num>
  <w:num w:numId="20" w16cid:durableId="1757361205">
    <w:abstractNumId w:val="13"/>
  </w:num>
  <w:num w:numId="21" w16cid:durableId="609316162">
    <w:abstractNumId w:val="27"/>
  </w:num>
  <w:num w:numId="22" w16cid:durableId="2127775085">
    <w:abstractNumId w:val="12"/>
  </w:num>
  <w:num w:numId="23" w16cid:durableId="1208105481">
    <w:abstractNumId w:val="11"/>
  </w:num>
  <w:num w:numId="24" w16cid:durableId="175776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6007948">
    <w:abstractNumId w:val="6"/>
  </w:num>
  <w:num w:numId="26" w16cid:durableId="1894387546">
    <w:abstractNumId w:val="20"/>
  </w:num>
  <w:num w:numId="27" w16cid:durableId="1332290569">
    <w:abstractNumId w:val="25"/>
  </w:num>
  <w:num w:numId="28" w16cid:durableId="15726927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DE"/>
    <w:rsid w:val="00001213"/>
    <w:rsid w:val="00032A5C"/>
    <w:rsid w:val="00037ABD"/>
    <w:rsid w:val="00066A2E"/>
    <w:rsid w:val="00070F6C"/>
    <w:rsid w:val="00073D6A"/>
    <w:rsid w:val="000808BA"/>
    <w:rsid w:val="00090E1D"/>
    <w:rsid w:val="0009653A"/>
    <w:rsid w:val="000A18A3"/>
    <w:rsid w:val="000C48AB"/>
    <w:rsid w:val="000E3008"/>
    <w:rsid w:val="001203CC"/>
    <w:rsid w:val="00135C8B"/>
    <w:rsid w:val="00176E57"/>
    <w:rsid w:val="001869B7"/>
    <w:rsid w:val="00192829"/>
    <w:rsid w:val="001A1014"/>
    <w:rsid w:val="001A30F8"/>
    <w:rsid w:val="001A4570"/>
    <w:rsid w:val="001B5ED8"/>
    <w:rsid w:val="001F26FC"/>
    <w:rsid w:val="00200FE4"/>
    <w:rsid w:val="0021444D"/>
    <w:rsid w:val="00216172"/>
    <w:rsid w:val="00220151"/>
    <w:rsid w:val="002238B1"/>
    <w:rsid w:val="00225B91"/>
    <w:rsid w:val="00243958"/>
    <w:rsid w:val="002441DC"/>
    <w:rsid w:val="002613DD"/>
    <w:rsid w:val="00261485"/>
    <w:rsid w:val="00266FAB"/>
    <w:rsid w:val="00267F63"/>
    <w:rsid w:val="00280BEB"/>
    <w:rsid w:val="002C6B2D"/>
    <w:rsid w:val="002F520B"/>
    <w:rsid w:val="003173DF"/>
    <w:rsid w:val="003267CA"/>
    <w:rsid w:val="00331345"/>
    <w:rsid w:val="00342CEB"/>
    <w:rsid w:val="0034315B"/>
    <w:rsid w:val="00352870"/>
    <w:rsid w:val="00354AD0"/>
    <w:rsid w:val="003851AD"/>
    <w:rsid w:val="00387066"/>
    <w:rsid w:val="003A7C4D"/>
    <w:rsid w:val="003C6C8A"/>
    <w:rsid w:val="003D0B2F"/>
    <w:rsid w:val="003D56C0"/>
    <w:rsid w:val="00420B34"/>
    <w:rsid w:val="0043692E"/>
    <w:rsid w:val="004710F1"/>
    <w:rsid w:val="00483ADC"/>
    <w:rsid w:val="00483C89"/>
    <w:rsid w:val="00490FE7"/>
    <w:rsid w:val="0049641E"/>
    <w:rsid w:val="004B6880"/>
    <w:rsid w:val="004C7ABA"/>
    <w:rsid w:val="004D1ACA"/>
    <w:rsid w:val="004D3C13"/>
    <w:rsid w:val="00526511"/>
    <w:rsid w:val="00547218"/>
    <w:rsid w:val="00581BA1"/>
    <w:rsid w:val="00583238"/>
    <w:rsid w:val="00587117"/>
    <w:rsid w:val="005A3057"/>
    <w:rsid w:val="005A632E"/>
    <w:rsid w:val="005B4D1E"/>
    <w:rsid w:val="005C0F5D"/>
    <w:rsid w:val="005C15FC"/>
    <w:rsid w:val="00616101"/>
    <w:rsid w:val="00620D7D"/>
    <w:rsid w:val="006312A6"/>
    <w:rsid w:val="006341BA"/>
    <w:rsid w:val="00636740"/>
    <w:rsid w:val="00644C9A"/>
    <w:rsid w:val="00654570"/>
    <w:rsid w:val="00662092"/>
    <w:rsid w:val="006664BD"/>
    <w:rsid w:val="00681299"/>
    <w:rsid w:val="00686536"/>
    <w:rsid w:val="0069618A"/>
    <w:rsid w:val="006A0E60"/>
    <w:rsid w:val="006A4DE2"/>
    <w:rsid w:val="006A5B44"/>
    <w:rsid w:val="006B25CE"/>
    <w:rsid w:val="006C3580"/>
    <w:rsid w:val="006D1278"/>
    <w:rsid w:val="006E2139"/>
    <w:rsid w:val="006F4CC9"/>
    <w:rsid w:val="00703539"/>
    <w:rsid w:val="00711248"/>
    <w:rsid w:val="00723503"/>
    <w:rsid w:val="007531DF"/>
    <w:rsid w:val="00762252"/>
    <w:rsid w:val="00764EF3"/>
    <w:rsid w:val="00766A40"/>
    <w:rsid w:val="00773E15"/>
    <w:rsid w:val="007808DE"/>
    <w:rsid w:val="00787A33"/>
    <w:rsid w:val="00793409"/>
    <w:rsid w:val="007B1D15"/>
    <w:rsid w:val="007C425C"/>
    <w:rsid w:val="007C42AB"/>
    <w:rsid w:val="007C52EA"/>
    <w:rsid w:val="007C6C6F"/>
    <w:rsid w:val="007D69AC"/>
    <w:rsid w:val="007F2F88"/>
    <w:rsid w:val="008013DE"/>
    <w:rsid w:val="00816C94"/>
    <w:rsid w:val="00824DB5"/>
    <w:rsid w:val="00857BF8"/>
    <w:rsid w:val="008732E9"/>
    <w:rsid w:val="0088522A"/>
    <w:rsid w:val="00885D5B"/>
    <w:rsid w:val="008A3261"/>
    <w:rsid w:val="008B3D06"/>
    <w:rsid w:val="008C10F1"/>
    <w:rsid w:val="008D209D"/>
    <w:rsid w:val="008E35E1"/>
    <w:rsid w:val="008F3618"/>
    <w:rsid w:val="008F74F1"/>
    <w:rsid w:val="0091064D"/>
    <w:rsid w:val="00921DB4"/>
    <w:rsid w:val="009530C3"/>
    <w:rsid w:val="00954FAF"/>
    <w:rsid w:val="00960766"/>
    <w:rsid w:val="00963C54"/>
    <w:rsid w:val="00967114"/>
    <w:rsid w:val="0097098B"/>
    <w:rsid w:val="009731EA"/>
    <w:rsid w:val="009B2E9B"/>
    <w:rsid w:val="009C7456"/>
    <w:rsid w:val="009C7DBE"/>
    <w:rsid w:val="009F7A32"/>
    <w:rsid w:val="00A01669"/>
    <w:rsid w:val="00A12370"/>
    <w:rsid w:val="00A14E4E"/>
    <w:rsid w:val="00A47869"/>
    <w:rsid w:val="00A73FF2"/>
    <w:rsid w:val="00A84738"/>
    <w:rsid w:val="00A851E7"/>
    <w:rsid w:val="00AA4925"/>
    <w:rsid w:val="00AA51EA"/>
    <w:rsid w:val="00AC0688"/>
    <w:rsid w:val="00AC1528"/>
    <w:rsid w:val="00AE3D07"/>
    <w:rsid w:val="00AF01DC"/>
    <w:rsid w:val="00B0646B"/>
    <w:rsid w:val="00B12F84"/>
    <w:rsid w:val="00B16169"/>
    <w:rsid w:val="00B35602"/>
    <w:rsid w:val="00B467D8"/>
    <w:rsid w:val="00B54A50"/>
    <w:rsid w:val="00B74D84"/>
    <w:rsid w:val="00B94E44"/>
    <w:rsid w:val="00B95F14"/>
    <w:rsid w:val="00BA471B"/>
    <w:rsid w:val="00BC3B91"/>
    <w:rsid w:val="00BC67A4"/>
    <w:rsid w:val="00BE5CE9"/>
    <w:rsid w:val="00C03164"/>
    <w:rsid w:val="00C450F9"/>
    <w:rsid w:val="00C50458"/>
    <w:rsid w:val="00C51446"/>
    <w:rsid w:val="00C55A30"/>
    <w:rsid w:val="00C8540D"/>
    <w:rsid w:val="00C86E22"/>
    <w:rsid w:val="00C95313"/>
    <w:rsid w:val="00CB1517"/>
    <w:rsid w:val="00CB5FD8"/>
    <w:rsid w:val="00CC5855"/>
    <w:rsid w:val="00CD0821"/>
    <w:rsid w:val="00CD3947"/>
    <w:rsid w:val="00CD4785"/>
    <w:rsid w:val="00CE6D66"/>
    <w:rsid w:val="00CF0212"/>
    <w:rsid w:val="00D00C7D"/>
    <w:rsid w:val="00D028DA"/>
    <w:rsid w:val="00D02F66"/>
    <w:rsid w:val="00D05AAC"/>
    <w:rsid w:val="00D0795A"/>
    <w:rsid w:val="00D15D49"/>
    <w:rsid w:val="00D2689B"/>
    <w:rsid w:val="00D26E29"/>
    <w:rsid w:val="00D54DCD"/>
    <w:rsid w:val="00D66177"/>
    <w:rsid w:val="00D70F7D"/>
    <w:rsid w:val="00D72C00"/>
    <w:rsid w:val="00D8122F"/>
    <w:rsid w:val="00D8622B"/>
    <w:rsid w:val="00D87333"/>
    <w:rsid w:val="00D92CE4"/>
    <w:rsid w:val="00D97124"/>
    <w:rsid w:val="00DB43B3"/>
    <w:rsid w:val="00DC65DD"/>
    <w:rsid w:val="00DC68EA"/>
    <w:rsid w:val="00DE0C6A"/>
    <w:rsid w:val="00DE38F1"/>
    <w:rsid w:val="00E22BAA"/>
    <w:rsid w:val="00E233E9"/>
    <w:rsid w:val="00E55FF0"/>
    <w:rsid w:val="00E74EB7"/>
    <w:rsid w:val="00E904AF"/>
    <w:rsid w:val="00E92A2C"/>
    <w:rsid w:val="00EA0D76"/>
    <w:rsid w:val="00EA6013"/>
    <w:rsid w:val="00EB490D"/>
    <w:rsid w:val="00EB4CD6"/>
    <w:rsid w:val="00EC0556"/>
    <w:rsid w:val="00ED4A1B"/>
    <w:rsid w:val="00EF42A5"/>
    <w:rsid w:val="00F0240D"/>
    <w:rsid w:val="00F47C2C"/>
    <w:rsid w:val="00F47E29"/>
    <w:rsid w:val="00F536FC"/>
    <w:rsid w:val="00F65303"/>
    <w:rsid w:val="00F73BB4"/>
    <w:rsid w:val="00F8152D"/>
    <w:rsid w:val="00F90764"/>
    <w:rsid w:val="00FB6D20"/>
    <w:rsid w:val="00FF11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42B8"/>
  <w15:chartTrackingRefBased/>
  <w15:docId w15:val="{EC710F8B-35AB-42C2-BDE9-6A0AECC3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6B25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7F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Юля"/>
    <w:basedOn w:val="a"/>
    <w:link w:val="a4"/>
    <w:qFormat/>
    <w:rsid w:val="006B25CE"/>
    <w:pPr>
      <w:spacing w:after="0" w:line="360" w:lineRule="auto"/>
      <w:ind w:firstLine="709"/>
      <w:jc w:val="both"/>
    </w:pPr>
    <w:rPr>
      <w:rFonts w:ascii="Times New Roman" w:hAnsi="Times New Roman"/>
      <w:sz w:val="28"/>
      <w:lang w:val="uk-UA"/>
    </w:rPr>
  </w:style>
  <w:style w:type="character" w:customStyle="1" w:styleId="a4">
    <w:name w:val="Юля Знак"/>
    <w:basedOn w:val="a0"/>
    <w:link w:val="a3"/>
    <w:rsid w:val="006B25CE"/>
    <w:rPr>
      <w:rFonts w:ascii="Times New Roman" w:hAnsi="Times New Roman"/>
      <w:sz w:val="28"/>
      <w:lang w:val="uk-UA"/>
    </w:rPr>
  </w:style>
  <w:style w:type="paragraph" w:customStyle="1" w:styleId="1">
    <w:name w:val="Стиль1"/>
    <w:basedOn w:val="10"/>
    <w:link w:val="12"/>
    <w:qFormat/>
    <w:rsid w:val="006B25CE"/>
    <w:pPr>
      <w:numPr>
        <w:numId w:val="1"/>
      </w:numPr>
      <w:spacing w:line="300" w:lineRule="auto"/>
      <w:jc w:val="center"/>
    </w:pPr>
    <w:rPr>
      <w:rFonts w:asciiTheme="majorBidi" w:hAnsiTheme="majorBidi"/>
      <w:b/>
      <w:caps/>
      <w:szCs w:val="28"/>
      <w:lang w:val="ru-RU" w:bidi="fa-IR"/>
    </w:rPr>
  </w:style>
  <w:style w:type="character" w:customStyle="1" w:styleId="12">
    <w:name w:val="Стиль1 Знак"/>
    <w:basedOn w:val="11"/>
    <w:link w:val="1"/>
    <w:rsid w:val="006B25CE"/>
    <w:rPr>
      <w:rFonts w:asciiTheme="majorBidi" w:eastAsiaTheme="majorEastAsia" w:hAnsiTheme="majorBidi" w:cstheme="majorBidi"/>
      <w:b/>
      <w:caps/>
      <w:color w:val="2E74B5" w:themeColor="accent1" w:themeShade="BF"/>
      <w:sz w:val="32"/>
      <w:szCs w:val="28"/>
      <w:lang w:val="ru-RU" w:bidi="fa-IR"/>
    </w:rPr>
  </w:style>
  <w:style w:type="character" w:customStyle="1" w:styleId="11">
    <w:name w:val="Заголовок 1 Знак"/>
    <w:basedOn w:val="a0"/>
    <w:link w:val="10"/>
    <w:uiPriority w:val="9"/>
    <w:rsid w:val="006B25CE"/>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6A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69B7"/>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1869B7"/>
  </w:style>
  <w:style w:type="paragraph" w:styleId="a8">
    <w:name w:val="footer"/>
    <w:basedOn w:val="a"/>
    <w:link w:val="a9"/>
    <w:uiPriority w:val="99"/>
    <w:unhideWhenUsed/>
    <w:rsid w:val="001869B7"/>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869B7"/>
  </w:style>
  <w:style w:type="paragraph" w:styleId="aa">
    <w:name w:val="List Paragraph"/>
    <w:basedOn w:val="a"/>
    <w:link w:val="ab"/>
    <w:uiPriority w:val="34"/>
    <w:qFormat/>
    <w:rsid w:val="006A0E60"/>
    <w:pPr>
      <w:ind w:left="720"/>
      <w:contextualSpacing/>
    </w:pPr>
  </w:style>
  <w:style w:type="character" w:customStyle="1" w:styleId="ab">
    <w:name w:val="Абзац списка Знак"/>
    <w:link w:val="aa"/>
    <w:uiPriority w:val="99"/>
    <w:locked/>
    <w:rsid w:val="00C55A30"/>
  </w:style>
  <w:style w:type="character" w:customStyle="1" w:styleId="rvts0">
    <w:name w:val="rvts0"/>
    <w:rsid w:val="00FB6D20"/>
  </w:style>
  <w:style w:type="paragraph" w:customStyle="1" w:styleId="Default">
    <w:name w:val="Default"/>
    <w:uiPriority w:val="99"/>
    <w:rsid w:val="00FB6D2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c">
    <w:name w:val="Body Text Indent"/>
    <w:basedOn w:val="a"/>
    <w:link w:val="ad"/>
    <w:uiPriority w:val="99"/>
    <w:rsid w:val="00D8622B"/>
    <w:pPr>
      <w:spacing w:after="0" w:line="240" w:lineRule="auto"/>
      <w:ind w:firstLine="567"/>
      <w:jc w:val="both"/>
    </w:pPr>
    <w:rPr>
      <w:rFonts w:ascii="Times New Roman" w:eastAsia="MS Mincho" w:hAnsi="Times New Roman" w:cs="Times New Roman"/>
      <w:sz w:val="28"/>
      <w:szCs w:val="20"/>
      <w:lang w:val="uk-UA" w:eastAsia="ru-RU"/>
    </w:rPr>
  </w:style>
  <w:style w:type="character" w:customStyle="1" w:styleId="ad">
    <w:name w:val="Основной текст с отступом Знак"/>
    <w:basedOn w:val="a0"/>
    <w:link w:val="ac"/>
    <w:uiPriority w:val="99"/>
    <w:rsid w:val="00D8622B"/>
    <w:rPr>
      <w:rFonts w:ascii="Times New Roman" w:eastAsia="MS Mincho" w:hAnsi="Times New Roman" w:cs="Times New Roman"/>
      <w:sz w:val="28"/>
      <w:szCs w:val="20"/>
      <w:lang w:val="uk-UA" w:eastAsia="ru-RU"/>
    </w:rPr>
  </w:style>
  <w:style w:type="paragraph" w:styleId="3">
    <w:name w:val="Body Text Indent 3"/>
    <w:basedOn w:val="a"/>
    <w:link w:val="30"/>
    <w:uiPriority w:val="99"/>
    <w:semiHidden/>
    <w:unhideWhenUsed/>
    <w:rsid w:val="00387066"/>
    <w:pPr>
      <w:spacing w:after="120"/>
      <w:ind w:left="283"/>
    </w:pPr>
    <w:rPr>
      <w:sz w:val="16"/>
      <w:szCs w:val="16"/>
    </w:rPr>
  </w:style>
  <w:style w:type="character" w:customStyle="1" w:styleId="30">
    <w:name w:val="Основной текст с отступом 3 Знак"/>
    <w:basedOn w:val="a0"/>
    <w:link w:val="3"/>
    <w:uiPriority w:val="99"/>
    <w:semiHidden/>
    <w:rsid w:val="00387066"/>
    <w:rPr>
      <w:sz w:val="16"/>
      <w:szCs w:val="16"/>
    </w:rPr>
  </w:style>
  <w:style w:type="paragraph" w:styleId="21">
    <w:name w:val="Body Text Indent 2"/>
    <w:basedOn w:val="a"/>
    <w:link w:val="22"/>
    <w:uiPriority w:val="99"/>
    <w:unhideWhenUsed/>
    <w:rsid w:val="00387066"/>
    <w:pPr>
      <w:spacing w:after="120" w:line="480" w:lineRule="auto"/>
      <w:ind w:left="283"/>
    </w:pPr>
  </w:style>
  <w:style w:type="character" w:customStyle="1" w:styleId="22">
    <w:name w:val="Основной текст с отступом 2 Знак"/>
    <w:basedOn w:val="a0"/>
    <w:link w:val="21"/>
    <w:uiPriority w:val="99"/>
    <w:rsid w:val="00387066"/>
  </w:style>
  <w:style w:type="character" w:styleId="ae">
    <w:name w:val="Hyperlink"/>
    <w:uiPriority w:val="99"/>
    <w:unhideWhenUsed/>
    <w:rsid w:val="00387066"/>
    <w:rPr>
      <w:color w:val="0000FF"/>
      <w:u w:val="single"/>
    </w:rPr>
  </w:style>
  <w:style w:type="paragraph" w:styleId="af">
    <w:name w:val="Normal (Web)"/>
    <w:basedOn w:val="a"/>
    <w:uiPriority w:val="99"/>
    <w:unhideWhenUsed/>
    <w:rsid w:val="00583238"/>
    <w:pPr>
      <w:spacing w:before="100" w:beforeAutospacing="1" w:after="100" w:afterAutospacing="1" w:line="240" w:lineRule="auto"/>
    </w:pPr>
    <w:rPr>
      <w:rFonts w:ascii="Times New Roman" w:eastAsia="Times New Roman" w:hAnsi="Times New Roman" w:cs="Times New Roman"/>
      <w:sz w:val="24"/>
      <w:szCs w:val="24"/>
      <w:lang w:val="ru-RU" w:eastAsia="ko-KR"/>
    </w:rPr>
  </w:style>
  <w:style w:type="character" w:customStyle="1" w:styleId="apple-converted-space">
    <w:name w:val="apple-converted-space"/>
    <w:rsid w:val="00583238"/>
  </w:style>
  <w:style w:type="paragraph" w:styleId="af0">
    <w:name w:val="No Spacing"/>
    <w:uiPriority w:val="1"/>
    <w:qFormat/>
    <w:rsid w:val="00583238"/>
    <w:pPr>
      <w:spacing w:after="0" w:line="240" w:lineRule="auto"/>
    </w:pPr>
    <w:rPr>
      <w:rFonts w:ascii="Times New Roman" w:eastAsia="MS Mincho" w:hAnsi="Times New Roman" w:cs="Times New Roman"/>
      <w:sz w:val="20"/>
      <w:szCs w:val="20"/>
      <w:lang w:val="ru-RU" w:eastAsia="ru-RU"/>
    </w:rPr>
  </w:style>
  <w:style w:type="paragraph" w:customStyle="1" w:styleId="western">
    <w:name w:val="western"/>
    <w:basedOn w:val="a"/>
    <w:rsid w:val="00583238"/>
    <w:pPr>
      <w:spacing w:before="100" w:beforeAutospacing="1" w:after="100" w:afterAutospacing="1" w:line="240" w:lineRule="auto"/>
    </w:pPr>
    <w:rPr>
      <w:rFonts w:ascii="Times New Roman" w:eastAsia="Times New Roman" w:hAnsi="Times New Roman" w:cs="Times New Roman"/>
      <w:sz w:val="24"/>
      <w:szCs w:val="24"/>
      <w:lang w:val="ru-RU" w:eastAsia="ko-KR"/>
    </w:rPr>
  </w:style>
  <w:style w:type="paragraph" w:customStyle="1" w:styleId="Standard">
    <w:name w:val="Standard"/>
    <w:rsid w:val="00225B91"/>
    <w:pPr>
      <w:suppressAutoHyphens/>
      <w:autoSpaceDN w:val="0"/>
      <w:spacing w:after="0" w:line="240" w:lineRule="auto"/>
      <w:textAlignment w:val="baseline"/>
    </w:pPr>
    <w:rPr>
      <w:rFonts w:ascii="Times New Roman" w:eastAsia="Arial Unicode MS" w:hAnsi="Times New Roman" w:cs="Arial Unicode MS"/>
      <w:kern w:val="3"/>
      <w:sz w:val="24"/>
      <w:szCs w:val="24"/>
      <w:lang w:val="ru-RU" w:eastAsia="zh-CN" w:bidi="hi-IN"/>
    </w:rPr>
  </w:style>
  <w:style w:type="paragraph" w:styleId="af1">
    <w:name w:val="Body Text"/>
    <w:basedOn w:val="a"/>
    <w:link w:val="af2"/>
    <w:uiPriority w:val="99"/>
    <w:semiHidden/>
    <w:unhideWhenUsed/>
    <w:rsid w:val="00267F63"/>
    <w:pPr>
      <w:spacing w:after="120"/>
    </w:pPr>
  </w:style>
  <w:style w:type="character" w:customStyle="1" w:styleId="af2">
    <w:name w:val="Основной текст Знак"/>
    <w:basedOn w:val="a0"/>
    <w:link w:val="af1"/>
    <w:uiPriority w:val="99"/>
    <w:semiHidden/>
    <w:rsid w:val="00267F63"/>
  </w:style>
  <w:style w:type="character" w:customStyle="1" w:styleId="20">
    <w:name w:val="Заголовок 2 Знак"/>
    <w:basedOn w:val="a0"/>
    <w:link w:val="2"/>
    <w:uiPriority w:val="9"/>
    <w:semiHidden/>
    <w:rsid w:val="00267F63"/>
    <w:rPr>
      <w:rFonts w:asciiTheme="majorHAnsi" w:eastAsiaTheme="majorEastAsia" w:hAnsiTheme="majorHAnsi" w:cstheme="majorBidi"/>
      <w:color w:val="2E74B5" w:themeColor="accent1" w:themeShade="BF"/>
      <w:sz w:val="26"/>
      <w:szCs w:val="26"/>
    </w:rPr>
  </w:style>
  <w:style w:type="character" w:styleId="af3">
    <w:name w:val="FollowedHyperlink"/>
    <w:basedOn w:val="a0"/>
    <w:uiPriority w:val="99"/>
    <w:semiHidden/>
    <w:unhideWhenUsed/>
    <w:rsid w:val="00352870"/>
    <w:rPr>
      <w:color w:val="954F72" w:themeColor="followedHyperlink"/>
      <w:u w:val="single"/>
    </w:rPr>
  </w:style>
  <w:style w:type="character" w:styleId="af4">
    <w:name w:val="Unresolved Mention"/>
    <w:basedOn w:val="a0"/>
    <w:uiPriority w:val="99"/>
    <w:semiHidden/>
    <w:unhideWhenUsed/>
    <w:rsid w:val="002C6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2861">
      <w:bodyDiv w:val="1"/>
      <w:marLeft w:val="0"/>
      <w:marRight w:val="0"/>
      <w:marTop w:val="0"/>
      <w:marBottom w:val="0"/>
      <w:divBdr>
        <w:top w:val="none" w:sz="0" w:space="0" w:color="auto"/>
        <w:left w:val="none" w:sz="0" w:space="0" w:color="auto"/>
        <w:bottom w:val="none" w:sz="0" w:space="0" w:color="auto"/>
        <w:right w:val="none" w:sz="0" w:space="0" w:color="auto"/>
      </w:divBdr>
    </w:div>
    <w:div w:id="444426170">
      <w:bodyDiv w:val="1"/>
      <w:marLeft w:val="0"/>
      <w:marRight w:val="0"/>
      <w:marTop w:val="0"/>
      <w:marBottom w:val="0"/>
      <w:divBdr>
        <w:top w:val="none" w:sz="0" w:space="0" w:color="auto"/>
        <w:left w:val="none" w:sz="0" w:space="0" w:color="auto"/>
        <w:bottom w:val="none" w:sz="0" w:space="0" w:color="auto"/>
        <w:right w:val="none" w:sz="0" w:space="0" w:color="auto"/>
      </w:divBdr>
      <w:divsChild>
        <w:div w:id="446586244">
          <w:marLeft w:val="0"/>
          <w:marRight w:val="0"/>
          <w:marTop w:val="0"/>
          <w:marBottom w:val="0"/>
          <w:divBdr>
            <w:top w:val="none" w:sz="0" w:space="0" w:color="auto"/>
            <w:left w:val="none" w:sz="0" w:space="0" w:color="auto"/>
            <w:bottom w:val="none" w:sz="0" w:space="0" w:color="auto"/>
            <w:right w:val="none" w:sz="0" w:space="0" w:color="auto"/>
          </w:divBdr>
        </w:div>
        <w:div w:id="678773762">
          <w:marLeft w:val="0"/>
          <w:marRight w:val="0"/>
          <w:marTop w:val="0"/>
          <w:marBottom w:val="0"/>
          <w:divBdr>
            <w:top w:val="none" w:sz="0" w:space="0" w:color="auto"/>
            <w:left w:val="none" w:sz="0" w:space="0" w:color="auto"/>
            <w:bottom w:val="none" w:sz="0" w:space="0" w:color="auto"/>
            <w:right w:val="none" w:sz="0" w:space="0" w:color="auto"/>
          </w:divBdr>
        </w:div>
      </w:divsChild>
    </w:div>
    <w:div w:id="1586456721">
      <w:bodyDiv w:val="1"/>
      <w:marLeft w:val="0"/>
      <w:marRight w:val="0"/>
      <w:marTop w:val="0"/>
      <w:marBottom w:val="0"/>
      <w:divBdr>
        <w:top w:val="none" w:sz="0" w:space="0" w:color="auto"/>
        <w:left w:val="none" w:sz="0" w:space="0" w:color="auto"/>
        <w:bottom w:val="none" w:sz="0" w:space="0" w:color="auto"/>
        <w:right w:val="none" w:sz="0" w:space="0" w:color="auto"/>
      </w:divBdr>
      <w:divsChild>
        <w:div w:id="1389112489">
          <w:marLeft w:val="0"/>
          <w:marRight w:val="0"/>
          <w:marTop w:val="0"/>
          <w:marBottom w:val="0"/>
          <w:divBdr>
            <w:top w:val="none" w:sz="0" w:space="0" w:color="auto"/>
            <w:left w:val="none" w:sz="0" w:space="0" w:color="auto"/>
            <w:bottom w:val="none" w:sz="0" w:space="0" w:color="auto"/>
            <w:right w:val="none" w:sz="0" w:space="0" w:color="auto"/>
          </w:divBdr>
          <w:divsChild>
            <w:div w:id="1137841069">
              <w:marLeft w:val="0"/>
              <w:marRight w:val="0"/>
              <w:marTop w:val="0"/>
              <w:marBottom w:val="0"/>
              <w:divBdr>
                <w:top w:val="none" w:sz="0" w:space="0" w:color="auto"/>
                <w:left w:val="none" w:sz="0" w:space="0" w:color="auto"/>
                <w:bottom w:val="none" w:sz="0" w:space="0" w:color="auto"/>
                <w:right w:val="none" w:sz="0" w:space="0" w:color="auto"/>
              </w:divBdr>
              <w:divsChild>
                <w:div w:id="866866721">
                  <w:marLeft w:val="0"/>
                  <w:marRight w:val="0"/>
                  <w:marTop w:val="0"/>
                  <w:marBottom w:val="0"/>
                  <w:divBdr>
                    <w:top w:val="none" w:sz="0" w:space="0" w:color="auto"/>
                    <w:left w:val="none" w:sz="0" w:space="0" w:color="auto"/>
                    <w:bottom w:val="none" w:sz="0" w:space="0" w:color="auto"/>
                    <w:right w:val="none" w:sz="0" w:space="0" w:color="auto"/>
                  </w:divBdr>
                  <w:divsChild>
                    <w:div w:id="277759809">
                      <w:marLeft w:val="0"/>
                      <w:marRight w:val="0"/>
                      <w:marTop w:val="0"/>
                      <w:marBottom w:val="0"/>
                      <w:divBdr>
                        <w:top w:val="none" w:sz="0" w:space="0" w:color="auto"/>
                        <w:left w:val="none" w:sz="0" w:space="0" w:color="auto"/>
                        <w:bottom w:val="none" w:sz="0" w:space="0" w:color="auto"/>
                        <w:right w:val="none" w:sz="0" w:space="0" w:color="auto"/>
                      </w:divBdr>
                      <w:divsChild>
                        <w:div w:id="267852449">
                          <w:marLeft w:val="0"/>
                          <w:marRight w:val="0"/>
                          <w:marTop w:val="0"/>
                          <w:marBottom w:val="0"/>
                          <w:divBdr>
                            <w:top w:val="none" w:sz="0" w:space="0" w:color="auto"/>
                            <w:left w:val="none" w:sz="0" w:space="0" w:color="auto"/>
                            <w:bottom w:val="none" w:sz="0" w:space="0" w:color="auto"/>
                            <w:right w:val="none" w:sz="0" w:space="0" w:color="auto"/>
                          </w:divBdr>
                        </w:div>
                      </w:divsChild>
                    </w:div>
                    <w:div w:id="7241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5142">
          <w:marLeft w:val="0"/>
          <w:marRight w:val="0"/>
          <w:marTop w:val="0"/>
          <w:marBottom w:val="0"/>
          <w:divBdr>
            <w:top w:val="none" w:sz="0" w:space="0" w:color="auto"/>
            <w:left w:val="none" w:sz="0" w:space="0" w:color="auto"/>
            <w:bottom w:val="none" w:sz="0" w:space="0" w:color="auto"/>
            <w:right w:val="none" w:sz="0" w:space="0" w:color="auto"/>
          </w:divBdr>
          <w:divsChild>
            <w:div w:id="125857840">
              <w:marLeft w:val="0"/>
              <w:marRight w:val="0"/>
              <w:marTop w:val="0"/>
              <w:marBottom w:val="0"/>
              <w:divBdr>
                <w:top w:val="none" w:sz="0" w:space="0" w:color="auto"/>
                <w:left w:val="none" w:sz="0" w:space="0" w:color="auto"/>
                <w:bottom w:val="none" w:sz="0" w:space="0" w:color="auto"/>
                <w:right w:val="none" w:sz="0" w:space="0" w:color="auto"/>
              </w:divBdr>
              <w:divsChild>
                <w:div w:id="1072043143">
                  <w:marLeft w:val="0"/>
                  <w:marRight w:val="0"/>
                  <w:marTop w:val="0"/>
                  <w:marBottom w:val="0"/>
                  <w:divBdr>
                    <w:top w:val="none" w:sz="0" w:space="0" w:color="auto"/>
                    <w:left w:val="none" w:sz="0" w:space="0" w:color="auto"/>
                    <w:bottom w:val="none" w:sz="0" w:space="0" w:color="auto"/>
                    <w:right w:val="none" w:sz="0" w:space="0" w:color="auto"/>
                  </w:divBdr>
                  <w:divsChild>
                    <w:div w:id="15549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esqg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me.org/apa/book-citation/man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ationmachine.net/apa/cite-a-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brary.cornell.edu/research/citation/apa" TargetMode="External"/><Relationship Id="rId4" Type="http://schemas.openxmlformats.org/officeDocument/2006/relationships/settings" Target="settings.xml"/><Relationship Id="rId9" Type="http://schemas.openxmlformats.org/officeDocument/2006/relationships/hyperlink" Target="http://nbuv.gov.ua/node/9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A364-B7EA-4078-B5ED-FCE081D3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7947</TotalTime>
  <Pages>60</Pages>
  <Words>14643</Words>
  <Characters>83468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Охріменко</cp:lastModifiedBy>
  <cp:revision>89</cp:revision>
  <dcterms:created xsi:type="dcterms:W3CDTF">2023-08-16T03:40:00Z</dcterms:created>
  <dcterms:modified xsi:type="dcterms:W3CDTF">2023-09-18T05:19:00Z</dcterms:modified>
</cp:coreProperties>
</file>